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1F7FED" w14:textId="0654AEDA" w:rsidR="00642F08" w:rsidRDefault="00642F08" w:rsidP="00A73397">
      <w:pPr>
        <w:jc w:val="center"/>
        <w:rPr>
          <w:rFonts w:ascii="Mangal" w:hAnsi="Mangal"/>
          <w:b/>
          <w:bCs/>
          <w:sz w:val="40"/>
          <w:szCs w:val="40"/>
        </w:rPr>
      </w:pPr>
      <w:r w:rsidRPr="009C77D1">
        <w:rPr>
          <w:rFonts w:ascii="Mangal" w:hAnsi="Mangal"/>
          <w:b/>
          <w:bCs/>
          <w:sz w:val="40"/>
          <w:szCs w:val="40"/>
          <w:cs/>
        </w:rPr>
        <w:t>प</w:t>
      </w:r>
      <w:r w:rsidRPr="009C77D1">
        <w:rPr>
          <w:rFonts w:ascii="Mangal" w:hAnsi="Mangal" w:hint="cs"/>
          <w:b/>
          <w:bCs/>
          <w:sz w:val="40"/>
          <w:szCs w:val="40"/>
          <w:cs/>
        </w:rPr>
        <w:t>्रथमोऽध्यायः ।</w:t>
      </w:r>
    </w:p>
    <w:p w14:paraId="112D01C1" w14:textId="4CE458D8" w:rsidR="000C744C" w:rsidRDefault="00893D81" w:rsidP="009C77D1">
      <w:pPr>
        <w:rPr>
          <w:rFonts w:ascii="Mangal" w:hAnsi="Mangal"/>
          <w:b/>
          <w:bCs/>
          <w:szCs w:val="24"/>
        </w:rPr>
      </w:pPr>
      <w:r>
        <w:rPr>
          <w:rFonts w:ascii="Mangal" w:hAnsi="Mangal" w:hint="cs"/>
          <w:b/>
          <w:bCs/>
          <w:szCs w:val="24"/>
          <w:cs/>
        </w:rPr>
        <w:t>अथातो दीर्घञ्जीवितीयमध्यायं व्याख्यास्यामः||१||</w:t>
      </w:r>
    </w:p>
    <w:p w14:paraId="5F20DC24" w14:textId="77777777" w:rsidR="00C27A97" w:rsidRDefault="004F501B" w:rsidP="009C77D1">
      <w:pPr>
        <w:rPr>
          <w:rFonts w:ascii="Mangal" w:hAnsi="Mangal"/>
          <w:szCs w:val="24"/>
        </w:rPr>
      </w:pPr>
      <w:r w:rsidRPr="005913DD">
        <w:rPr>
          <w:rFonts w:ascii="Mangal" w:hAnsi="Mangal" w:hint="cs"/>
          <w:b/>
          <w:bCs/>
          <w:szCs w:val="24"/>
          <w:cs/>
        </w:rPr>
        <w:t>अन्वयः</w:t>
      </w:r>
      <w:r>
        <w:rPr>
          <w:rFonts w:ascii="Mangal" w:hAnsi="Mangal" w:hint="cs"/>
          <w:szCs w:val="24"/>
          <w:cs/>
        </w:rPr>
        <w:t xml:space="preserve"> अथ अतः दीर्घञ्जीवितीयम् अध्यायम् व्याख्यास्यामः ।</w:t>
      </w:r>
    </w:p>
    <w:p w14:paraId="659144BF" w14:textId="51665D94" w:rsidR="00893D81" w:rsidRDefault="004F501B" w:rsidP="009C77D1">
      <w:pPr>
        <w:rPr>
          <w:rFonts w:ascii="Mangal" w:hAnsi="Mangal"/>
          <w:szCs w:val="24"/>
        </w:rPr>
      </w:pPr>
      <w:r>
        <w:rPr>
          <w:rFonts w:ascii="Mangal" w:hAnsi="Mangal" w:hint="cs"/>
          <w:szCs w:val="24"/>
          <w:cs/>
        </w:rPr>
        <w:t xml:space="preserve"> “अथ” इस मंगल शब्द के बाद अब “दीर्घञ्जीवितीय” अध्याय की व्याख्या करेंगे ।।१ ।।</w:t>
      </w:r>
    </w:p>
    <w:p w14:paraId="6BD4BC46" w14:textId="5CB5903C" w:rsidR="00FF5931" w:rsidRDefault="00A74970" w:rsidP="009C77D1">
      <w:pPr>
        <w:rPr>
          <w:rFonts w:ascii="Mangal" w:hAnsi="Mangal"/>
          <w:szCs w:val="24"/>
        </w:rPr>
      </w:pPr>
      <w:r w:rsidRPr="00C90EED">
        <w:rPr>
          <w:rFonts w:ascii="Mangal" w:hAnsi="Mangal" w:hint="cs"/>
          <w:b/>
          <w:bCs/>
          <w:szCs w:val="24"/>
          <w:cs/>
        </w:rPr>
        <w:t>आयुर्वेददीपिका</w:t>
      </w:r>
      <w:r>
        <w:rPr>
          <w:rFonts w:ascii="Mangal" w:hAnsi="Mangal" w:hint="cs"/>
          <w:szCs w:val="24"/>
          <w:cs/>
        </w:rPr>
        <w:t xml:space="preserve"> -</w:t>
      </w:r>
      <w:r w:rsidR="00C90EED">
        <w:rPr>
          <w:rFonts w:ascii="Mangal" w:hAnsi="Mangal" w:hint="cs"/>
          <w:szCs w:val="24"/>
          <w:cs/>
        </w:rPr>
        <w:t>गुणत्रयविभेदेन मूर्तित्रयमुपेयुषे । त्रयीभुवे त्रिनेत्राय त्रिलोकीपतये नमः ॥१ ॥ सरस्वत्यै नमो यस्याः प्रसादात् पुण्यकर्मभिः । बुद्धिदर्पणसंक्रान्तं जगदध्यक्षमीक्ष्यते ॥२ ॥ ब्रह्मदक्षाश्विदेवेशभरद्वाजपुनर्वसु-हुताशवेशचरकप्रभृतिभ्यो नमो नमः ॥३ ॥ पातञ्जलमहाभाष्यचरकप्रतिसंस्कृतैः । मनोवाक्कायदोषाणां हत्रे ऽहिपतये नमः ॥४ ॥ नरदत्तगुरूद्दिष्टचरकार्थानुगामिनी । क्रियते चक्रदत्तेन टीकाऽ ऽयुर्वेददीपिका ॥५ ॥ सभ्याः सदुरुवाक्सुधास्रुतिपरिस्फीतश्रुतीनस्मि वो, नालं तोषयितुं पयोदपयसा नाम्भोनिधिस्तृप्यति । व्याख्याभासरसप्रकाशनमिदं त्वस्मिन् यदि प्राप्यते, क्वापि क्वापि कणो गुणस्य तदसौ कर्णे क्षणं धीयताम् ॥६ ॥</w:t>
      </w:r>
    </w:p>
    <w:p w14:paraId="78F8A60F" w14:textId="39E7ABD7" w:rsidR="00C90EED" w:rsidRPr="004F501B" w:rsidRDefault="00C90EED" w:rsidP="009C77D1">
      <w:pPr>
        <w:rPr>
          <w:szCs w:val="24"/>
        </w:rPr>
      </w:pPr>
      <w:r w:rsidRPr="00C90EED">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गुणत्रयविभेदेन मूर्तित्रयम् उपेयुषे त्रयीभुवे त्रिनेत्राय त्रिलोकीपतये नमः ॥१ ॥ यस्याः प्रसादात् पुण्यकर्मभिः बुद्धिदर्पणसंक्रान्तं जगदध्यक्षम् ईक्ष्यते, (तस्यै) सरस्वत्यै नमः ॥२ ॥ ब्रह्मदक्षाश्विदेवेश </w:t>
      </w:r>
      <w:r>
        <w:rPr>
          <w:rFonts w:ascii="Mangal" w:hAnsi="Mangal"/>
          <w:szCs w:val="24"/>
          <w:cs/>
        </w:rPr>
        <w:t>–</w:t>
      </w:r>
      <w:r>
        <w:rPr>
          <w:rFonts w:ascii="Mangal" w:hAnsi="Mangal" w:hint="cs"/>
          <w:szCs w:val="24"/>
          <w:cs/>
        </w:rPr>
        <w:t xml:space="preserve"> भरद्वाज-पुनर्वसु हुताशवेशचरकप्रभृतिभ्यः नमः नमः ॥३ ॥ पातञ्जलमहाभाष्यचरकप्रतिसंस्कृतैः मनोवाक्कायदोषाणाम् हर्ने अहिपतये नमः ॥४ ॥ चक्रदत्तेन नरदत्तगुरूद्दिष्टचरकार्थानुगामिनी आयुर्वेददीपिका टीका क्रियते ॥५ ॥ सभ्याः ! सद्‌गुरुवाक्सुधास्तुतिपरिस्फीतश्रुतीन् वः तोषयितुम् (अहम्) अलम्न अस्मि। अम्भोनिधिः, पयोदपयसा न तृप्यति। इदम् व्याख्याभासरसप्रकाशनम्, यदि अस्मिन् क्व अपि क्व अपि गुणस्य कणः प्राप्यते तत् असौ (कणः) कर्णे क्षणं धीयताम् ॥६ ॥</w:t>
      </w:r>
    </w:p>
    <w:p w14:paraId="68094856" w14:textId="77777777" w:rsidR="00CC0E87" w:rsidRDefault="00C90EED" w:rsidP="009C77D1">
      <w:pPr>
        <w:rPr>
          <w:rFonts w:ascii="Mangal" w:hAnsi="Mangal"/>
          <w:szCs w:val="24"/>
        </w:rPr>
      </w:pPr>
      <w:r w:rsidRPr="00C90EED">
        <w:rPr>
          <w:rFonts w:ascii="Mangal" w:hAnsi="Mangal" w:hint="cs"/>
          <w:b/>
          <w:bCs/>
          <w:szCs w:val="24"/>
          <w:cs/>
        </w:rPr>
        <w:t>एषणा</w:t>
      </w:r>
      <w:r w:rsidRPr="00C90EED">
        <w:rPr>
          <w:rFonts w:ascii="Mangal" w:hAnsi="Mangal" w:hint="cs"/>
          <w:szCs w:val="24"/>
          <w:cs/>
        </w:rPr>
        <w:t xml:space="preserve"> </w:t>
      </w:r>
      <w:r w:rsidRPr="00C90EED">
        <w:rPr>
          <w:rFonts w:ascii="Mangal" w:hAnsi="Mangal"/>
          <w:szCs w:val="24"/>
          <w:cs/>
        </w:rPr>
        <w:t>–</w:t>
      </w:r>
      <w:r w:rsidRPr="00C90EED">
        <w:rPr>
          <w:rFonts w:ascii="Mangal" w:hAnsi="Mangal" w:hint="cs"/>
          <w:szCs w:val="24"/>
          <w:cs/>
        </w:rPr>
        <w:t xml:space="preserve"> सत्त्व, रजः और तमः इन तीन गुणों के भेद (विभाग) से मूर्तित्रय (ब्रह्मा, विष्णु और महेश) रूप को प्राप्त, तीनों लोकों (भू-लोक, भुवर्लोक और स्वर्लोक या आकाश, पाताल और पृथ्वीलोक) में होने वाले</w:t>
      </w:r>
      <w:r w:rsidR="00CC0E87">
        <w:rPr>
          <w:rFonts w:ascii="Mangal" w:hAnsi="Mangal"/>
          <w:szCs w:val="24"/>
          <w:cs/>
        </w:rPr>
        <w:t xml:space="preserve"> </w:t>
      </w:r>
      <w:r w:rsidR="00CC0E87">
        <w:rPr>
          <w:rFonts w:ascii="Mangal" w:hAnsi="Mangal" w:hint="cs"/>
          <w:szCs w:val="24"/>
          <w:cs/>
        </w:rPr>
        <w:t>या उनके उत्पादक या वेदत्रयी के उद्भावक त्रिनेत्र वाले (त्र्यम्बक), त्रिलोकी के स्वामी (शंकर जी) को मेरा नमस्कार है ॥१ ॥ जिसकी कृपा से पुण्यकर्मा लोगों द्वारा बुद्धिरूपी दर्पण में सङ्क्रान्त (सङ्क्रमित) संसार के अधिष्ठाता (प्रधान पुरुष) को साक्षात् रूप में देखा जाता है, उस सरस्वती को (मेरा) प्रणाम (है) ॥२॥ ब्रह्मा, दक्ष (प्रजापति), अश्विनीकुमार, इन्द्र, भरद्वाज, पुनर्वसु आत्रेय, अग्निवेश और चरक आदि (आयुर्वेद -परम्परा के) आचार्यों को पुनः पुनः (मेरा) नमस्कार (है) ।॥ ३ ॥ मन, वाणी तथा शरीर के दोषों को पातञ्जल योगदर्शन, पातञ्जल महाभाष्य तथा चरक के प्रतिसंस्कृतस्वरूप (चरक संहिता) के द्वारा हरण करने वाले अहिपति (शेषनाग) को (मेरा) नमस्कार (है) ।।।४ ॥</w:t>
      </w:r>
    </w:p>
    <w:p w14:paraId="472907D9" w14:textId="77777777" w:rsidR="00CC0E87" w:rsidRDefault="00CC0E87" w:rsidP="009C77D1">
      <w:pPr>
        <w:rPr>
          <w:rFonts w:ascii="Mangal" w:hAnsi="Mangal"/>
          <w:szCs w:val="24"/>
        </w:rPr>
      </w:pPr>
    </w:p>
    <w:p w14:paraId="0C1EEC4C" w14:textId="75788D3E" w:rsidR="00CC0E87" w:rsidRDefault="00CC0E87" w:rsidP="009C77D1">
      <w:pPr>
        <w:rPr>
          <w:rFonts w:ascii="Mangal" w:hAnsi="Mangal"/>
          <w:szCs w:val="24"/>
        </w:rPr>
      </w:pPr>
      <w:r>
        <w:rPr>
          <w:rFonts w:ascii="Mangal" w:hAnsi="Mangal" w:hint="cs"/>
          <w:szCs w:val="24"/>
          <w:cs/>
        </w:rPr>
        <w:t>चक्रदत्त नरदत्त गुरु के द्वारा उपदिष्ट (निर्दिष्ट) चरकसंहिता के अर्थ का अनुसरण करने वाली आयुर्वेददीपिका टीका को करते हैं।।</w:t>
      </w:r>
      <w:r w:rsidR="00C43ACB">
        <w:rPr>
          <w:rFonts w:ascii="Mangal" w:hAnsi="Mangal" w:hint="cs"/>
          <w:szCs w:val="24"/>
          <w:cs/>
        </w:rPr>
        <w:t>५।।</w:t>
      </w:r>
    </w:p>
    <w:p w14:paraId="195BD8A2" w14:textId="77777777" w:rsidR="00CC0E87" w:rsidRDefault="00CC0E87" w:rsidP="009C77D1">
      <w:pPr>
        <w:rPr>
          <w:rFonts w:ascii="Mangal" w:hAnsi="Mangal"/>
          <w:szCs w:val="24"/>
        </w:rPr>
      </w:pPr>
    </w:p>
    <w:p w14:paraId="73927B17" w14:textId="77777777" w:rsidR="00CC0E87" w:rsidRPr="00C90EED" w:rsidRDefault="00CC0E87" w:rsidP="009C77D1">
      <w:pPr>
        <w:rPr>
          <w:szCs w:val="24"/>
        </w:rPr>
      </w:pPr>
      <w:r>
        <w:rPr>
          <w:rFonts w:ascii="Mangal" w:hAnsi="Mangal" w:hint="cs"/>
          <w:szCs w:val="24"/>
          <w:cs/>
        </w:rPr>
        <w:t>हे सभ्यजन। श्रेष्ठ गुरुओं की वाणीरूपी पीयूष-धारा से पर्याप्त समृद्ध श्रुति वाले आपको मैं पर्याप्त संतुष्ट करने में समर्थ नहीं हूँ। अम्भोद (मेघ) के जल से सागर तृप्त नहीं होता है। यह तो व्याख्या के आभास के रस का प्रकाशन मात्र है। यदि इसमें कहीं कहीं भी गुण का कोई कण प्राप्त होता है तो इसे क्षण भर कान में धारण कीजिये ।।॥६ ॥</w:t>
      </w:r>
    </w:p>
    <w:p w14:paraId="2B0D0BF0" w14:textId="294294D5" w:rsidR="004E2C23" w:rsidRPr="004E2C23" w:rsidRDefault="004E2C23" w:rsidP="009C77D1">
      <w:pPr>
        <w:rPr>
          <w:rFonts w:ascii="Mangal" w:hAnsi="Mangal"/>
          <w:szCs w:val="24"/>
        </w:rPr>
      </w:pPr>
      <w:r w:rsidRPr="004E2C23">
        <w:rPr>
          <w:rFonts w:ascii="Mangal" w:hAnsi="Mangal" w:hint="cs"/>
          <w:b/>
          <w:bCs/>
          <w:szCs w:val="24"/>
          <w:cs/>
        </w:rPr>
        <w:t>टिप्पणी</w:t>
      </w:r>
      <w:r w:rsidRPr="004E2C23">
        <w:rPr>
          <w:rFonts w:ascii="Mangal" w:hAnsi="Mangal" w:hint="cs"/>
          <w:szCs w:val="24"/>
          <w:cs/>
        </w:rPr>
        <w:t xml:space="preserve"> </w:t>
      </w:r>
      <w:r w:rsidRPr="004E2C23">
        <w:rPr>
          <w:rFonts w:ascii="Mangal" w:hAnsi="Mangal"/>
          <w:szCs w:val="24"/>
          <w:cs/>
        </w:rPr>
        <w:t>–</w:t>
      </w:r>
      <w:r w:rsidRPr="004E2C23">
        <w:rPr>
          <w:rFonts w:ascii="Mangal" w:hAnsi="Mangal" w:hint="cs"/>
          <w:szCs w:val="24"/>
          <w:cs/>
        </w:rPr>
        <w:t xml:space="preserve"> (१) आचार्य चक्रपाणिदत्त के प्रस्तुत मङ्गलाचरण श्लोक का समभावी मङ्गलाचरण श्लोक</w:t>
      </w:r>
    </w:p>
    <w:p w14:paraId="5EA248E9" w14:textId="1C42C9E7" w:rsidR="004E2C23" w:rsidRPr="004E2C23" w:rsidRDefault="004E2C23" w:rsidP="009C77D1">
      <w:pPr>
        <w:rPr>
          <w:rFonts w:ascii="Mangal" w:hAnsi="Mangal"/>
          <w:szCs w:val="24"/>
        </w:rPr>
      </w:pPr>
      <w:r w:rsidRPr="004E2C23">
        <w:rPr>
          <w:rFonts w:ascii="Mangal" w:hAnsi="Mangal" w:hint="cs"/>
          <w:szCs w:val="24"/>
          <w:cs/>
        </w:rPr>
        <w:t>बाणभट्ट विरचित कादम्बरी में दृष्टव्य है-</w:t>
      </w:r>
    </w:p>
    <w:p w14:paraId="6A7F9C0C" w14:textId="109EAF76" w:rsidR="004E2C23" w:rsidRPr="004E2C23" w:rsidRDefault="004E2C23" w:rsidP="009C77D1">
      <w:pPr>
        <w:rPr>
          <w:rFonts w:ascii="Mangal" w:hAnsi="Mangal"/>
          <w:szCs w:val="24"/>
        </w:rPr>
      </w:pPr>
      <w:r w:rsidRPr="004E2C23">
        <w:rPr>
          <w:rFonts w:ascii="Mangal" w:hAnsi="Mangal" w:hint="cs"/>
          <w:szCs w:val="24"/>
          <w:cs/>
        </w:rPr>
        <w:t>रजोजुषे जन्मनि सत्त्ववृत्तये स्थितौ प्रजानां प्रलये तमः स्पृशे ।</w:t>
      </w:r>
    </w:p>
    <w:p w14:paraId="3C92738B" w14:textId="77777777" w:rsidR="004E2C23" w:rsidRDefault="004E2C23" w:rsidP="009C77D1">
      <w:pPr>
        <w:rPr>
          <w:rFonts w:ascii="Mangal" w:hAnsi="Mangal"/>
          <w:szCs w:val="24"/>
        </w:rPr>
      </w:pPr>
      <w:r w:rsidRPr="004E2C23">
        <w:rPr>
          <w:rFonts w:ascii="Mangal" w:hAnsi="Mangal" w:hint="cs"/>
          <w:szCs w:val="24"/>
          <w:cs/>
        </w:rPr>
        <w:t>अजाय सर्गस्थितिनाशहेतवे त्रयीमयाय त्रिगुणात्मने नमः ॥१ ॥</w:t>
      </w:r>
    </w:p>
    <w:p w14:paraId="081BC322" w14:textId="522757F0" w:rsidR="00A5154B" w:rsidRDefault="00A5154B" w:rsidP="009C77D1">
      <w:pPr>
        <w:rPr>
          <w:rFonts w:ascii="Mangal" w:hAnsi="Mangal"/>
          <w:szCs w:val="24"/>
        </w:rPr>
      </w:pPr>
      <w:r w:rsidRPr="00510199">
        <w:rPr>
          <w:rFonts w:ascii="Mangal" w:hAnsi="Mangal" w:hint="cs"/>
          <w:b/>
          <w:bCs/>
          <w:szCs w:val="24"/>
          <w:cs/>
        </w:rPr>
        <w:t>२) गुणत्रयविभेदेन</w:t>
      </w:r>
      <w:r w:rsidR="00510199">
        <w:rPr>
          <w:rFonts w:ascii="Mangal" w:hAnsi="Mangal"/>
          <w:b/>
          <w:bCs/>
          <w:szCs w:val="24"/>
          <w:cs/>
        </w:rPr>
        <w:t xml:space="preserve"> </w:t>
      </w:r>
      <w:r w:rsidR="00510199">
        <w:rPr>
          <w:rFonts w:ascii="Mangal" w:hAnsi="Mangal"/>
          <w:b/>
          <w:bCs/>
          <w:szCs w:val="24"/>
        </w:rPr>
        <w:t>-</w:t>
      </w:r>
      <w:r>
        <w:rPr>
          <w:rFonts w:ascii="Mangal" w:hAnsi="Mangal" w:hint="cs"/>
          <w:szCs w:val="24"/>
          <w:cs/>
        </w:rPr>
        <w:t xml:space="preserve"> त्रयोऽवयवा अस्य इति त्रयम्। गुणानां त्रयं गुणत्रयं तस्य विशिष्टो विभेदः गुणत्रयविभेदः,</w:t>
      </w:r>
    </w:p>
    <w:p w14:paraId="6D7FFC95" w14:textId="36B29E4A" w:rsidR="00A5154B" w:rsidRDefault="00A5154B" w:rsidP="009C77D1">
      <w:pPr>
        <w:rPr>
          <w:rFonts w:ascii="Mangal" w:hAnsi="Mangal"/>
          <w:szCs w:val="24"/>
        </w:rPr>
      </w:pPr>
      <w:r>
        <w:rPr>
          <w:rFonts w:ascii="Mangal" w:hAnsi="Mangal" w:hint="cs"/>
          <w:szCs w:val="24"/>
          <w:cs/>
        </w:rPr>
        <w:t>तेन गुणत्रयविभेदेन।</w:t>
      </w:r>
    </w:p>
    <w:p w14:paraId="120F40E9" w14:textId="77777777" w:rsidR="006474D0" w:rsidRDefault="00A5154B" w:rsidP="009C77D1">
      <w:pPr>
        <w:rPr>
          <w:rFonts w:ascii="Mangal" w:hAnsi="Mangal"/>
          <w:szCs w:val="24"/>
        </w:rPr>
      </w:pPr>
      <w:r w:rsidRPr="007A0760">
        <w:rPr>
          <w:rFonts w:ascii="Mangal" w:hAnsi="Mangal" w:hint="cs"/>
          <w:b/>
          <w:bCs/>
          <w:szCs w:val="24"/>
          <w:cs/>
        </w:rPr>
        <w:t>(३) मूर्तित्रयम्</w:t>
      </w:r>
      <w:r>
        <w:rPr>
          <w:rFonts w:ascii="Mangal" w:hAnsi="Mangal" w:hint="cs"/>
          <w:szCs w:val="24"/>
          <w:cs/>
        </w:rPr>
        <w:t xml:space="preserve"> </w:t>
      </w:r>
      <w:r>
        <w:rPr>
          <w:rFonts w:ascii="Mangal" w:hAnsi="Mangal"/>
          <w:szCs w:val="24"/>
          <w:cs/>
        </w:rPr>
        <w:t>–</w:t>
      </w:r>
      <w:r>
        <w:rPr>
          <w:rFonts w:ascii="Mangal" w:hAnsi="Mangal" w:hint="cs"/>
          <w:szCs w:val="24"/>
          <w:cs/>
        </w:rPr>
        <w:t xml:space="preserve"> मूर्तीनां त्रयं, मूर्तित्रयं तत्, द्वितीयैकवचने मूर्तित्रयम् ।</w:t>
      </w:r>
    </w:p>
    <w:p w14:paraId="6E49C1C4" w14:textId="7EAEC6D8" w:rsidR="00A5154B" w:rsidRDefault="00A5154B" w:rsidP="009C77D1">
      <w:pPr>
        <w:rPr>
          <w:rFonts w:ascii="Mangal" w:hAnsi="Mangal"/>
          <w:szCs w:val="24"/>
        </w:rPr>
      </w:pPr>
      <w:r w:rsidRPr="006474D0">
        <w:rPr>
          <w:rFonts w:ascii="Mangal" w:hAnsi="Mangal" w:hint="cs"/>
          <w:b/>
          <w:bCs/>
          <w:szCs w:val="24"/>
          <w:cs/>
        </w:rPr>
        <w:t>(४) उपेयुषे</w:t>
      </w:r>
      <w:r>
        <w:rPr>
          <w:rFonts w:ascii="Mangal" w:hAnsi="Mangal" w:hint="cs"/>
          <w:szCs w:val="24"/>
          <w:cs/>
        </w:rPr>
        <w:t xml:space="preserve"> </w:t>
      </w:r>
      <w:r>
        <w:rPr>
          <w:rFonts w:ascii="Mangal" w:hAnsi="Mangal"/>
          <w:szCs w:val="24"/>
          <w:cs/>
        </w:rPr>
        <w:t>–</w:t>
      </w:r>
      <w:r>
        <w:rPr>
          <w:rFonts w:ascii="Mangal" w:hAnsi="Mangal" w:hint="cs"/>
          <w:szCs w:val="24"/>
          <w:cs/>
        </w:rPr>
        <w:t xml:space="preserve"> “उपेयिवाननाश्वाननूचानश्व” (३/२/१०९) इस सूत्र से ‘उपेयिवान्’ पद निपातन से सिद्ध होता</w:t>
      </w:r>
    </w:p>
    <w:p w14:paraId="693070B5" w14:textId="68CCBF79" w:rsidR="009C77D1" w:rsidRDefault="00A5154B" w:rsidP="009C77D1">
      <w:pPr>
        <w:rPr>
          <w:szCs w:val="24"/>
        </w:rPr>
      </w:pPr>
      <w:r>
        <w:rPr>
          <w:rFonts w:ascii="Mangal" w:hAnsi="Mangal" w:hint="cs"/>
          <w:szCs w:val="24"/>
          <w:cs/>
        </w:rPr>
        <w:t xml:space="preserve">है। उपेयुषे की पद निष्पत्ति प्रक्रिया इस प्रकार है। उप उपसर्गपूर्वक ‘इण् गतौ’ धातु से भूतमात्र अर्थ में “उपेयिवाननाश्वाननूचानश्च” इस सूत्र के विकल्प से लिट् लकार, लिट् के स्थान में नित्य क्वसु आदेश हुआ, उप+इ+लिट् (क्वसु-वस्), अनुबन्ध लोप होकर’ उप इ वस्’ यह स्थिति हुई, इसमें ‘लिटि धातोरनभ्यासस्य’ (६/१/१८) से इस सूत्र से इ धातु का द्वित्व हुआ, ‘उप+इ+इ+वस् ‘दीर्घ इणः किति’ (७/४/६९) से दीर्घ, ‘उप+ई+इ+इ+वस्’, ‘वस्वेकाजाद्वसाम्’ (७/२/६७) से’ इ तथा वस्’ के मध्य में’ इट्’ का आगम, अनुबन्धलोप, ‘उप+ई+इ+इ+वस्’ ‘इ और इ’ को प्राप्त दीर्घ को बाधकर ‘इको यणचि’ (६/१/७४) से पूर्व ‘इ’ के स्थान पर य् (यण्)’, ‘उप+ई+य्+इ+वस्’ अकार और इकार को गुण, वर्णसम्मेलन, ‘उपेयिवस्’। यह प्रातिपादिक निष्पन्न होता है। इसके प्रथमा विभक्ति के एकवचन में ‘उपेयिवान्’ रूप निष्पन्न होता है। इस (उपेयिवस्) के चतुर्थी विभक्ति के एकवचन में’ डे’ प्रत्यय, </w:t>
      </w:r>
      <w:r>
        <w:rPr>
          <w:rFonts w:ascii="Mangal" w:hAnsi="Mangal" w:hint="cs"/>
          <w:szCs w:val="24"/>
          <w:cs/>
        </w:rPr>
        <w:lastRenderedPageBreak/>
        <w:t>अनुबन्धलोप, ‘उपेयिवस्+ए (डे),’ ‘यचि भम्’ से भसंज्ञा होने से “वसोः सम्प्रसारणम्” (६/४/१३१) से व के स्थान पर सम्प्रसारण व् को उ होने से ‘उपेयि उ अस्+ए’, ‘सम्प्रसारणाच्च’ (६/१/१०८) से पूर्वरूप होने पर (अ का पूर्वरूप होने पर) ‘उपेयि उस् ए’ हुआ, ‘वल्’ प्रत्याहार में ‘व’ ध्वनि आती है, यहाँ ‘व्’ ध्वनि का ‘उ’ सम्प्रसारण होने से वलादित्व का विघात हो गया अतः वलादिलक्षण ‘इट्’ की निवृत्ति हो गई, अर्थात् ‘य’ ध्वनि के बाद ‘इ’ ध्वनि नहीं रही, ‘उपेय् + उस्+ए’ हुआ, यहाँ वलादित्व</w:t>
      </w:r>
      <w:r w:rsidR="00E15AE2">
        <w:rPr>
          <w:szCs w:val="24"/>
        </w:rPr>
        <w:t xml:space="preserve"> </w:t>
      </w:r>
      <w:r w:rsidR="00E15AE2">
        <w:rPr>
          <w:rFonts w:ascii="Mangal" w:hAnsi="Mangal" w:hint="cs"/>
          <w:szCs w:val="24"/>
          <w:cs/>
        </w:rPr>
        <w:t>का नाश होने से ‘अकृतव्यूहाः पाणिनीयाः’ के ‘कृतमपि कार्यं निवर्तयन्ति’ के निर्देश में इट् (य् में इ) की निवृत्ति, ‘उपेय् उस्+ए’, ‘शासिवसिघसीनां च’ (८/३/६०) सूत्र से षत्वादेश, वर्णसम्मेलन, ‘उपेयुषे’ रूप निष्पन्न होता है। द्वितीया बहुवचन में तथा पञ्चमी षष्ठी के एकवचन में ‘उपेयुषः’ तथा स्त्रीलिङ्ग में ‘उपेयुषी’ रूप होते है।</w:t>
      </w:r>
    </w:p>
    <w:p w14:paraId="15462CAF" w14:textId="080FFDDF" w:rsidR="005C3479" w:rsidRDefault="005C3479" w:rsidP="009C77D1">
      <w:pPr>
        <w:rPr>
          <w:rFonts w:ascii="Mangal" w:hAnsi="Mangal"/>
          <w:szCs w:val="24"/>
        </w:rPr>
      </w:pPr>
      <w:r w:rsidRPr="00E95C46">
        <w:rPr>
          <w:rFonts w:ascii="Mangal" w:hAnsi="Mangal" w:hint="cs"/>
          <w:b/>
          <w:bCs/>
          <w:szCs w:val="24"/>
          <w:cs/>
        </w:rPr>
        <w:t>(५) त्रयीभुवे</w:t>
      </w:r>
      <w:r>
        <w:rPr>
          <w:rFonts w:ascii="Mangal" w:hAnsi="Mangal" w:hint="cs"/>
          <w:szCs w:val="24"/>
          <w:cs/>
        </w:rPr>
        <w:t xml:space="preserve"> </w:t>
      </w:r>
      <w:r>
        <w:rPr>
          <w:rFonts w:ascii="Mangal" w:hAnsi="Mangal"/>
          <w:szCs w:val="24"/>
          <w:cs/>
        </w:rPr>
        <w:t>–</w:t>
      </w:r>
      <w:r>
        <w:rPr>
          <w:rFonts w:ascii="Mangal" w:hAnsi="Mangal" w:hint="cs"/>
          <w:szCs w:val="24"/>
          <w:cs/>
        </w:rPr>
        <w:t xml:space="preserve"> त्रयोऽवयवाः अस्याः इति त्रयी, त्रय्यां भवति इति त्रयीभूः तच्चतुर्थेकवचने ‘ त्रयीभुवे’।</w:t>
      </w:r>
    </w:p>
    <w:p w14:paraId="17A1B621" w14:textId="4C139674" w:rsidR="005C3479" w:rsidRDefault="005C3479" w:rsidP="009C77D1">
      <w:pPr>
        <w:rPr>
          <w:rFonts w:ascii="Mangal" w:hAnsi="Mangal"/>
          <w:szCs w:val="24"/>
        </w:rPr>
      </w:pPr>
      <w:r w:rsidRPr="00E95C46">
        <w:rPr>
          <w:rFonts w:ascii="Mangal" w:hAnsi="Mangal" w:hint="cs"/>
          <w:b/>
          <w:bCs/>
          <w:szCs w:val="24"/>
          <w:cs/>
        </w:rPr>
        <w:t>(६) त्रिलोकीपतये</w:t>
      </w:r>
      <w:r>
        <w:rPr>
          <w:rFonts w:ascii="Mangal" w:hAnsi="Mangal" w:hint="cs"/>
          <w:szCs w:val="24"/>
          <w:cs/>
        </w:rPr>
        <w:t xml:space="preserve"> </w:t>
      </w:r>
      <w:r>
        <w:rPr>
          <w:rFonts w:ascii="Mangal" w:hAnsi="Mangal"/>
          <w:szCs w:val="24"/>
          <w:cs/>
        </w:rPr>
        <w:t>–</w:t>
      </w:r>
      <w:r>
        <w:rPr>
          <w:rFonts w:ascii="Mangal" w:hAnsi="Mangal" w:hint="cs"/>
          <w:szCs w:val="24"/>
          <w:cs/>
        </w:rPr>
        <w:t xml:space="preserve"> त्रयाणां लोकानां समाहारः त्रिलोकी। त्रिलोक्याः पतिः त्रिलोकीपतिः। तच्चतुर्येकवचने ‘त्रिलोकीपतये’ इति रूपम्।</w:t>
      </w:r>
    </w:p>
    <w:p w14:paraId="31D4C2CA" w14:textId="2445ABEE" w:rsidR="005C3479" w:rsidRDefault="005C3479" w:rsidP="009C77D1">
      <w:pPr>
        <w:rPr>
          <w:rFonts w:ascii="Mangal" w:hAnsi="Mangal"/>
          <w:szCs w:val="24"/>
        </w:rPr>
      </w:pPr>
      <w:r w:rsidRPr="00E95C46">
        <w:rPr>
          <w:rFonts w:ascii="Mangal" w:hAnsi="Mangal" w:hint="cs"/>
          <w:b/>
          <w:bCs/>
          <w:szCs w:val="24"/>
          <w:cs/>
        </w:rPr>
        <w:t>(७) त्रिनेत्राय</w:t>
      </w:r>
      <w:r>
        <w:rPr>
          <w:rFonts w:ascii="Mangal" w:hAnsi="Mangal" w:hint="cs"/>
          <w:szCs w:val="24"/>
          <w:cs/>
        </w:rPr>
        <w:t xml:space="preserve"> </w:t>
      </w:r>
      <w:r>
        <w:rPr>
          <w:rFonts w:ascii="Mangal" w:hAnsi="Mangal"/>
          <w:szCs w:val="24"/>
          <w:cs/>
        </w:rPr>
        <w:t>–</w:t>
      </w:r>
      <w:r>
        <w:rPr>
          <w:rFonts w:ascii="Mangal" w:hAnsi="Mangal" w:hint="cs"/>
          <w:szCs w:val="24"/>
          <w:cs/>
        </w:rPr>
        <w:t xml:space="preserve"> त्रीणि नेत्राणि यस्य सः त्रिनेत्रः। तच्चतुर्थेकवचने ‘त्रिनेत्राय’।</w:t>
      </w:r>
    </w:p>
    <w:p w14:paraId="4A419F11" w14:textId="77777777" w:rsidR="005C3479" w:rsidRDefault="005C3479" w:rsidP="009C77D1">
      <w:pPr>
        <w:rPr>
          <w:rFonts w:ascii="Mangal" w:hAnsi="Mangal"/>
          <w:szCs w:val="24"/>
        </w:rPr>
      </w:pPr>
    </w:p>
    <w:p w14:paraId="1970331A" w14:textId="585DEA17" w:rsidR="005C3479" w:rsidRDefault="005C3479" w:rsidP="009C77D1">
      <w:pPr>
        <w:rPr>
          <w:rFonts w:ascii="Mangal" w:hAnsi="Mangal"/>
          <w:szCs w:val="24"/>
        </w:rPr>
      </w:pPr>
      <w:r w:rsidRPr="00E95C46">
        <w:rPr>
          <w:rFonts w:ascii="Mangal" w:hAnsi="Mangal" w:hint="cs"/>
          <w:b/>
          <w:bCs/>
          <w:szCs w:val="24"/>
          <w:cs/>
        </w:rPr>
        <w:t>(८) पुण्यकर्मभिः</w:t>
      </w:r>
      <w:r>
        <w:rPr>
          <w:rFonts w:ascii="Mangal" w:hAnsi="Mangal" w:hint="cs"/>
          <w:szCs w:val="24"/>
          <w:cs/>
        </w:rPr>
        <w:t xml:space="preserve"> </w:t>
      </w:r>
      <w:r>
        <w:rPr>
          <w:rFonts w:ascii="Mangal" w:hAnsi="Mangal"/>
          <w:szCs w:val="24"/>
          <w:cs/>
        </w:rPr>
        <w:t>–</w:t>
      </w:r>
      <w:r>
        <w:rPr>
          <w:rFonts w:ascii="Mangal" w:hAnsi="Mangal" w:hint="cs"/>
          <w:szCs w:val="24"/>
          <w:cs/>
        </w:rPr>
        <w:t xml:space="preserve"> पुण्यानि कर्माणि येषां, ते पुण्यकर्माणः तत्तृतीयाबहुवचने पुण्यकर्मभिः इति रूपम् ।</w:t>
      </w:r>
    </w:p>
    <w:p w14:paraId="4529F404" w14:textId="0C5B4C06" w:rsidR="005C3479" w:rsidRDefault="005C3479" w:rsidP="009C77D1">
      <w:pPr>
        <w:rPr>
          <w:rFonts w:ascii="Mangal" w:hAnsi="Mangal"/>
          <w:szCs w:val="24"/>
        </w:rPr>
      </w:pPr>
      <w:r>
        <w:rPr>
          <w:rFonts w:ascii="Mangal" w:hAnsi="Mangal" w:hint="cs"/>
          <w:szCs w:val="24"/>
          <w:cs/>
        </w:rPr>
        <w:t>(</w:t>
      </w:r>
      <w:r w:rsidRPr="005914B8">
        <w:rPr>
          <w:rFonts w:ascii="Mangal" w:hAnsi="Mangal" w:hint="cs"/>
          <w:b/>
          <w:bCs/>
          <w:szCs w:val="24"/>
          <w:cs/>
        </w:rPr>
        <w:t>९) बुद्धिदर्पणस‌ङ्क्रान्तम्</w:t>
      </w:r>
      <w:r>
        <w:rPr>
          <w:rFonts w:ascii="Mangal" w:hAnsi="Mangal" w:hint="cs"/>
          <w:szCs w:val="24"/>
          <w:cs/>
        </w:rPr>
        <w:t xml:space="preserve"> बुद्धिः एव दर्पणः (दृप्+णिच्+ल्युट्+सु) तत्र सङ्‌क्रान्तं बुद्धिदर्पणसङ्क्रान्तम्।</w:t>
      </w:r>
    </w:p>
    <w:p w14:paraId="3FA8E93F" w14:textId="1F70FA5F" w:rsidR="005C3479" w:rsidRDefault="005C3479" w:rsidP="009C77D1">
      <w:pPr>
        <w:rPr>
          <w:rFonts w:ascii="Mangal" w:hAnsi="Mangal"/>
          <w:szCs w:val="24"/>
        </w:rPr>
      </w:pPr>
      <w:r w:rsidRPr="005914B8">
        <w:rPr>
          <w:rFonts w:ascii="Mangal" w:hAnsi="Mangal" w:hint="cs"/>
          <w:b/>
          <w:bCs/>
          <w:szCs w:val="24"/>
          <w:cs/>
        </w:rPr>
        <w:t>(१०) जगत्</w:t>
      </w:r>
      <w:r>
        <w:rPr>
          <w:rFonts w:ascii="Mangal" w:hAnsi="Mangal" w:hint="cs"/>
          <w:szCs w:val="24"/>
          <w:cs/>
        </w:rPr>
        <w:t xml:space="preserve"> </w:t>
      </w:r>
      <w:r>
        <w:rPr>
          <w:rFonts w:ascii="Mangal" w:hAnsi="Mangal"/>
          <w:szCs w:val="24"/>
          <w:cs/>
        </w:rPr>
        <w:t>–</w:t>
      </w:r>
      <w:r>
        <w:rPr>
          <w:rFonts w:ascii="Mangal" w:hAnsi="Mangal" w:hint="cs"/>
          <w:szCs w:val="24"/>
          <w:cs/>
        </w:rPr>
        <w:t xml:space="preserve"> (गम्+क्विप्, द्वित्व, तुगागमः), जङ्गम, संसार।</w:t>
      </w:r>
    </w:p>
    <w:p w14:paraId="4E08ED54" w14:textId="7DB9A0D0" w:rsidR="005C3479" w:rsidRDefault="005C3479" w:rsidP="009C77D1">
      <w:pPr>
        <w:rPr>
          <w:rFonts w:ascii="Mangal" w:hAnsi="Mangal"/>
          <w:szCs w:val="24"/>
        </w:rPr>
      </w:pPr>
      <w:r w:rsidRPr="005914B8">
        <w:rPr>
          <w:rFonts w:ascii="Mangal" w:hAnsi="Mangal" w:hint="cs"/>
          <w:b/>
          <w:bCs/>
          <w:szCs w:val="24"/>
          <w:cs/>
        </w:rPr>
        <w:t>(११) अध्यक्षम्</w:t>
      </w:r>
      <w:r>
        <w:rPr>
          <w:rFonts w:ascii="Mangal" w:hAnsi="Mangal" w:hint="cs"/>
          <w:szCs w:val="24"/>
          <w:cs/>
        </w:rPr>
        <w:t xml:space="preserve"> </w:t>
      </w:r>
      <w:r>
        <w:rPr>
          <w:rFonts w:ascii="Mangal" w:hAnsi="Mangal"/>
          <w:szCs w:val="24"/>
          <w:cs/>
        </w:rPr>
        <w:t>–</w:t>
      </w:r>
      <w:r>
        <w:rPr>
          <w:rFonts w:ascii="Mangal" w:hAnsi="Mangal" w:hint="cs"/>
          <w:szCs w:val="24"/>
          <w:cs/>
        </w:rPr>
        <w:t xml:space="preserve"> अधिगतः अक्षम् इन्द्रियम् इति अध्यक्षः, तम्, प्रादि समास अध्यक्ष्णोति व्याप्नोति इति वा अध्यक्षः तम् (अधि+अक्ष+अच्), अधिष्ठाता, निरीक्षक, मुख्य व प्रधान, प्रत्यक्ष ।</w:t>
      </w:r>
    </w:p>
    <w:p w14:paraId="3C6733BF" w14:textId="5E8DDC21" w:rsidR="005C3479" w:rsidRDefault="005C3479" w:rsidP="009C77D1">
      <w:pPr>
        <w:rPr>
          <w:rFonts w:ascii="Mangal" w:hAnsi="Mangal"/>
          <w:szCs w:val="24"/>
        </w:rPr>
      </w:pPr>
      <w:r w:rsidRPr="005914B8">
        <w:rPr>
          <w:rFonts w:ascii="Mangal" w:hAnsi="Mangal" w:hint="cs"/>
          <w:b/>
          <w:bCs/>
          <w:szCs w:val="24"/>
          <w:cs/>
        </w:rPr>
        <w:t>(१२) ईक्ष्यते</w:t>
      </w:r>
      <w:r>
        <w:rPr>
          <w:rFonts w:ascii="Mangal" w:hAnsi="Mangal" w:hint="cs"/>
          <w:szCs w:val="24"/>
          <w:cs/>
        </w:rPr>
        <w:t xml:space="preserve"> </w:t>
      </w:r>
      <w:r>
        <w:rPr>
          <w:rFonts w:ascii="Mangal" w:hAnsi="Mangal"/>
          <w:szCs w:val="24"/>
          <w:cs/>
        </w:rPr>
        <w:t>–</w:t>
      </w:r>
      <w:r>
        <w:rPr>
          <w:rFonts w:ascii="Mangal" w:hAnsi="Mangal" w:hint="cs"/>
          <w:szCs w:val="24"/>
          <w:cs/>
        </w:rPr>
        <w:t xml:space="preserve"> ईक्ष धातु से कर्म में लट् लकार के प्रथम पुरुषैकवचन में ईक्ष्यते रूप निष्पन्न होता है।</w:t>
      </w:r>
    </w:p>
    <w:p w14:paraId="49521F32" w14:textId="48B453B4" w:rsidR="005C3479" w:rsidRDefault="005C3479" w:rsidP="009C77D1">
      <w:pPr>
        <w:rPr>
          <w:rFonts w:ascii="Mangal" w:hAnsi="Mangal"/>
          <w:szCs w:val="24"/>
        </w:rPr>
      </w:pPr>
      <w:r>
        <w:rPr>
          <w:rFonts w:ascii="Mangal" w:hAnsi="Mangal" w:hint="cs"/>
          <w:szCs w:val="24"/>
          <w:cs/>
        </w:rPr>
        <w:t>ईश्+यक्+ (य)+लट् (त) ईक्ष्यते ।</w:t>
      </w:r>
    </w:p>
    <w:p w14:paraId="47B0A020" w14:textId="75DEF468" w:rsidR="005C3479" w:rsidRDefault="005C3479" w:rsidP="009C77D1">
      <w:pPr>
        <w:rPr>
          <w:rFonts w:ascii="Mangal" w:hAnsi="Mangal"/>
          <w:szCs w:val="24"/>
        </w:rPr>
      </w:pPr>
      <w:r w:rsidRPr="007E7626">
        <w:rPr>
          <w:rFonts w:ascii="Mangal" w:hAnsi="Mangal" w:hint="cs"/>
          <w:b/>
          <w:bCs/>
          <w:szCs w:val="24"/>
          <w:cs/>
        </w:rPr>
        <w:t>(१३) पातञ्जलमहाभाष्यचरकप्रतिसंस्कृतैः</w:t>
      </w:r>
      <w:r>
        <w:rPr>
          <w:rFonts w:ascii="Mangal" w:hAnsi="Mangal" w:hint="cs"/>
          <w:szCs w:val="24"/>
          <w:cs/>
        </w:rPr>
        <w:t xml:space="preserve"> पातञ्जलं च महाभाष्यं च चरकप्रतिसंस्कृतञ्च पातञ्जलमहाभाष्यचरकप्रतिसंस्कृतानि, तत् तृतीयाबहुवचने पातञ्जलमहाभाष्यचरकप्रतिसंस्कृतैः ।</w:t>
      </w:r>
    </w:p>
    <w:p w14:paraId="1DD64349" w14:textId="30E8CC6A" w:rsidR="005C3479" w:rsidRDefault="005C3479" w:rsidP="009C77D1">
      <w:pPr>
        <w:rPr>
          <w:rFonts w:ascii="Mangal" w:hAnsi="Mangal"/>
          <w:szCs w:val="24"/>
        </w:rPr>
      </w:pPr>
      <w:r w:rsidRPr="007E7626">
        <w:rPr>
          <w:rFonts w:ascii="Mangal" w:hAnsi="Mangal" w:hint="cs"/>
          <w:b/>
          <w:bCs/>
          <w:szCs w:val="24"/>
          <w:cs/>
        </w:rPr>
        <w:lastRenderedPageBreak/>
        <w:t>(१४) मनोवाक्कायदोषाणाम्</w:t>
      </w:r>
      <w:r>
        <w:rPr>
          <w:rFonts w:ascii="Mangal" w:hAnsi="Mangal" w:hint="cs"/>
          <w:szCs w:val="24"/>
          <w:cs/>
        </w:rPr>
        <w:t xml:space="preserve"> मनश्च वाक् च कायश्च मनोवाक्कायाः तेषां दोषाः मनोवाक्कायदोषाः</w:t>
      </w:r>
    </w:p>
    <w:p w14:paraId="11367D16" w14:textId="64530AC9" w:rsidR="005C3479" w:rsidRDefault="005C3479" w:rsidP="009C77D1">
      <w:pPr>
        <w:rPr>
          <w:rFonts w:ascii="Mangal" w:hAnsi="Mangal"/>
          <w:szCs w:val="24"/>
        </w:rPr>
      </w:pPr>
      <w:r>
        <w:rPr>
          <w:rFonts w:ascii="Mangal" w:hAnsi="Mangal" w:hint="cs"/>
          <w:szCs w:val="24"/>
          <w:cs/>
        </w:rPr>
        <w:t>तेषां मनोवाक्कायदोषाणाम्।</w:t>
      </w:r>
    </w:p>
    <w:p w14:paraId="4F302868" w14:textId="480309BA" w:rsidR="005C3479" w:rsidRDefault="005C3479" w:rsidP="009C77D1">
      <w:pPr>
        <w:rPr>
          <w:rFonts w:ascii="Mangal" w:hAnsi="Mangal"/>
          <w:szCs w:val="24"/>
        </w:rPr>
      </w:pPr>
      <w:r w:rsidRPr="007E7626">
        <w:rPr>
          <w:rFonts w:ascii="Mangal" w:hAnsi="Mangal" w:hint="cs"/>
          <w:b/>
          <w:bCs/>
          <w:szCs w:val="24"/>
          <w:cs/>
        </w:rPr>
        <w:t>(१५) हर्ने</w:t>
      </w:r>
      <w:r>
        <w:rPr>
          <w:rFonts w:ascii="Mangal" w:hAnsi="Mangal" w:hint="cs"/>
          <w:szCs w:val="24"/>
          <w:cs/>
        </w:rPr>
        <w:t xml:space="preserve"> </w:t>
      </w:r>
      <w:r>
        <w:rPr>
          <w:rFonts w:ascii="Mangal" w:hAnsi="Mangal"/>
          <w:szCs w:val="24"/>
          <w:cs/>
        </w:rPr>
        <w:t>–</w:t>
      </w:r>
      <w:r>
        <w:rPr>
          <w:rFonts w:ascii="Mangal" w:hAnsi="Mangal" w:hint="cs"/>
          <w:szCs w:val="24"/>
          <w:cs/>
        </w:rPr>
        <w:t xml:space="preserve"> हरतीति हर्ता, तच्चतुर्थेकवचने “हत्रे” इति पदम् । ह+तृच् (तृ)+डे (ए) हर्ने।</w:t>
      </w:r>
    </w:p>
    <w:p w14:paraId="3EA3A7EF" w14:textId="288687D2" w:rsidR="005C3479" w:rsidRDefault="005C3479" w:rsidP="009C77D1">
      <w:pPr>
        <w:rPr>
          <w:rFonts w:ascii="Mangal" w:hAnsi="Mangal"/>
          <w:szCs w:val="24"/>
        </w:rPr>
      </w:pPr>
      <w:r w:rsidRPr="007E7626">
        <w:rPr>
          <w:rFonts w:ascii="Mangal" w:hAnsi="Mangal" w:hint="cs"/>
          <w:b/>
          <w:bCs/>
          <w:szCs w:val="24"/>
          <w:cs/>
        </w:rPr>
        <w:t>(१६) अहिपतये</w:t>
      </w:r>
      <w:r>
        <w:rPr>
          <w:rFonts w:ascii="Mangal" w:hAnsi="Mangal" w:hint="cs"/>
          <w:szCs w:val="24"/>
          <w:cs/>
        </w:rPr>
        <w:t>: अहीनां पतिः, अहिपतिः, तच्चतुर्येकवचने “ अहिपतये” इति रूपम् ।</w:t>
      </w:r>
    </w:p>
    <w:p w14:paraId="52C2CEA1" w14:textId="5FEF36FF" w:rsidR="005C3479" w:rsidRDefault="005C3479" w:rsidP="009C77D1">
      <w:pPr>
        <w:rPr>
          <w:rFonts w:ascii="Mangal" w:hAnsi="Mangal"/>
          <w:szCs w:val="24"/>
        </w:rPr>
      </w:pPr>
      <w:r w:rsidRPr="007E7626">
        <w:rPr>
          <w:rFonts w:ascii="Mangal" w:hAnsi="Mangal" w:hint="cs"/>
          <w:b/>
          <w:bCs/>
          <w:szCs w:val="24"/>
          <w:cs/>
        </w:rPr>
        <w:t>(१७) क्रियते</w:t>
      </w:r>
      <w:r>
        <w:rPr>
          <w:rFonts w:ascii="Mangal" w:hAnsi="Mangal" w:hint="cs"/>
          <w:szCs w:val="24"/>
          <w:cs/>
        </w:rPr>
        <w:t xml:space="preserve"> </w:t>
      </w:r>
      <w:r>
        <w:rPr>
          <w:rFonts w:ascii="Mangal" w:hAnsi="Mangal"/>
          <w:szCs w:val="24"/>
          <w:cs/>
        </w:rPr>
        <w:t>–</w:t>
      </w:r>
      <w:r>
        <w:rPr>
          <w:rFonts w:ascii="Mangal" w:hAnsi="Mangal" w:hint="cs"/>
          <w:szCs w:val="24"/>
          <w:cs/>
        </w:rPr>
        <w:t xml:space="preserve"> डुकृञ् करणे धातु से कर्म में लट् लकार, प्रथमपुरुषैकवचन में ‘क्रियते’ रूप निष्पन्न होता</w:t>
      </w:r>
      <w:r w:rsidR="00C6684B">
        <w:rPr>
          <w:rFonts w:ascii="Mangal" w:hAnsi="Mangal"/>
          <w:szCs w:val="24"/>
        </w:rPr>
        <w:t xml:space="preserve"> </w:t>
      </w:r>
      <w:r>
        <w:rPr>
          <w:rFonts w:ascii="Mangal" w:hAnsi="Mangal" w:hint="cs"/>
          <w:szCs w:val="24"/>
          <w:cs/>
        </w:rPr>
        <w:t>है। कृ+यक् (य) लट् (त) क्रियते। “क्रियते” क्रिया का कर्तृपद ‘चक्रदत्तेन’ है। (१८) नरदत्तगुरूद्दिष्टचरकार्थानुगामिनी नरदत्तश्चासौ गुरुः नरदत्तगुरुः तेन उद्दिष्टः चरकस्याऽर्थः</w:t>
      </w:r>
    </w:p>
    <w:p w14:paraId="75B360E8" w14:textId="270A1346" w:rsidR="005C3479" w:rsidRDefault="005C3479" w:rsidP="009C77D1">
      <w:pPr>
        <w:rPr>
          <w:rFonts w:ascii="Mangal" w:hAnsi="Mangal"/>
          <w:szCs w:val="24"/>
        </w:rPr>
      </w:pPr>
      <w:r>
        <w:rPr>
          <w:rFonts w:ascii="Mangal" w:hAnsi="Mangal" w:hint="cs"/>
          <w:szCs w:val="24"/>
          <w:cs/>
        </w:rPr>
        <w:t>नरदत्तगुरूद्दिष्टचरकार्थः तम् अनुगन्तुं शीला इति नरदत्तगुरूद्दिष्टचरकार्थानुगामिनी ।</w:t>
      </w:r>
    </w:p>
    <w:p w14:paraId="7D999725" w14:textId="77777777" w:rsidR="005C3479" w:rsidRDefault="005C3479" w:rsidP="009C77D1">
      <w:pPr>
        <w:rPr>
          <w:rFonts w:ascii="Mangal" w:hAnsi="Mangal"/>
          <w:szCs w:val="24"/>
        </w:rPr>
      </w:pPr>
      <w:r w:rsidRPr="00C6684B">
        <w:rPr>
          <w:rFonts w:ascii="Mangal" w:hAnsi="Mangal" w:hint="cs"/>
          <w:b/>
          <w:bCs/>
          <w:szCs w:val="24"/>
          <w:cs/>
        </w:rPr>
        <w:t>(१९) सभ्याः</w:t>
      </w:r>
      <w:r>
        <w:rPr>
          <w:rFonts w:ascii="Mangal" w:hAnsi="Mangal" w:hint="cs"/>
          <w:szCs w:val="24"/>
          <w:cs/>
        </w:rPr>
        <w:t xml:space="preserve"> सभायां साधुः सभ्यः, इसके प्रथमा बहुवचन या सम्बोधन का यह पद है।</w:t>
      </w:r>
    </w:p>
    <w:p w14:paraId="747EEE06" w14:textId="76AA0264" w:rsidR="005C3479" w:rsidRDefault="005C3479" w:rsidP="009C77D1">
      <w:pPr>
        <w:rPr>
          <w:rFonts w:ascii="Mangal" w:hAnsi="Mangal"/>
          <w:szCs w:val="24"/>
        </w:rPr>
      </w:pPr>
      <w:r w:rsidRPr="00275D70">
        <w:rPr>
          <w:rFonts w:ascii="Mangal" w:hAnsi="Mangal" w:hint="cs"/>
          <w:b/>
          <w:bCs/>
          <w:szCs w:val="24"/>
          <w:cs/>
        </w:rPr>
        <w:t>२०) सद्‌गुरुवाक्सुधास्स्रुतिपरिस्फीतश्रुतीन्</w:t>
      </w:r>
      <w:r>
        <w:rPr>
          <w:rFonts w:ascii="Mangal" w:hAnsi="Mangal" w:hint="cs"/>
          <w:szCs w:val="24"/>
          <w:cs/>
        </w:rPr>
        <w:t xml:space="preserve"> सत् चासौ गुरुः सद्‌गुरुः तस्य वाचः एव सुधा सदुरुवाक्सुधा,</w:t>
      </w:r>
      <w:r w:rsidR="00275D70">
        <w:rPr>
          <w:rFonts w:ascii="Mangal" w:hAnsi="Mangal"/>
          <w:szCs w:val="24"/>
        </w:rPr>
        <w:t xml:space="preserve"> </w:t>
      </w:r>
      <w:r>
        <w:rPr>
          <w:rFonts w:ascii="Mangal" w:hAnsi="Mangal" w:hint="cs"/>
          <w:szCs w:val="24"/>
          <w:cs/>
        </w:rPr>
        <w:t>( तस्याः सुतिः, तया परिस्फीताः श्रुतयः येषां ते सद्गुरुवाक्सुधास्रुतिपरिस्फीतश्रुतयः, तान् सद्गुरुवाक्सुधास्तुति-परिस्फीतश्रुतीन् ।</w:t>
      </w:r>
    </w:p>
    <w:p w14:paraId="3DE1B667" w14:textId="0D8D5BED" w:rsidR="005C3479" w:rsidRDefault="005C3479" w:rsidP="009C77D1">
      <w:pPr>
        <w:rPr>
          <w:rFonts w:ascii="Mangal" w:hAnsi="Mangal"/>
          <w:szCs w:val="24"/>
        </w:rPr>
      </w:pPr>
      <w:r w:rsidRPr="00275D70">
        <w:rPr>
          <w:rFonts w:ascii="Mangal" w:hAnsi="Mangal" w:hint="cs"/>
          <w:b/>
          <w:bCs/>
          <w:szCs w:val="24"/>
          <w:cs/>
        </w:rPr>
        <w:t>(२१) अम्भोनिधिः</w:t>
      </w:r>
      <w:r>
        <w:rPr>
          <w:rFonts w:ascii="Mangal" w:hAnsi="Mangal" w:hint="cs"/>
          <w:szCs w:val="24"/>
          <w:cs/>
        </w:rPr>
        <w:t xml:space="preserve"> अम्भसां निधिः अम्भोनिधिः (षष्ठी तत्पुरुष)।</w:t>
      </w:r>
    </w:p>
    <w:p w14:paraId="29001537" w14:textId="59769F15" w:rsidR="005C3479" w:rsidRDefault="005C3479" w:rsidP="009C77D1">
      <w:pPr>
        <w:rPr>
          <w:rFonts w:ascii="Mangal" w:hAnsi="Mangal"/>
          <w:szCs w:val="24"/>
        </w:rPr>
      </w:pPr>
      <w:r w:rsidRPr="00275D70">
        <w:rPr>
          <w:rFonts w:ascii="Mangal" w:hAnsi="Mangal" w:hint="cs"/>
          <w:b/>
          <w:bCs/>
          <w:szCs w:val="24"/>
          <w:cs/>
        </w:rPr>
        <w:t>(२२) पयोदपयसा</w:t>
      </w:r>
      <w:r>
        <w:rPr>
          <w:rFonts w:ascii="Mangal" w:hAnsi="Mangal" w:hint="cs"/>
          <w:szCs w:val="24"/>
          <w:cs/>
        </w:rPr>
        <w:t xml:space="preserve"> :- पयोदस्य पयः पयोदपयः, तेन पयोदपयसा ।</w:t>
      </w:r>
    </w:p>
    <w:p w14:paraId="7975FFA5" w14:textId="7ED10C45" w:rsidR="005C3479" w:rsidRDefault="005C3479" w:rsidP="009C77D1">
      <w:pPr>
        <w:rPr>
          <w:rFonts w:ascii="Mangal" w:hAnsi="Mangal"/>
          <w:szCs w:val="24"/>
        </w:rPr>
      </w:pPr>
      <w:r w:rsidRPr="00275D70">
        <w:rPr>
          <w:rFonts w:ascii="Mangal" w:hAnsi="Mangal" w:hint="cs"/>
          <w:b/>
          <w:bCs/>
          <w:szCs w:val="24"/>
          <w:cs/>
        </w:rPr>
        <w:t>(२३) व्याख्याभासरसप्रकाशनम्</w:t>
      </w:r>
      <w:r>
        <w:rPr>
          <w:rFonts w:ascii="Mangal" w:hAnsi="Mangal" w:hint="cs"/>
          <w:szCs w:val="24"/>
          <w:cs/>
        </w:rPr>
        <w:t xml:space="preserve"> व्याख्यायाः आभासः व्याख्याभासः तस्य रसः व्याख्याभासरसः</w:t>
      </w:r>
    </w:p>
    <w:p w14:paraId="4E9B8DE9" w14:textId="57D7B87D" w:rsidR="005C3479" w:rsidRDefault="005C3479" w:rsidP="009C77D1">
      <w:pPr>
        <w:rPr>
          <w:rFonts w:ascii="Mangal" w:hAnsi="Mangal"/>
          <w:szCs w:val="24"/>
        </w:rPr>
      </w:pPr>
      <w:r>
        <w:rPr>
          <w:rFonts w:ascii="Mangal" w:hAnsi="Mangal" w:hint="cs"/>
          <w:szCs w:val="24"/>
          <w:cs/>
        </w:rPr>
        <w:t>तस्य प्रकाशनम् व्याख्याभासरसप्रकाशनम् ।</w:t>
      </w:r>
    </w:p>
    <w:p w14:paraId="54CF2F97" w14:textId="3F79EEE7" w:rsidR="005C3479" w:rsidRDefault="005C3479" w:rsidP="009C77D1">
      <w:pPr>
        <w:rPr>
          <w:rFonts w:ascii="Mangal" w:hAnsi="Mangal"/>
          <w:szCs w:val="24"/>
        </w:rPr>
      </w:pPr>
      <w:r w:rsidRPr="00275D70">
        <w:rPr>
          <w:rFonts w:ascii="Mangal" w:hAnsi="Mangal" w:hint="cs"/>
          <w:b/>
          <w:bCs/>
          <w:szCs w:val="24"/>
          <w:cs/>
        </w:rPr>
        <w:t>(२४) प्राप्यते</w:t>
      </w:r>
      <w:r>
        <w:rPr>
          <w:rFonts w:ascii="Mangal" w:hAnsi="Mangal" w:hint="cs"/>
          <w:szCs w:val="24"/>
          <w:cs/>
        </w:rPr>
        <w:t xml:space="preserve"> :- प्र+आप्+यक् (य) कर्मणि लट् (त) = ‘प्राप्यते’।</w:t>
      </w:r>
    </w:p>
    <w:p w14:paraId="2B618920" w14:textId="77777777" w:rsidR="005C3479" w:rsidRPr="004E2C23" w:rsidRDefault="005C3479" w:rsidP="009C77D1">
      <w:pPr>
        <w:rPr>
          <w:szCs w:val="24"/>
        </w:rPr>
      </w:pPr>
      <w:r w:rsidRPr="00275D70">
        <w:rPr>
          <w:rFonts w:ascii="Mangal" w:hAnsi="Mangal" w:hint="cs"/>
          <w:b/>
          <w:bCs/>
          <w:szCs w:val="24"/>
          <w:cs/>
        </w:rPr>
        <w:t>(२५) धीयताम्</w:t>
      </w:r>
      <w:r>
        <w:rPr>
          <w:rFonts w:ascii="Mangal" w:hAnsi="Mangal" w:hint="cs"/>
          <w:szCs w:val="24"/>
          <w:cs/>
        </w:rPr>
        <w:t xml:space="preserve"> :- घा+यक् (य) कर्मणि लोट्, त (ताम्) = धीयताम् ।</w:t>
      </w:r>
    </w:p>
    <w:p w14:paraId="5DF539CF" w14:textId="7EB9B858" w:rsidR="00B4412A" w:rsidRDefault="00B4412A" w:rsidP="009C77D1">
      <w:pPr>
        <w:rPr>
          <w:szCs w:val="24"/>
        </w:rPr>
      </w:pPr>
      <w:r w:rsidRPr="00B4412A">
        <w:rPr>
          <w:b/>
          <w:bCs/>
          <w:szCs w:val="24"/>
          <w:cs/>
        </w:rPr>
        <w:t>(२६) क्व</w:t>
      </w:r>
      <w:r>
        <w:rPr>
          <w:szCs w:val="24"/>
          <w:cs/>
        </w:rPr>
        <w:t xml:space="preserve"> :- कस्मिन् इति </w:t>
      </w:r>
      <w:r>
        <w:rPr>
          <w:rFonts w:hint="cs"/>
          <w:szCs w:val="24"/>
          <w:cs/>
        </w:rPr>
        <w:t>‘</w:t>
      </w:r>
      <w:r>
        <w:rPr>
          <w:szCs w:val="24"/>
          <w:cs/>
        </w:rPr>
        <w:t>क्व</w:t>
      </w:r>
      <w:r>
        <w:rPr>
          <w:rFonts w:hint="cs"/>
          <w:szCs w:val="24"/>
          <w:cs/>
        </w:rPr>
        <w:t>’</w:t>
      </w:r>
      <w:r>
        <w:rPr>
          <w:szCs w:val="24"/>
          <w:cs/>
        </w:rPr>
        <w:t>। यह अव्यय पद है।</w:t>
      </w:r>
    </w:p>
    <w:p w14:paraId="23B79E01" w14:textId="35514FFC" w:rsidR="00B4412A" w:rsidRDefault="00B4412A" w:rsidP="009C77D1">
      <w:pPr>
        <w:rPr>
          <w:szCs w:val="24"/>
        </w:rPr>
      </w:pPr>
      <w:r w:rsidRPr="00B4412A">
        <w:rPr>
          <w:b/>
          <w:bCs/>
          <w:szCs w:val="24"/>
          <w:cs/>
        </w:rPr>
        <w:t>(२७) व</w:t>
      </w:r>
      <w:r>
        <w:rPr>
          <w:szCs w:val="24"/>
          <w:cs/>
        </w:rPr>
        <w:t xml:space="preserve"> :- अन्वादेश में युष्मद् शब्द के बहुवचन में निष्पन्न रूप </w:t>
      </w:r>
      <w:r>
        <w:rPr>
          <w:rFonts w:hint="cs"/>
          <w:szCs w:val="24"/>
          <w:cs/>
        </w:rPr>
        <w:t>“</w:t>
      </w:r>
      <w:r>
        <w:rPr>
          <w:szCs w:val="24"/>
          <w:cs/>
        </w:rPr>
        <w:t>युष्मान्</w:t>
      </w:r>
      <w:r>
        <w:rPr>
          <w:rFonts w:hint="cs"/>
          <w:szCs w:val="24"/>
          <w:cs/>
        </w:rPr>
        <w:t>”</w:t>
      </w:r>
      <w:r>
        <w:rPr>
          <w:szCs w:val="24"/>
          <w:cs/>
        </w:rPr>
        <w:t xml:space="preserve"> के स्थान पर </w:t>
      </w:r>
      <w:r>
        <w:rPr>
          <w:rFonts w:hint="cs"/>
          <w:szCs w:val="24"/>
          <w:cs/>
        </w:rPr>
        <w:t>“</w:t>
      </w:r>
      <w:r>
        <w:rPr>
          <w:szCs w:val="24"/>
          <w:cs/>
        </w:rPr>
        <w:t>वः</w:t>
      </w:r>
      <w:r>
        <w:rPr>
          <w:rFonts w:hint="cs"/>
          <w:szCs w:val="24"/>
          <w:cs/>
        </w:rPr>
        <w:t>”</w:t>
      </w:r>
      <w:r>
        <w:rPr>
          <w:szCs w:val="24"/>
          <w:cs/>
        </w:rPr>
        <w:t xml:space="preserve"> निष्पन्न होता है।</w:t>
      </w:r>
    </w:p>
    <w:p w14:paraId="7B5FB940" w14:textId="53BCAE5D" w:rsidR="00F86E19" w:rsidRDefault="00880487" w:rsidP="009C77D1">
      <w:pPr>
        <w:rPr>
          <w:rFonts w:ascii="Mangal" w:hAnsi="Mangal"/>
          <w:szCs w:val="24"/>
        </w:rPr>
      </w:pPr>
      <w:r w:rsidRPr="00880487">
        <w:rPr>
          <w:rFonts w:ascii="Mangal" w:hAnsi="Mangal" w:hint="cs"/>
          <w:b/>
          <w:bCs/>
          <w:szCs w:val="24"/>
          <w:cs/>
        </w:rPr>
        <w:t>आयुर्वेददीपिका</w:t>
      </w:r>
      <w:r w:rsidRPr="00880487">
        <w:rPr>
          <w:b/>
          <w:bCs/>
          <w:szCs w:val="24"/>
        </w:rPr>
        <w:t>:</w:t>
      </w:r>
      <w:r w:rsidR="00481DEC">
        <w:rPr>
          <w:b/>
          <w:bCs/>
          <w:szCs w:val="24"/>
        </w:rPr>
        <w:t xml:space="preserve"> </w:t>
      </w:r>
      <w:r w:rsidR="00481DEC">
        <w:rPr>
          <w:b/>
          <w:bCs/>
          <w:szCs w:val="24"/>
          <w:cs/>
        </w:rPr>
        <w:t xml:space="preserve">- </w:t>
      </w:r>
      <w:r w:rsidR="00481DEC" w:rsidRPr="00481DEC">
        <w:rPr>
          <w:szCs w:val="24"/>
          <w:cs/>
        </w:rPr>
        <w:t>इह हि धर्मार्थकाममोक्षपरिपन्थिरोगोपशमाय ब्रह्मप्रभृतिभिः प्रणीतायुर्वेदतन्त्रेष्वतिविस्तरत्वेन संप्रति वर्तमानाल्पायुर्मेधसां पुरुषाणां न सम्यगर्थाधिगमः, तदनधिगमाच्च तद्विहितार्थानामननुष्ठाने</w:t>
      </w:r>
      <w:r w:rsidR="00481DEC" w:rsidRPr="00481DEC">
        <w:rPr>
          <w:rFonts w:hint="cs"/>
          <w:szCs w:val="24"/>
          <w:cs/>
        </w:rPr>
        <w:t>’</w:t>
      </w:r>
      <w:r w:rsidR="00481DEC" w:rsidRPr="00481DEC">
        <w:rPr>
          <w:szCs w:val="24"/>
          <w:cs/>
        </w:rPr>
        <w:t xml:space="preserve"> तथैवोपप्लवो रुजामिति मन्वानः परमकारुणिको ऽत्रभवान ग्निवेशोऽल्पायुर्मेधसामपि सुखोपलम्भार्थं नातिसङ्गेपविस्तरं कायचिकित्साप्रधानमायुर्वेदतन्त्रं प्रणेतुमारब्धवान्। तस्मिंश्च श्लोकनिदानविमानशारीरेन्द्रियचिकित्सित-कल्पसिद्धिस्थानात्मकेऽभिधातव्ये निखिलतन्त्रप्रधानार्थाभिधायकतया</w:t>
      </w:r>
      <w:r w:rsidR="00481DEC" w:rsidRPr="00481DEC">
        <w:rPr>
          <w:rFonts w:hint="cs"/>
          <w:szCs w:val="24"/>
          <w:cs/>
        </w:rPr>
        <w:t>’</w:t>
      </w:r>
      <w:r w:rsidR="00481DEC" w:rsidRPr="00481DEC">
        <w:rPr>
          <w:szCs w:val="24"/>
          <w:cs/>
        </w:rPr>
        <w:t xml:space="preserve"> श्लोकस्थानमेवाग्रे वक्तव्यममन्यत । वक्ष्यति हि-श्लोकस्थानं समुद्दिष्टं </w:t>
      </w:r>
      <w:r w:rsidR="00481DEC" w:rsidRPr="00481DEC">
        <w:rPr>
          <w:szCs w:val="24"/>
          <w:cs/>
        </w:rPr>
        <w:lastRenderedPageBreak/>
        <w:t>तन्त्रस्यास्य शिरः शुभम्। चतुष्काणां महार्थानां स्थानेऽस्मिन् संग्रहः कृतः</w:t>
      </w:r>
      <w:r w:rsidR="00481DEC" w:rsidRPr="00481DEC">
        <w:rPr>
          <w:rFonts w:hint="cs"/>
          <w:szCs w:val="24"/>
          <w:cs/>
        </w:rPr>
        <w:t>”</w:t>
      </w:r>
      <w:r w:rsidR="00481DEC" w:rsidRPr="00481DEC">
        <w:rPr>
          <w:szCs w:val="24"/>
          <w:cs/>
        </w:rPr>
        <w:t xml:space="preserve"> (सू.अ.३०) इति। तत्र च सूत्रस्थानेऽप्युत्पन्नरोगग्रहणे त्वरया रोगोपघातिभेषजाभिधायिचतुष्के ऽभिधातव्ये निखिलतन्त्रबीजभूतहेतुलिङ्गौषधाद्यर्थस्य तथा तन्त्रप्रवृत्त्यङ्गप्र यो जनवदायुर्वेदागमादेरभिधायकं दीर्घञ्जीवितीयमध्यायमभिधातुमारब्धवान् । श्रोतृजनप्रवृत्तिहेत्वभिधेयप्रयोजनसंबन्धोपदर्शकं श्रोतृबुद्धिसमाधानाय व्याख्यानप्रतिज्ञापरमष्टपदमष्टसंख्याया मङ्गलत्वेनादौ सूत्रं निवेशितवान् अथातो दीर्घञ्जीवितीयमध्यायं व्याख्यास्याम इति। यतो निरभिधेये कचटतपादौ साभिधेये वा निष्प्रयोजने काकदन्तपरीक्षादौ प्रेक्षावतां प्रवृत्तिर्नोपलभ्यते, तेनादावभिधेयप्रयोजने अभिधातव्ये। यदुक्तं </w:t>
      </w:r>
      <w:r w:rsidR="00481DEC" w:rsidRPr="00481DEC">
        <w:rPr>
          <w:rFonts w:hint="cs"/>
          <w:szCs w:val="24"/>
          <w:cs/>
        </w:rPr>
        <w:t>“</w:t>
      </w:r>
      <w:r w:rsidR="00481DEC" w:rsidRPr="00481DEC">
        <w:rPr>
          <w:szCs w:val="24"/>
          <w:cs/>
        </w:rPr>
        <w:t>अभिधेयफलज्ञानविरहस्तिमितोद्यमाः । श्रोतुमल्पमपि ग्रन्थं नाद्रियन्ते हि साधवः</w:t>
      </w:r>
      <w:r w:rsidR="00481DEC" w:rsidRPr="00481DEC">
        <w:rPr>
          <w:rFonts w:hint="cs"/>
          <w:szCs w:val="24"/>
          <w:cs/>
        </w:rPr>
        <w:t>”</w:t>
      </w:r>
      <w:r w:rsidR="00481DEC" w:rsidRPr="00481DEC">
        <w:rPr>
          <w:szCs w:val="24"/>
          <w:cs/>
        </w:rPr>
        <w:t xml:space="preserve"> इति। अभिधेयवत्त्वप्रयोजनवत्त्वनिर्वाहार्थं चाभिधेयशास्त्रयोरभिधानाभिधेयलक्षणः संबन्धः, प्रयोजनशास्त्रयोश्च साध्यसाधनभावलक्षणोऽभिधातव्यः । तत्रेहाभिधेयं हिताहितादिरूपेणायुः। वक्ष्यति हि-</w:t>
      </w:r>
      <w:r w:rsidR="00481DEC" w:rsidRPr="00481DEC">
        <w:rPr>
          <w:rFonts w:hint="cs"/>
          <w:szCs w:val="24"/>
          <w:cs/>
        </w:rPr>
        <w:t>‘</w:t>
      </w:r>
      <w:r w:rsidR="00481DEC" w:rsidRPr="00481DEC">
        <w:rPr>
          <w:szCs w:val="24"/>
          <w:cs/>
        </w:rPr>
        <w:t>हिताहितं सुखं दुःखमायुस्तस्य हिताहितम्। मानं च तच्च यत्रोक्तमायुर्वेदः स उच्यते</w:t>
      </w:r>
      <w:r w:rsidR="00481DEC" w:rsidRPr="00481DEC">
        <w:rPr>
          <w:rFonts w:hint="cs"/>
          <w:szCs w:val="24"/>
          <w:cs/>
        </w:rPr>
        <w:t>’</w:t>
      </w:r>
      <w:r w:rsidR="00481DEC" w:rsidRPr="00481DEC">
        <w:rPr>
          <w:szCs w:val="24"/>
          <w:cs/>
        </w:rPr>
        <w:t xml:space="preserve"> (सू.अ.१/४१) इति। अत्र च सर्वाभिधेयावरोधो यथास्थानमेव व्याकरणीयः । प्रयोजनं च धातुसाम्यम् । यथोक्तं </w:t>
      </w:r>
      <w:r w:rsidR="00481DEC" w:rsidRPr="00481DEC">
        <w:rPr>
          <w:rFonts w:hint="cs"/>
          <w:szCs w:val="24"/>
          <w:cs/>
        </w:rPr>
        <w:t>“</w:t>
      </w:r>
      <w:r w:rsidR="00481DEC" w:rsidRPr="00481DEC">
        <w:rPr>
          <w:szCs w:val="24"/>
          <w:cs/>
        </w:rPr>
        <w:t>धातुसाम्यक्रिया चोक्ता तन्त्रस्यास्य प्रयोजनम्</w:t>
      </w:r>
      <w:r w:rsidR="00481DEC" w:rsidRPr="00481DEC">
        <w:rPr>
          <w:rFonts w:hint="cs"/>
          <w:szCs w:val="24"/>
          <w:cs/>
        </w:rPr>
        <w:t>”</w:t>
      </w:r>
      <w:r w:rsidR="00481DEC" w:rsidRPr="00481DEC">
        <w:rPr>
          <w:szCs w:val="24"/>
          <w:cs/>
        </w:rPr>
        <w:t xml:space="preserve"> – (सू.अ.१) इति। संबन्धो ऽप्यायुः शास्त्रयोरभिधानाभिधेयलक्षणः, प्रयोजनेन च धातुसाम्येन सममस्य शास्त्रस्य हेयोपादेयज्ञानावान्तरव्यापारस्य साध्यसाधनभावलक्षणः । तदेतत्सर्वं दीर्घञ्जीवितीयमित्यनेन पदेन दीर्घञ्जीवितशब्दमधिकृत्य</w:t>
      </w:r>
      <w:r w:rsidR="00481DEC" w:rsidRPr="00481DEC">
        <w:rPr>
          <w:rFonts w:hint="cs"/>
          <w:szCs w:val="24"/>
          <w:cs/>
        </w:rPr>
        <w:t>’</w:t>
      </w:r>
      <w:r w:rsidR="00481DEC" w:rsidRPr="00481DEC">
        <w:rPr>
          <w:szCs w:val="24"/>
          <w:cs/>
        </w:rPr>
        <w:t xml:space="preserve"> कृतप्रयोजनाभिधायक </w:t>
      </w:r>
      <w:r w:rsidR="00481DEC" w:rsidRPr="00481DEC">
        <w:rPr>
          <w:rFonts w:hint="cs"/>
          <w:szCs w:val="24"/>
          <w:cs/>
        </w:rPr>
        <w:t>‘</w:t>
      </w:r>
      <w:r w:rsidR="00481DEC" w:rsidRPr="00481DEC">
        <w:rPr>
          <w:szCs w:val="24"/>
          <w:cs/>
        </w:rPr>
        <w:t>धातुसाम्यक्रिया चोक्ता</w:t>
      </w:r>
      <w:r w:rsidR="00481DEC" w:rsidRPr="00481DEC">
        <w:rPr>
          <w:rFonts w:hint="cs"/>
          <w:szCs w:val="24"/>
          <w:cs/>
        </w:rPr>
        <w:t>’</w:t>
      </w:r>
      <w:r w:rsidR="00481DEC" w:rsidRPr="00481DEC">
        <w:rPr>
          <w:szCs w:val="24"/>
          <w:cs/>
        </w:rPr>
        <w:t xml:space="preserve"> इत्यादिवाक्याभिधायकेन दर्शितं मन्तव्यम्। ननु, प्रयोजनाभिधानं शास्त्रप्रवृत्त्यर्थमिति यदुक्तं तन्न युक्तं, यतो न प्रयोजनाभिधानमात्रेण प्रयोजनवत्तावधारणं, विप्रलम्भकसंसारमोचनप्रतिपादकादिशास्त्रेषु</w:t>
      </w:r>
      <w:r w:rsidR="00481DEC" w:rsidRPr="00481DEC">
        <w:rPr>
          <w:rFonts w:hint="cs"/>
          <w:szCs w:val="24"/>
          <w:cs/>
        </w:rPr>
        <w:t>’</w:t>
      </w:r>
      <w:r w:rsidR="00481DEC" w:rsidRPr="00481DEC">
        <w:rPr>
          <w:szCs w:val="24"/>
          <w:cs/>
        </w:rPr>
        <w:t xml:space="preserve"> प्रयोजनाभिधानेऽपि निष्प्रयोजनत्वदर्शनात् । अथ मन्यसे, आप्तप्रयोजनाभिधानमेतदतोऽत्र यथार्थत्वं; ननु भो कथमयं प्रयोजनाभिधायी आप्तः? तदभिहितशास्त्रस्य यथार्थत्वादिति चेत्, हन्त न यावच्छास्त्रस्य प्रयोजनवत्त्वावधारणं न तावच्छास्त्रप्रवृत्तिः, न यावच्छास्त्रप्रवृत्तिर्न तावच्छास्त्रस्य यथार्थत्वावधारणं, न यावच्छास्त्रस्य यथार्थत्वावधारणं न तावच्छास्त्रस्य कर्तुराप्तत्वमवधार्यते, आप्तत्वानवधृतौ च कुतस्तदभिहितप्रयोजनवत्तावधारणमिति चक्रकमापद्यते; अथ मन्यसे,</w:t>
      </w:r>
      <w:r w:rsidR="00F27DEC">
        <w:rPr>
          <w:szCs w:val="24"/>
          <w:cs/>
        </w:rPr>
        <w:t xml:space="preserve"> </w:t>
      </w:r>
      <w:r w:rsidR="00F86E19">
        <w:rPr>
          <w:rFonts w:ascii="Mangal" w:hAnsi="Mangal" w:hint="cs"/>
          <w:szCs w:val="24"/>
          <w:cs/>
        </w:rPr>
        <w:t>मा भवतु प्रयोजनवत्तावधारणम्, अर्थरूपप्रयोजनवत्तासन्देह एव प्रवर्तको भविष्यति, कृष्यादावपि हि प्रवृत्तिरर्थसन्देहादेवः नहि तत्र कृषीवलानां फललाभावधारणं विद्यते, अन्तराऽवग्रहादेरपि संभाव्यमानत्वातः नन्वेवमसत्यपि प्रयोजनाभिधाने सप्रयोजननिष्प्रयोजनशास्त्रदर्शनाच्छास्त्रत्वमेव प्रयोजनवत्तासन्देहोपदर्शकमस्तु, तथाऽप्यलं प्रयोजनाभिधानेन। नैवं, नहि सामान्येन प्रयोजनसन्देहः प्रयोजनविशेषार्थिनं तथा प्रवर्तयति यथाऽभिप्रेतप्रयोजनविशेषविषयः सन्देहः; अभिप्रेतविशेषविषयश्च सन्देहो न विशेषविषयस्मरणमन्तरा भवति, अतो ये तावदनवधृताग्निवेशप्रामाण्यास्तेषां धातुसाम्यसाधनमिदं शास्त्रं न वेत्येवमाकारविशेषसन्देहोत्पादनार्थं प्रयोजनविशेषाभिधानं; ये पुनः परमर्षेरग्ग्रिवेशस्याद्यत एवावधृतप्रामाण्यास्तेषां तदभिहितप्रयोजनवत्तावधारणेनैव प्रवृत्तिरिति युक्तं प्रयोजनाभिधानम्। प्रयोजनाभिधायिवाक्ये तु स्वल्पप्रयत्नबोध्ये प्रयोजनसामान्यसन्देहादेव प्रवृत्तिरुपपन्ना, न पुनरनेकसंवत्सरक्लेशबोध्ये शास्त्रे। तदेवं यदुच्यते- ‘प्रयोजनाभिधायिवाक्यप्रवृत्तावपि प्रयोजनमभिधातव्यं, तथा चानवस्था’ इति, तन्निरस्तं भवति। अथेत्यादिसूत्रेऽथशब्दो ब्रह्मादिप्रणीत-</w:t>
      </w:r>
      <w:r w:rsidR="00F86E19">
        <w:rPr>
          <w:rFonts w:ascii="Mangal" w:hAnsi="Mangal" w:hint="cs"/>
          <w:szCs w:val="24"/>
          <w:cs/>
        </w:rPr>
        <w:lastRenderedPageBreak/>
        <w:t>तन्त्रेष्वल्पायुर्मेधसामर्थानवधारणस्य, तथाऽभीष्टदेवतानमस्कारशास्त्रकरणार्थगुर्वाज्ञालाभयोरानन्तर्ये प्रयुक्तोऽपि शास्त्रादौ स्वरूपेण मङ्गलं भवत्युदकाहरणप्रवृत्तोदकुम्भदर्शनमिव प्रस्थितानाम्। ग्रन्थादौ मङ्गलसेवा-निरस्तान्तरायाणां ग्रन्थकर्तृश्रोतॄणामविघ्नेनेष्टलाभो भवतीति युक्तं मङ्गलोपादानम्। अथशब्दस्य मङ्गलत्वे स्मृतिः-“ओङ्कारश्चाथशब्दश्च द्वावेतौ ब्रह्मणः पुरा। कण्ठं भित्त्वा विनिर्यातौ तेन माङ्गलिकावुभौ” इति।</w:t>
      </w:r>
    </w:p>
    <w:p w14:paraId="16D90562" w14:textId="7AA056D8" w:rsidR="00761BB1" w:rsidRDefault="00F86E19" w:rsidP="009C77D1">
      <w:pPr>
        <w:rPr>
          <w:rFonts w:ascii="Mangal" w:hAnsi="Mangal"/>
          <w:szCs w:val="24"/>
        </w:rPr>
      </w:pPr>
      <w:r>
        <w:rPr>
          <w:rFonts w:ascii="Mangal" w:hAnsi="Mangal" w:hint="cs"/>
          <w:szCs w:val="24"/>
          <w:cs/>
        </w:rPr>
        <w:t>शास्त्रान्तरे चादौ मङ्गलत्वेन दृष्टोऽयमथशब्दः। यथा “अथ शब्दानुशासनम्” (व्या.म.भा.अ.१ पा. १ आ. १) “अथातो धर्म व्याख्यास्यामः” (वै.अ.१ आ. १ सू.१) इत्यादौ। अभीष्टदेवतानमस्कारस्तु ग्रन्थादौ शिष्टाचारप्राप्तः परमशिष्टेनाग्ग्रिवेशेन कृत एव, अन्यथा शिष्टाचारलङ्घनेन शिष्टत्वमेव न स्याद् व्याख्यानान्तरायभयश्च; तथा ग्रन्थाविनिवेशितस्यापि नमस्कारस्य प्रत्यवायापहत्वाच्च न ग्रन्थनिवेशनम् । यथा च गुर्वाज्ञालाभानन्तरमेतत्तन्त्रकरणं तथा ‘अथ मैत्रीपरः पुण्यम्’ (सू.अ.१) इत्यादौ स्फुटमेव। ग्रन्थकरणे च गुर्वनुमतिप्रतिपादनेन ग्रन्थस्योपादेयता प्रदर्शिता भवति। यत् पुनः शिष्यप्रश्रानन्तर्यार्थत्वमथशब्दस्य वर्ण्यते, तन्न मां धिनोति, नहि शिष्यान् पुरो व्यवस्थाप्य शास्त्रं क्रियते; श्रोतृबुद्धिस्थीकारे तु शास्त्रकरणं युक्तं, न च बुद्धिस्थीकृताः प्रष्टारो भवन्ति । अतः शब्दोऽधिकारप्रागवध्युपदर्शक;, अत ऊर्ध्वं यदुपदेक्ष्यामो दीर्घञ्जीवितीयं तदिति; यदि वा हेतौ, येन ब्रह्मादिप्रणीतायुर्वेदतन्त्राणामुक्तेन न्यायेनोत्संबन्धत्वमिव, अतो हेतोर्दीर्घञ्जीवितीयं व्याख्यास्याम इति योजनीयम् । दीर्घञ्जीवितीयमित्यत्र दीर्घञ्जीवितशब्दोऽस्मिन्नस्तीति मत्वर्थे “ अध्यायानुवाकयोलुक् च” (पा.अ.५ पा. २ सू. ६०) इति छप्रत्ययः। यदि वा दीर्घञ्जीवितशब्दमधिकृत्य कृतो ग्रन्थोऽध्यायरूपस्तन्त्ररूपो वा, इत्यस्यां विवक्षायाम् “अधिकृत्य कृते ग्रन्थे” (पा.अ.४/३/८७) इत्यधिकारात् “शिशुक्रन्दयमसभ” (पा.अ.४ पा.३. सू. ८८) इत्यादिना छः। एवमन्यत्राप्येवंजातीये मन्तव्यम्। अत्र च सत्यपि शब्दान्तरे दीर्घञ्जीवितशब्देनैव संज्ञा कृता, दीर्घञ्जीवितशब्दस्यैव प्रवचनादौ निवेशात् प्रशस्तत्वाच्च दीर्घञ्जीवितशब्दोऽस्मिन्नस्ति” इति, ‘दीर्घञ्जीवितशब्दमधिकृत्य कृतो वा, इत्यनया व्युत्पत्त्या दीर्घञ्जीवितीयशब्दस्तन्त्रेऽध्याये च प्रवर्तनीयः। तेन दीर्घञ्जीवितीयं व्याख्यास्याम इत्यनेन तन्त्रं प्रति व्याख्यानप्रतिज्ञा लब्धा भवति, पुनर्दीर्घञ्जीवितीयमिति पदमावर्त्याध्यायपदसमभिव्याहृतमध्यायव्याख्यानप्रतिज्ञां लम्भयति। दृष्टं चावृत्य पदस्य योजनं, यथा</w:t>
      </w:r>
      <w:r w:rsidR="00761BB1">
        <w:rPr>
          <w:szCs w:val="24"/>
        </w:rPr>
        <w:t xml:space="preserve"> </w:t>
      </w:r>
      <w:r w:rsidR="00761BB1">
        <w:rPr>
          <w:rFonts w:ascii="Mangal" w:hAnsi="Mangal" w:hint="cs"/>
          <w:szCs w:val="24"/>
          <w:cs/>
        </w:rPr>
        <w:t xml:space="preserve">अपामार्गतण्डुलीये “गौरवे शिरसः शूले पीनसे” (सू.अ. २) इत्यादौ ‘शिरस’ इति पदं ‘गौरवे’ इत्यनेन युज्यते, आवृत्य ‘शूले’ इत्यनेन च। अतश्च यदुच्यते अकृततन्त्रप्रतिज्ञस्याध्यायप्रतिज्ञा ऊनकायमानेति, तन्निरस्तं भवति । यदि वा अध्यायप्रतिज्ञैवास्तु, तयैव तन्त्रप्रतिज्ञाऽप्यर्थलब्धैव, न ह्यध्यायस्तन्त्रव्यतिरिक्तः तेनावयवव्याख्याने तन्त्रस्याप्यवयविनो व्याख्या भवत्येव; यथा-अङ्गुलीग्रहणेन देवदत्तोऽपि गृहीतो भवति। अवयवान्तरव्याख्यानप्रतिज्ञा तु न लभ्यते’, तां तु प्रत्यध्यायमेव करिष्यति अध्यायमिति अधिपूर्वादिङः “इङश्च” (पा.अ.२ पा.४ सू. ४७) इति कर्मणि घञा साध्यम्। तेन अधीयते इत्यध्यायः न चानया व्युत्पत्त्या प्रकरणचतुष्कस्थानादिष्वतिप्रसङ्गः, यतो योगरूढेयमध्यायसंज्ञाऽध्यायस्य प्रकरणसमूहविशेष एव दीर्घज्ञ्जीवितीयादिलक्षणे पङ्कजशब्दवद्वर्तते न योगमात्रेण वर्तते। वक्ष्यति हि </w:t>
      </w:r>
      <w:r w:rsidR="00761BB1">
        <w:rPr>
          <w:rFonts w:ascii="Mangal" w:hAnsi="Mangal"/>
          <w:szCs w:val="24"/>
          <w:cs/>
        </w:rPr>
        <w:t>–</w:t>
      </w:r>
      <w:r w:rsidR="00761BB1">
        <w:rPr>
          <w:rFonts w:ascii="Mangal" w:hAnsi="Mangal" w:hint="cs"/>
          <w:szCs w:val="24"/>
          <w:cs/>
        </w:rPr>
        <w:t xml:space="preserve"> </w:t>
      </w:r>
      <w:r w:rsidR="00761BB1">
        <w:rPr>
          <w:rFonts w:ascii="Mangal" w:hAnsi="Mangal" w:hint="cs"/>
          <w:szCs w:val="24"/>
          <w:cs/>
        </w:rPr>
        <w:lastRenderedPageBreak/>
        <w:t>“अधिकृत्येयमध्यायनामसंज्ञा प्रतिष्ठिता” (सू. अ. ३०) इति; नामसंज्ञा योगरूढसंज्ञेत्यर्थः। यदि वा करणाधिकरणयोरर्थयोः “अध्यायन्यायोद्यावसंहाराश्च” (पा.अ.३ पा. ३, सू.११२) इतिसूत्रेण निपातनादध्यायपदसिद्धिः। अधीयतेऽस्मिन्ननेन वाऽर्थविशेष इत्यध्यायः । अतिप्रसक्तिनिषेधस्तूक्तन्यायः । व्याख्यास्याम इति व्याङ्पूर्वात् ख्यातेर्तृटा साध्यम् चक्षिडजे हि प्रयोगेऽनिच्छतोऽपि व्याख्यातुः क्रियाफलसंबन्धस्य दुर्निवारत्वेन “स्वरितजित” (पा.अ.१ पा. ३ सू. ७२) इत्यादिनाऽऽत्मनेपदं स्यादिति। ‘वि’ इति विशेषे, विशेषाश्च व्याससमासादयः। आङयं क्रियायोगे, ये तु मर्यादायामभिविधौ वा आप्रयोगं मन्यन्ते तेषामभिप्रायं न विद्मः। यतो मर्यादायामभिविधौ चाङः प्रातिपदिकेन योगः स्यात्; यथा “आसमुद्रक्षितीशानां” (र.वं.अ.१) “आपाटलीपुत्रादृष्टो देव” इत्यादौ, इहापि च तथा। क्रियायोगविरहे “उपसर्गाः क्रियायोगे” (पा.अ.१ पा.४ सू.५९) इति नियमादाङ उपसर्गत्वं न स्यात्। ततश्चानुपसर्गेणाड्डा व्यवधानाद् वेरुपसर्गस्य प्रयोगो न स्यात्। येनाव्यवहितः सजातीयव्यवहितो वा धातोरुपसर्गो भवति। व्याङोरुभयोरप्यनुपसर्गत्वे तत्संबन्धोचितभूरिप्रातिपदिक-कल्पनागौरवप्रसङ्गः स्यात्; तस्मात् क्रियायोगित्वमेवाडो न्याय्यम्। अथ, अतः दीर्घ, जीवितीयम्, अध्यायं, वि, आ, ख्यास्याम इत्यष्टपदत्वम् ॥१ ॥</w:t>
      </w:r>
    </w:p>
    <w:p w14:paraId="1EB03AD3" w14:textId="77777777" w:rsidR="00761BB1" w:rsidRDefault="00761BB1" w:rsidP="009C77D1">
      <w:pPr>
        <w:rPr>
          <w:rFonts w:ascii="Mangal" w:hAnsi="Mangal"/>
          <w:szCs w:val="24"/>
        </w:rPr>
      </w:pPr>
    </w:p>
    <w:p w14:paraId="7037DCC4" w14:textId="13D762BD" w:rsidR="00231A02" w:rsidRDefault="00761BB1" w:rsidP="009C77D1">
      <w:pPr>
        <w:rPr>
          <w:rFonts w:ascii="Mangal" w:hAnsi="Mangal"/>
          <w:szCs w:val="24"/>
        </w:rPr>
      </w:pPr>
      <w:r w:rsidRPr="00761BB1">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यहाँ पर धर्म, अर्थ, काम, मोक्ष के शत्रुभूत (विघ्नभूत, परिपन्थी) रोगों के उपशमन (शान्ति) के लिये, ब्रह्म-प्रभृति (ब्रह्मा, दक्ष प्रजापति, अश्विनी कुमार, इन्द्र, भरद्वाज), पुनर्वसु, अग्निवेश, चरकादि द्वारा रचित (प्रस्तुत) आयुर्वेद-तन्त्रों में अत्यधिक विस्तार से वर्णित होने के कारण इस समय वर्तमान (उपस्थित) अल्पायु और अल्पमेधा वाले पुरुषों को सम्यग् रूप से अर्थ का ज्ञान नहीं हो पाता है और उसका ज्ञान नहीं होने के कारण उनके लिये निर्धारित किये गये लक्ष्यों (उद्देश्यों) को निष्पादित न कर पाने पर (अननुष्ठाने) और रोगों को उपद्रव मानते हुये परम कारुणिक पूज्य अग्निवेश ने अल्पायु वालों तथा अल्पबुद्धि वालों के भी सुखपूर्वक प्राप्ति के लिये (प्रत्यक्ष ज्ञान के लिये) अतिसंक्षेपरहित और अतिविस्ताररहित कायचिकित्साप्रधान आयुर्वेदशास्त्र का प्रणयन करना प्रारम्भ किया। और उसमें श्लोक (सूत्र), निदान, विमान, शारीर, इन्द्रिय, चिकित्सित, कल्प और सिद्धिस्थान के कथनीय होने पर समस्त शास्त्र के मुख्यार्थ के वाचक होने से श्लोक (सूत्र) स्थान को ही पहले अभिधातव्य माना गया। सू.अ. ३० में आचार्य कहेंगे कि श्लोकस्थान को इस तन्त्र का शुभस्वरूप शिर (प्रमुखस्थान) बताया गया है। इस सूत्रस्थान में महान् अर्थ वाले चार चतुष्क का संग्रह</w:t>
      </w:r>
      <w:r w:rsidR="00FE36AB">
        <w:rPr>
          <w:szCs w:val="24"/>
        </w:rPr>
        <w:t xml:space="preserve"> </w:t>
      </w:r>
      <w:r w:rsidR="00231A02">
        <w:rPr>
          <w:rFonts w:ascii="Mangal" w:hAnsi="Mangal" w:hint="cs"/>
          <w:szCs w:val="24"/>
          <w:cs/>
        </w:rPr>
        <w:t>किया गया है। और वहाँ सूत्रस्थान में भी समुत्पन्न रोगों के ग्रहण में शीघ्रता से रोग का उपघात करने वाले भेषज को बताने वाले चतुष्क (भेषजचतुष्क) के कथनीय होने पर समग्र शास्त्र के बीजभूत हेतु, लिङ्गौषधादि अर्थ के और शास्त्रप्रवृत्ति के अङ्गभूत-प्रयोजनयुक्त आयुर्वेदागम आदि के बताने वाले “दीर्घञ्जीवितीयम्” अध्याय को कहना प्रारम्भ किया।</w:t>
      </w:r>
    </w:p>
    <w:p w14:paraId="2A1D46E9" w14:textId="77777777" w:rsidR="00231A02" w:rsidRDefault="00231A02" w:rsidP="009C77D1">
      <w:pPr>
        <w:rPr>
          <w:rFonts w:ascii="Mangal" w:hAnsi="Mangal"/>
          <w:szCs w:val="24"/>
        </w:rPr>
      </w:pPr>
    </w:p>
    <w:p w14:paraId="40362E4A" w14:textId="77777777" w:rsidR="00231A02" w:rsidRDefault="00231A02" w:rsidP="009C77D1">
      <w:pPr>
        <w:rPr>
          <w:rFonts w:ascii="Mangal" w:hAnsi="Mangal"/>
          <w:szCs w:val="24"/>
        </w:rPr>
      </w:pPr>
      <w:r>
        <w:rPr>
          <w:rFonts w:ascii="Mangal" w:hAnsi="Mangal" w:hint="cs"/>
          <w:szCs w:val="24"/>
          <w:cs/>
        </w:rPr>
        <w:lastRenderedPageBreak/>
        <w:t>श्रोताओं की प्रवृत्ति के हेतु (कारण) कथनीय (अभिधेय) और प्रयोजन के सम्बन्ध के मार्गदर्शक तथा श्रोताओं की बुद्धि के समाधान के लिये व्याख्यान के प्रतिज्ञास्वरूप ८ पद वाले आठ संख्या के मङ्गलस्वरूपक होने से प्रारम्भ में (अष्टपदात्मक) सूत्र को निवेशित किया (ये आठ पद हैं) अथ, अतः, दीर्घम्, जीवितीयम्, अध्यायम्, वि, आ, ख्यास्यामः ।</w:t>
      </w:r>
    </w:p>
    <w:p w14:paraId="799A97F5" w14:textId="77777777" w:rsidR="00231A02" w:rsidRDefault="00231A02" w:rsidP="009C77D1">
      <w:pPr>
        <w:rPr>
          <w:rFonts w:ascii="Mangal" w:hAnsi="Mangal"/>
          <w:szCs w:val="24"/>
        </w:rPr>
      </w:pPr>
    </w:p>
    <w:p w14:paraId="3AC4925B" w14:textId="77777777" w:rsidR="00231A02" w:rsidRDefault="00231A02" w:rsidP="009C77D1">
      <w:pPr>
        <w:rPr>
          <w:rFonts w:ascii="Mangal" w:hAnsi="Mangal"/>
          <w:szCs w:val="24"/>
        </w:rPr>
      </w:pPr>
      <w:r>
        <w:rPr>
          <w:rFonts w:ascii="Mangal" w:hAnsi="Mangal" w:hint="cs"/>
          <w:szCs w:val="24"/>
          <w:cs/>
        </w:rPr>
        <w:t>चूंकि अवाच्य (निरभिधेय) कचटतपादि में अथवा अभिधेय (कथनीय) सहित होने पर भी निष्प्रयोजन होने पर (किसी भी शास्त्र में) कौए के दाँत की परीक्षादि में (निरर्थक रूप से) विद्वानों की (प्रेक्षावतां -बुद्धिमताम्) प्रवृत्ति प्राप्त नहीं होती है। इसलिये पहले अभिधेय तथा प्रयोजन कहने चाहिये।</w:t>
      </w:r>
    </w:p>
    <w:p w14:paraId="222F8CBF" w14:textId="77777777" w:rsidR="00231A02" w:rsidRDefault="00231A02" w:rsidP="009C77D1">
      <w:pPr>
        <w:rPr>
          <w:rFonts w:ascii="Mangal" w:hAnsi="Mangal"/>
          <w:szCs w:val="24"/>
        </w:rPr>
      </w:pPr>
    </w:p>
    <w:p w14:paraId="15372D24" w14:textId="1DB5C218" w:rsidR="00231A02" w:rsidRDefault="00231A02" w:rsidP="009C77D1">
      <w:pPr>
        <w:rPr>
          <w:rFonts w:ascii="Mangal" w:hAnsi="Mangal"/>
          <w:szCs w:val="24"/>
        </w:rPr>
      </w:pPr>
      <w:r>
        <w:rPr>
          <w:rFonts w:ascii="Mangal" w:hAnsi="Mangal" w:hint="cs"/>
          <w:szCs w:val="24"/>
          <w:cs/>
        </w:rPr>
        <w:t>जो कहा गया है “कथनीय विषय के फल के ज्ञान के अभाव से मन्द हो गया है परिश्रम जिनका ऐसे सज्जन निश्चय ही ग्रन्थ को थोड़ा भी सुनने में आदर नहीं करते हैं।“ अभिधेययुक्तता और प्रयोजनवत्ता के निर्वाह के लिये तथा कथनीय (अभिधेय) एवं शास्त्र का अभिधान और अभिधेय लक्षण वाला सम्बन्ध होता है, प्रयोजन तथा शास्त्र का साध्यसाधनभाव लक्षण कहना चाहिये। (प्रयोजन साध्य होता है तथा शास्त्र साधन होता है)।</w:t>
      </w:r>
    </w:p>
    <w:p w14:paraId="00CB88F0" w14:textId="77777777" w:rsidR="00231A02" w:rsidRDefault="00231A02" w:rsidP="009C77D1">
      <w:pPr>
        <w:rPr>
          <w:rFonts w:ascii="Mangal" w:hAnsi="Mangal"/>
          <w:szCs w:val="24"/>
        </w:rPr>
      </w:pPr>
    </w:p>
    <w:p w14:paraId="1B50FDE9" w14:textId="1C7B4D52" w:rsidR="00231A02" w:rsidRDefault="00231A02" w:rsidP="009C77D1">
      <w:pPr>
        <w:rPr>
          <w:rFonts w:ascii="Mangal" w:hAnsi="Mangal"/>
          <w:szCs w:val="24"/>
        </w:rPr>
      </w:pPr>
      <w:r>
        <w:rPr>
          <w:rFonts w:ascii="Mangal" w:hAnsi="Mangal" w:hint="cs"/>
          <w:szCs w:val="24"/>
          <w:cs/>
        </w:rPr>
        <w:t>यहाँ शास्त्र में हित अहित आदि रूप से आयु अभिधेय (कथनीय) है। आगे कहेंगे कि “हित आयु, अहित आयु, सुख आयु और दुःख आयु तथा उस आयु के लिये जो हितकर तथा अहितकर हैं उनका एवं आयु का मान (प्रमाण) जहाँ कहा गया है उसको “आयुर्वेद” कहा गया है (सू.अ.१-४१)। और यहाँ पर समस्त कथनीय (अभिधेय) के ग्रहण (गुम्फन, बन्धन, ग्रथन) का यथास्थान विवेचन, विश्लेषण करना चाहिये। और प्रयोजन धातुसाम्य है जैसा कि कहा गया है इस आयुर्वेदशास्त्र का प्रयोजन धातुसाम्यक्रिया कहा गया है। (सू.अ.१/५३) इति। आयु तथा शास्त्र का सम्बन्ध भी अभिधानाभिधेयलक्षणपरक (कथन तथा कथ्य स्वरूपपरक) (आयु अभिधेय है और शास्त्र अभिधान है) है। और प्रयोजन-स्वरूपक धातुसाम्य के साथ इस शास्त्र के त्याज्य तथा ग्राह्यज्ञानरूपी अवान्तरव्यापार का साध्य-साधनभावलक्षण है (अर्थात् धातुसाम्यरूपी प्रयोजन साध्य है तथा शास्त्र साधन है)। वह यह सब दीर्घञ्जीवितीयं इस पद से दीर्घञ्जीवितशब्द को अधिकृत करके (सामने रखकर) विहित प्रयोजन की वाचक “धातुसाम्यक्रिया कही गयी है” इत्यादि वाक्यरूपी वाचक के द्वारा दिखाया हुआ मानना चाहिए।</w:t>
      </w:r>
    </w:p>
    <w:p w14:paraId="0D299942" w14:textId="77777777" w:rsidR="00231A02" w:rsidRDefault="00231A02" w:rsidP="009C77D1">
      <w:pPr>
        <w:rPr>
          <w:rFonts w:ascii="Mangal" w:hAnsi="Mangal"/>
          <w:szCs w:val="24"/>
        </w:rPr>
      </w:pPr>
    </w:p>
    <w:p w14:paraId="2E80CC6F" w14:textId="77777777" w:rsidR="00FD598F" w:rsidRDefault="00231A02" w:rsidP="009C77D1">
      <w:pPr>
        <w:rPr>
          <w:rFonts w:ascii="Mangal" w:hAnsi="Mangal"/>
          <w:szCs w:val="24"/>
        </w:rPr>
      </w:pPr>
      <w:r>
        <w:rPr>
          <w:rFonts w:ascii="Mangal" w:hAnsi="Mangal" w:hint="cs"/>
          <w:szCs w:val="24"/>
          <w:cs/>
        </w:rPr>
        <w:t xml:space="preserve">निश्चय ही ‘प्रयोजन का कथन शास्त्रप्रवृत्ति के लिये है’ यह जो कहा गया है वह ठीक नहीं है, क्योंकि प्रयोजन के कथन मात्र से प्रयोजनवत्ता का अवधारण (विनिश्चय) नहीं होता संसार के </w:t>
      </w:r>
      <w:r>
        <w:rPr>
          <w:rFonts w:ascii="Mangal" w:hAnsi="Mangal" w:hint="cs"/>
          <w:szCs w:val="24"/>
          <w:cs/>
        </w:rPr>
        <w:lastRenderedPageBreak/>
        <w:t>मोचन (त्याग, मोक्ष) का प्रतिपादन छद्मस्वरूप में करने वाले प्रारम्भिक शास्त्रों में प्रयोजन (उद्देश्य) का कथन होने पर भी निरुद्देश्यता के दर्शन से (प्रयोजन-कथनमात्र प्रयोजनवत्ता का निश्चय नहीं होता) यदि मानते हो कि आप्त महानुभावों के द्वारा इसका (प्रयोजन का) अभिधान (कथन) है, इसलिये यहाँ यथार्थता है, तो अरे यह प्रयोजन का कथन करने वाला आप्त (विश्वस्त पूर्व पुरुष) कैसे है? उसके द्वारा कथित शास्त्र की यथार्थता के</w:t>
      </w:r>
      <w:r w:rsidR="00FD598F">
        <w:rPr>
          <w:szCs w:val="24"/>
        </w:rPr>
        <w:t xml:space="preserve"> </w:t>
      </w:r>
      <w:r w:rsidR="00FD598F">
        <w:rPr>
          <w:rFonts w:ascii="Mangal" w:hAnsi="Mangal" w:hint="cs"/>
          <w:szCs w:val="24"/>
          <w:cs/>
        </w:rPr>
        <w:t>कारण यदि ऐसा है तो जब तक शास्त्र की प्रयोजनवत्ता का निर्धारण नहीं होता तब तक शास्त्र की प्रवृत्ति नहीं है, जब तक शास्त्र की प्रवृत्ति नहीं होती तब तक शास्त्र की यथार्थता का निश्चय नहीं होता, जब तक शास्त्र के यथार्थत्व का निर्धारण नहीं होता तब तक शास्त्र के कर्ता की आप्तता का विनिश्चय नहीं होता, और आप्तता के अनवधारण में उसके द्वारा कही गयी प्रयोजनवत्ता का अवधारण कैसे होगा? यह चक्रक दोष उपस्थित (आपन्न) होता है, और यदि मानते हो कि प्रयोजनवत्ता का निश्चय नहीं होवे (तो कोई बात नहीं), अर्थरूप प्रयोजनवत्ता का सन्देह ही प्रवर्तक हो जायेगा। कृषि आदि में भी प्रवृत्ति अर्थ (विषय, फल) के सन्देह से ही होती है, निश्चय ही वहाँ किसानों (कृषकों) के बीच में अनावृष्टि आदि (अन्तरावग्रहादि) की भी सम्भाव्यमानता के कारण फलप्राप्ति का निश्चय नहीं होता है। इस प्रकार प्रयोजन का कथन न होने पर भी निश्चय ही शास्त्र के सोद्देश्य और निरुद्देश्य होने से शास्त्रत्व ही प्रयोजनवत्त्व (असन्देह) का साक्ष्य होवे, फिर भी प्रयोजन का कथन करना व्यर्थ है।</w:t>
      </w:r>
    </w:p>
    <w:p w14:paraId="1E2F838F" w14:textId="77777777" w:rsidR="00FD598F" w:rsidRDefault="00FD598F" w:rsidP="009C77D1">
      <w:pPr>
        <w:rPr>
          <w:rFonts w:ascii="Mangal" w:hAnsi="Mangal"/>
          <w:szCs w:val="24"/>
        </w:rPr>
      </w:pPr>
    </w:p>
    <w:p w14:paraId="1FD6D87F" w14:textId="632C0C6F" w:rsidR="00FD598F" w:rsidRDefault="00FD598F" w:rsidP="009C77D1">
      <w:pPr>
        <w:rPr>
          <w:rFonts w:ascii="Mangal" w:hAnsi="Mangal"/>
          <w:szCs w:val="24"/>
        </w:rPr>
      </w:pPr>
      <w:r>
        <w:rPr>
          <w:rFonts w:ascii="Mangal" w:hAnsi="Mangal" w:hint="cs"/>
          <w:szCs w:val="24"/>
          <w:cs/>
        </w:rPr>
        <w:t>लेकिन ऐसा नहीं है, साधारणतया प्रयोजन का सन्देह प्रयोजनविशेष के चाहने वाले को उस प्रकार प्रवृत्त नहीं करता जिस प्रकार अभीप्सित प्रयोजनविशेष विषय वाला सन्देह, और अभीप्सितविशेषविषय वाला सन्देह विशेषविषय के स्मरण के विना नहीं होता है, इसलिये जो अग्निवेश के प्रामाण्य का निश्चय (धारण) न करने वाले हैं, उनके धातुसाम्य का निष्पादक यह शास्त्र है या नहीं, इस प्रकार की विशेष शङ्का को उत्पन्न करने के लिए प्रयोजनविशेष का कथन है, और जो महर्षि अग्निवेश की प्रारम्भ से ही प्रामाणिकता को धारण किये हुये हैं उनके द्वारा प्रोक्त प्रयोजनयुक्तता के निश्चय से ही प्रवृत्ति होगी, अतः प्रयोजन का कथन करना उपयुक्त (ठीक) है। स्वल्प प्रयत्न से ज्ञेय प्रयोजन के कथन करने वाले वाक्य में तो प्रयोजन सामान्य की शङ्का से ही प्रवृत्ति होना उपयुक्त है, लेकिन अनेक वर्षों के क्लेश से ज्ञेय शास्त्र में (प्रयोजन में शङ्का उत्पन्न होने पर) प्रवृत्ति होना उपयुक्त नहीं है। वह इस प्रकार जो कहा गया है- “प्रयोजन का कथन करने वाले वाक्य से प्रवृत्ति होने पर भी प्रयोजन कहना चाहिये, और उस प्रकार एक अस्थिरता हो जावेगी (जो तर्क का एक दोष है), वह निरस्त (अस्वीकृत, खण्डित) हो जाता है”।</w:t>
      </w:r>
    </w:p>
    <w:p w14:paraId="103C47EC" w14:textId="77777777" w:rsidR="00FD598F" w:rsidRDefault="00FD598F" w:rsidP="009C77D1">
      <w:pPr>
        <w:rPr>
          <w:rFonts w:ascii="Mangal" w:hAnsi="Mangal"/>
          <w:szCs w:val="24"/>
        </w:rPr>
      </w:pPr>
    </w:p>
    <w:p w14:paraId="6044BC39" w14:textId="198CAC81" w:rsidR="00F97B6A" w:rsidRDefault="00FD598F" w:rsidP="009C77D1">
      <w:pPr>
        <w:rPr>
          <w:rFonts w:ascii="Mangal" w:hAnsi="Mangal"/>
          <w:szCs w:val="24"/>
        </w:rPr>
      </w:pPr>
      <w:r>
        <w:rPr>
          <w:rFonts w:ascii="Mangal" w:hAnsi="Mangal" w:hint="cs"/>
          <w:szCs w:val="24"/>
          <w:cs/>
        </w:rPr>
        <w:t xml:space="preserve">अथ इत्यादि सूत्र में ‘अथ’ शब्द ब्रह्मादिप्रणीत शास्त्रों में कम आयु और कम बुद्धिवालों के अर्थ का निश्चय (अवधारण) नहीं होने के कारण तथा अभीष्ट देवता को नमस्कार एवं शास्त्र करने के </w:t>
      </w:r>
      <w:r>
        <w:rPr>
          <w:rFonts w:ascii="Mangal" w:hAnsi="Mangal" w:hint="cs"/>
          <w:szCs w:val="24"/>
          <w:cs/>
        </w:rPr>
        <w:lastRenderedPageBreak/>
        <w:t>लिये गुरु की आज्ञालाभ के अनन्तर भी प्रयुक्त (अथ शब्द) शास्त्र के प्रारम्भ में स्वरूपतः मङ्गलपरक होता है पानी लाने के लिये उद्यमशील के पानी के घड़े को देखने की तरह ही (ग्रन्थाध्ययन में प्रस्थित (प्रवृत्त) व्यक्तियों का मङ्गल (शुभ/कल्याण) होता है)। ग्रन्थ के प्रारम्भ में मङ्गल के सेवन (प्रयुक्त करने) से जिनके विघ्न खण्डित हो गये हैं ऐसे ग्रन्थकर्ताओं तथा श्रोताओं को निर्विघ्नता से अभीष्ट की प्राप्ति होती है, अतः मङ्गल (मङ्गलाचरण या मङ्गलशब्द) का ग्रहण उपयुक्त है। अथ शब्द की कल्याणकारिता में “ओङ्कार तथा अथ शब्द ये दोनों प्राचीनकाल में ब्रह्मा के कण्ठ का भेदन करके निकले हैं। इससे ये दोनों माङ्गलिक (कल्याणकारी) हैं,” यह ‘स्मृति-वाक्य है’। और यह अथ शब्द दूसरे शास्त्रों में भी प्रारम्भ में देखा गया है। जैसे ‘अथ शब्दानुशासनम्’ (व्या.म.भा.अ.१पा.१आ.१) ‘अथातो धर्म व्याख्यास्यामः” (वै.अ.१आ.१सू.१) इत्यादि में (‘अथ’ का प्रयोग है)। शिष्टाचार से प्राप्त अभीष्ट देवता का नमस्कार तो ग्रन्थ के प्रारम्भ में परम शिष्ट अग्निवेश के द्वारा किया ही गया है, अन्यथा शिष्टाचार के अतिक्रमण से शिष्टता नहीं होगी और व्याख्यान में विघ्न का भय भी हो जाएगा और (मंगलाचरण के) विघ्न का विनाशक होने से मंगलाचरण (नमस्कार) का</w:t>
      </w:r>
      <w:r w:rsidR="00F97B6A">
        <w:rPr>
          <w:szCs w:val="24"/>
        </w:rPr>
        <w:t xml:space="preserve"> </w:t>
      </w:r>
      <w:r w:rsidR="00F97B6A">
        <w:rPr>
          <w:rFonts w:ascii="Mangal" w:hAnsi="Mangal" w:hint="cs"/>
          <w:szCs w:val="24"/>
          <w:cs/>
        </w:rPr>
        <w:t>ग्रन्थ में निवेश न करने के कारण ग्रन्थ का निवेशन (निर्माण) ही नहीं होगा। (यहाँ यदि ‘अनपहत्वाच्च’ यह पाठान्तर मान लिया जाय तो ज्यादा उपयुक्त होगा, तब यहाँ भावार्थ होगा, कि ग्रन्थ में निविष्ट नहीं किये जाने के कारण विघ्न का अपनयन नहीं होने से ग्रन्थ का निर्माण भी नहीं होगा)।</w:t>
      </w:r>
    </w:p>
    <w:p w14:paraId="47F5CD78" w14:textId="77777777" w:rsidR="00F97B6A" w:rsidRDefault="00F97B6A" w:rsidP="009C77D1">
      <w:pPr>
        <w:rPr>
          <w:rFonts w:ascii="Mangal" w:hAnsi="Mangal"/>
          <w:szCs w:val="24"/>
        </w:rPr>
      </w:pPr>
    </w:p>
    <w:p w14:paraId="3BD84A9D" w14:textId="6388C2E2" w:rsidR="00F97B6A" w:rsidRDefault="00F97B6A" w:rsidP="009C77D1">
      <w:pPr>
        <w:rPr>
          <w:rFonts w:ascii="Mangal" w:hAnsi="Mangal"/>
          <w:szCs w:val="24"/>
        </w:rPr>
      </w:pPr>
      <w:r>
        <w:rPr>
          <w:rFonts w:ascii="Mangal" w:hAnsi="Mangal" w:hint="cs"/>
          <w:szCs w:val="24"/>
          <w:cs/>
        </w:rPr>
        <w:t>और जिस प्रकार गुरु आज्ञा प्राप्ति के बाद इस शास्त्र (लेखन) का निर्माण हुआ है यह ‘अथ मैत्रीपरः पुण्यम्’ (सू.अ.१/३०) इत्यादि में स्पष्ट है। और ग्रन्थ-लेखन में गुरु की आज्ञा के प्रतिपादन से ग्रन्थ की उपयोगिता (उपादेयता) प्रदर्शित होती है।</w:t>
      </w:r>
    </w:p>
    <w:p w14:paraId="73B33097" w14:textId="77777777" w:rsidR="00F97B6A" w:rsidRDefault="00F97B6A" w:rsidP="009C77D1">
      <w:pPr>
        <w:rPr>
          <w:rFonts w:ascii="Mangal" w:hAnsi="Mangal"/>
          <w:szCs w:val="24"/>
        </w:rPr>
      </w:pPr>
    </w:p>
    <w:p w14:paraId="3C5BFC9A" w14:textId="1858E245" w:rsidR="00F97B6A" w:rsidRDefault="00F97B6A" w:rsidP="009C77D1">
      <w:pPr>
        <w:rPr>
          <w:rFonts w:ascii="Mangal" w:hAnsi="Mangal"/>
          <w:szCs w:val="24"/>
        </w:rPr>
      </w:pPr>
      <w:r>
        <w:rPr>
          <w:rFonts w:ascii="Mangal" w:hAnsi="Mangal" w:hint="cs"/>
          <w:szCs w:val="24"/>
          <w:cs/>
        </w:rPr>
        <w:t xml:space="preserve">कुछ लोग यह वर्णित करते हैं कि शिष्य के प्रश्न के बाद के स्वरूप को बताने के लिये ‘अथ शब्द’ कहा गया है (अर्थात् ‘अथ’ शब्द का अर्थ होता है इसके बाद, ‘जब अग्रिवेश ने प्रश्न किया उसके बाद’, अथ अनन्तर) वह मुझे संतुष्ट नहीं करता है। क्योंकि शिष्यों को सामने बैठाकर शास्त्र नहीं किया जाता, श्रोता की बुद्धि में स्थित करने के लिए तो शास्त्र का निर्माण ठीक है, लेकिन प्रश्नकर्ताओं को पहले ही बुद्धिस्थीकृत (परिकल्पित) नहीं किया जाता इसलिये यहाँ’ अथ’ शब्द का अर्थ अनन्तर न करके मङ्गलपरक ही करना चाहिये।‘ अतः’ शब्द अधिकार (प्रसङ्ग, अध्याय, प्रकरण) की पूर्ववर्ती अवधि का सूचक है, यथा </w:t>
      </w:r>
      <w:r>
        <w:rPr>
          <w:rFonts w:ascii="Mangal" w:hAnsi="Mangal"/>
          <w:szCs w:val="24"/>
          <w:cs/>
        </w:rPr>
        <w:t>–</w:t>
      </w:r>
      <w:r>
        <w:rPr>
          <w:rFonts w:ascii="Mangal" w:hAnsi="Mangal" w:hint="cs"/>
          <w:szCs w:val="24"/>
          <w:cs/>
        </w:rPr>
        <w:t xml:space="preserve">“अत ऊर्ध्वम्’ (आगे) जो उपदेश देंगे ‘दीर्घञ्जीवितीयं’, वह। अथवा (‘अतः’ शब्द) हेतु में है, जिससे ब्रह्मादि के द्वारा प्रणीत आयुर्वेदशास्त्रों का उक्त न्याय (प्रसङ्ग) से असम्बन्धत्व की तरह है। इस कारण से ‘दीर्घञ्जीवितीय की व्याख्या करेंगे’, यह ‘अतः’ के साथ योजनीय है (जोड़ने योग्य है)। ‘दीर्घञ्जीवितीयं’ में दीर्घञ्जीवित शब्द इसमें (दीर्घञ्जीवितीय पद में) है, इसलिये यहाँ मत्वर्थ में </w:t>
      </w:r>
      <w:r>
        <w:rPr>
          <w:rFonts w:ascii="Mangal" w:hAnsi="Mangal" w:hint="cs"/>
          <w:szCs w:val="24"/>
          <w:cs/>
        </w:rPr>
        <w:lastRenderedPageBreak/>
        <w:t>‘अध्यायानुवाकयोलुक् च’ (पा.अ.पा.२ सू. ६०) इससे (पतञ्जलि के मत में पाक्षिक) ‘छ’ प्रत्यय होता है (दीर्घञ्जीवित छ)। अथवा यदि दीर्घञ्जीवित शब्द को ध्यान में रख कर (अधिकृत करके) किया हुआ ग्रन्थ अथवा अध्याय रूप ग्रन्थ अथवा तन्त्ररूप ग्रन्थ इस विवक्षा में “अधिकृत्य कृते ग्रन्थे” (पा.अ.४/३/८७) इस अधिकार से “शिशुक्रन्दयमसभ” (पा.अ.४ पा.३ सू ८८) इत्यादि से ‘छ’ प्रत्यय होता है (दीर्घञ्जीवित छ (ईय) दीर्घञ्जीवितीय) (इस तरह भी इस शब्द की निष्पत्ति होती है।) इस तरह अन्यत्र भी इस प्रकार के शब्दों में मानना चाहिये।</w:t>
      </w:r>
    </w:p>
    <w:p w14:paraId="2FF6816E" w14:textId="77777777" w:rsidR="00F97B6A" w:rsidRDefault="00F97B6A" w:rsidP="009C77D1">
      <w:pPr>
        <w:rPr>
          <w:rFonts w:ascii="Mangal" w:hAnsi="Mangal"/>
          <w:szCs w:val="24"/>
        </w:rPr>
      </w:pPr>
    </w:p>
    <w:p w14:paraId="7ACC3109" w14:textId="7D2BF74C" w:rsidR="005129A6" w:rsidRDefault="00F97B6A" w:rsidP="009C77D1">
      <w:pPr>
        <w:rPr>
          <w:rFonts w:ascii="Mangal" w:hAnsi="Mangal"/>
          <w:szCs w:val="24"/>
        </w:rPr>
      </w:pPr>
      <w:r>
        <w:rPr>
          <w:rFonts w:ascii="Mangal" w:hAnsi="Mangal" w:hint="cs"/>
          <w:szCs w:val="24"/>
          <w:cs/>
        </w:rPr>
        <w:t>और यहाँ शब्दान्तर (और शब्दों) के होने पर भी “दीर्घञ्जीवित” शब्द के द्वारा “दीर्घञ्जीवित’ शब्द के ही प्रवचन (व्याख्यान) के आदि में निवेश होने से तथा (इस शब्द के) श्रेष्ठ होने से यह संज्ञा की गयी है। (अर्थात् दूसरे शब्दों के इसी सूत्र में या अन्यत्र या अध्याय में होने पर भी उनका उपयोग न करके इसी शब्द का प्रयोग किया गया है)। ‘दीर्घञ्जीवितशब्दोऽस्मिन्नस्ति” इस व्युत्पत्ति से अथवा “दीर्घञ्जीवितशब्दमधिकृत्य कृतो वा” इस व्युत्पत्ति से “दीर्घञ्जीवितीय” शब्द तन्त्र में तथा अध्याय में प्रवृत्त (प्रयुक्त) करना चाहिए (अर्थात् इसका इस तरह अर्थ करना चाहिये)। इससे ‘दीर्घञ्जीवितीयं व्याख्यास्यामः’ इस वाक्य से तन्त्र के प्रति व्याख्या की प्रतिज्ञा प्राप्त होती है, पुनः ‘दीर्घञ्जीवितीयं’ इस पद की (तन्त्र में एवं अध्याय में) आवृत्ति करके अध्याय पद के साथ सहोच्चरित अध्याय के व्याख्यान की प्रतिज्ञा को प्राप्त करवाता है। और पद की वृत्ति करके योजना करना देखा गया है, जैसे अपामार्गतण्डुलीय अध्याय में ‘गौरवे शिरसः शूले पीनसे’ (सू.अ.२/६) इत्यादि में ‘शिरसः’ यह पद ‘गौरवे’ इससे जुडता है और आवृत्ति करके ‘शूले’ इससे भी जुड़ता है। अतः जो कहा जाता है तन्त्र की प्रतिज्ञा किये विना अध्याय की प्रतिज्ञा करना ऊनकायमाना (अल्पशरीरता) है, वह निरस्त हो जाता है। अथवा यदि अध्याय की प्रतिज्ञा ही हो (यह आवश्यक है तो),</w:t>
      </w:r>
      <w:r w:rsidR="00FF234A">
        <w:rPr>
          <w:szCs w:val="24"/>
        </w:rPr>
        <w:t xml:space="preserve"> </w:t>
      </w:r>
      <w:r w:rsidR="005129A6">
        <w:rPr>
          <w:rFonts w:ascii="Mangal" w:hAnsi="Mangal" w:hint="cs"/>
          <w:szCs w:val="24"/>
          <w:cs/>
        </w:rPr>
        <w:t xml:space="preserve">उसके द्वारा ही तन्त्रप्रतिज्ञा भी अर्थतः प्राप्त ही है. (क्योंकि) तन्त्र को छोडकर अध्याय नहीं होता, इस कारण अवयव (अध्याय) का व्याख्यान होने पर अवयवी तन्त्र की भी व्याख्या होती ही है, जिस प्रकार (देवदत्त की) अंगुली के ग्रहण से देवदत्त का भी ग्रहण हो जाता है। अन्य अवयवों के व्याख्यान की प्रतिज्ञा तो (यहाँ) नहीं मिलती है उसे तो प्रत्येक अध्याय में ही करेंगे। “अध्यायं” यह अधिपूर्वक ‘इङ्’ धातु से ‘इङश्च’ (पा.अ.२.पा. ४.सू.४७) इस सूत्र से कर्म में “घञ्” से साध्य है अर्थात् शब्दसिद्धि हो जाती है। उससे “अधीयते इति अध्यायः” जो अध्ययन किया जाय या जिसका अध्ययन किया जाय उसे अध्याय कहते हैं (यह अध्याय शब्द की व्युत्पत्ति है)। और इस व्युत्पत्ति से प्रकरण, चतुष्क और स्थानादि में ‘अतिप्रसक्ति’ नहीं है, क्योंकि यह अध्याय की अध्यायसंज्ञा योगरूढा है, जो प्रकरणसमूह-विशेष में हो अर्थात् दीर्घञ्जीवितीय आदि लक्षण में पङ्कज शब्द की तरह विद्यमान है न कि योगमात्र से विद्यमान है। आगे कहेंगे “ अधिकृत्येयमध्यायनामसंज्ञा प्रतिष्ठिता’ (सू.३०/७०) इस निरुक्ति से यह नामसंज्ञा है अर्थात् योगरूढसंज्ञा है, यह अर्थ है। अथवा यदि करण तथा अधिकरण इन दो अर्थों में “अध्यायन्यायोद्यावसंहाराश्च” (पा.अ.३ पा. ३ सू ११२) इस सूत्र द्वारा </w:t>
      </w:r>
      <w:r w:rsidR="005129A6">
        <w:rPr>
          <w:rFonts w:ascii="Mangal" w:hAnsi="Mangal" w:hint="cs"/>
          <w:szCs w:val="24"/>
          <w:cs/>
        </w:rPr>
        <w:lastRenderedPageBreak/>
        <w:t>निपातन से ‘अध्याय’ पद की सिद्धि होती है।‘ अधीयतेऽस्मिन्ननेन वाऽर्थविशेषः इत्यध्यायः (इसमें अथवा इसके द्वारा जो अर्थ-विशेष पढ़ा जाता है, वह अध्याय है।) अतिप्रसङ्ग-निषेध तो वर्णित न्याय है।</w:t>
      </w:r>
    </w:p>
    <w:p w14:paraId="068218B0" w14:textId="77777777" w:rsidR="005129A6" w:rsidRDefault="005129A6" w:rsidP="009C77D1">
      <w:pPr>
        <w:rPr>
          <w:rFonts w:ascii="Mangal" w:hAnsi="Mangal"/>
          <w:szCs w:val="24"/>
        </w:rPr>
      </w:pPr>
    </w:p>
    <w:p w14:paraId="47F9D980" w14:textId="0A3BD4C8" w:rsidR="005129A6" w:rsidRDefault="005129A6" w:rsidP="009C77D1">
      <w:pPr>
        <w:rPr>
          <w:rFonts w:ascii="Mangal" w:hAnsi="Mangal"/>
          <w:szCs w:val="24"/>
        </w:rPr>
      </w:pPr>
      <w:r>
        <w:rPr>
          <w:rFonts w:ascii="Mangal" w:hAnsi="Mangal" w:hint="cs"/>
          <w:szCs w:val="24"/>
          <w:cs/>
        </w:rPr>
        <w:t>“व्याख्यास्यामः” यह “व्याङ् पूर्वक ख्याञ्” धातु से लृट् लकार द्वारा (वि+आङ्ख्या+लृट्) साधनीय है। निश्चय ही ‘चक्षिङ्’ धातु के प्रयोग में विना चाहते हुये भी व्याख्याता के क्रिया के फल के सम्बन्ध की दुर्निवारता के कारण ‘स्वरितजितः’ (पा.अ. १ पा.३. सू.७२) इत्यादि से आत्मनेपद होगा। ‘वि’ यह ‘विशेष’ इस अर्थ में प्रयुक्त है तथा व्याससमासादि विशेष हैं। यह ‘आङ्’ जो क्रिया के योग में है, और जो लोग ‘आङ्’ के प्रयोग को मर्यादा में या अभिविधि में मानते हैं, उनके अभिप्राय को (हम) नहीं जानते हैं। क्योंकि मर्यादा अर्थ में और अभिविधि अर्थ में आङ् का प्रातिपदिक से योग होगा, जैसे (आसमुद्रक्षितीशानां) (र.वं.अ.१) समुद्रपर्यन्त शासन करने वालों का, “आपाटलीपुत्रादृष्टो देवः” इत्यादौ अर्थात् पाटलिपुत्रपर्यन्त मेघ बरसा है, इत्यादि में। उसी प्रकार यहाँ भी है (ऐसा कुछ लोग मानते हैं)। लेकिन क्रिया के योग के विना “उपसर्गाः क्रियायोगे” (पा.अ.१ पा.४ सू.५९) इस नियम से ‘आङ्” की उपसर्गता (यहाँ) नहीं होगी, और उससे अनुपसर्ग “आङ्” के व्यवधान से “वि” उपसर्ग का प्रयोग नहीं होगा।</w:t>
      </w:r>
    </w:p>
    <w:p w14:paraId="5719DADE" w14:textId="77777777" w:rsidR="005129A6" w:rsidRDefault="005129A6" w:rsidP="009C77D1">
      <w:pPr>
        <w:rPr>
          <w:rFonts w:ascii="Mangal" w:hAnsi="Mangal"/>
          <w:szCs w:val="24"/>
        </w:rPr>
      </w:pPr>
    </w:p>
    <w:p w14:paraId="15EE488C" w14:textId="0148390C" w:rsidR="005129A6" w:rsidRDefault="005129A6" w:rsidP="009C77D1">
      <w:pPr>
        <w:rPr>
          <w:rFonts w:ascii="Mangal" w:hAnsi="Mangal"/>
          <w:szCs w:val="24"/>
        </w:rPr>
      </w:pPr>
      <w:r>
        <w:rPr>
          <w:rFonts w:ascii="Mangal" w:hAnsi="Mangal" w:hint="cs"/>
          <w:szCs w:val="24"/>
          <w:cs/>
        </w:rPr>
        <w:t>क्योंकि धातु के अव्यवहित या सजातीयव्यवहित उपसर्ग होता है। ‘वि’ तथा ‘आङ्’ इन दोनों की भी अनुपसर्गता होने में उसके सम्बन्ध में समभ्यस्त प्रचुर प्रातिपदिक की कल्पना के गौरव का प्रसङ्ग होगा, उससे “आङ्” की क्रियायोगिता ही न्याय्य (युक्तियुक्त) है। ‘अथ, अतः, दीर्घ, जीवितीयम्, अध्यायं, वि, आ, ख्यास्यामः’ यह अष्ट-पदता है ॥१ ॥</w:t>
      </w:r>
    </w:p>
    <w:p w14:paraId="7161EACA" w14:textId="77777777" w:rsidR="005129A6" w:rsidRDefault="005129A6" w:rsidP="009C77D1">
      <w:pPr>
        <w:rPr>
          <w:rFonts w:ascii="Mangal" w:hAnsi="Mangal"/>
          <w:szCs w:val="24"/>
        </w:rPr>
      </w:pPr>
    </w:p>
    <w:p w14:paraId="54792F9B" w14:textId="3B672096" w:rsidR="005129A6" w:rsidRDefault="005129A6" w:rsidP="009C77D1">
      <w:pPr>
        <w:rPr>
          <w:rFonts w:ascii="Mangal" w:hAnsi="Mangal"/>
          <w:szCs w:val="24"/>
        </w:rPr>
      </w:pPr>
      <w:r w:rsidRPr="005F6097">
        <w:rPr>
          <w:rFonts w:ascii="Mangal" w:hAnsi="Mangal" w:hint="cs"/>
          <w:b/>
          <w:bCs/>
          <w:szCs w:val="24"/>
          <w:cs/>
        </w:rPr>
        <w:t xml:space="preserve">टिप्पणी </w:t>
      </w:r>
      <w:r w:rsidRPr="005F6097">
        <w:rPr>
          <w:rFonts w:ascii="Mangal" w:hAnsi="Mangal"/>
          <w:b/>
          <w:bCs/>
          <w:szCs w:val="24"/>
          <w:cs/>
        </w:rPr>
        <w:t>–</w:t>
      </w:r>
      <w:r w:rsidRPr="005F6097">
        <w:rPr>
          <w:rFonts w:ascii="Mangal" w:hAnsi="Mangal" w:hint="cs"/>
          <w:b/>
          <w:bCs/>
          <w:szCs w:val="24"/>
          <w:cs/>
        </w:rPr>
        <w:t xml:space="preserve"> (१) प्रयोजनम्, प्रयोजनचतुष्टयम् </w:t>
      </w:r>
      <w:r>
        <w:rPr>
          <w:rFonts w:ascii="Mangal" w:hAnsi="Mangal" w:hint="cs"/>
          <w:szCs w:val="24"/>
          <w:cs/>
        </w:rPr>
        <w:t xml:space="preserve">प्र उपसर्ग पूर्वक ‘युजिर् योगे’ धातु से करण में या कर्म में ल्युट् प्रत्यय करने पर “प्र+युज्+अन (ल्युट्)+अम् (सु) = प्रयोजनम् शब्द निष्पन्न होता है। कहा गया है कि विना प्रयोजन के मूर्ख व्यक्ति भी किसी कार्य को करने में प्रवृत्त नहीं होता (प्रयोजनमनुद्दिश्य न मन्दोऽपि प्रवर्तते)। इसका अर्थ काम में लगाना, ध्येय, लक्ष्य, उद्देश्य, अभिप्राय, आवश्यकता, हेतु है। प्रयोजन द्विविध है </w:t>
      </w:r>
      <w:r>
        <w:rPr>
          <w:rFonts w:ascii="Mangal" w:hAnsi="Mangal"/>
          <w:szCs w:val="24"/>
          <w:cs/>
        </w:rPr>
        <w:t>–</w:t>
      </w:r>
      <w:r>
        <w:rPr>
          <w:rFonts w:ascii="Mangal" w:hAnsi="Mangal" w:hint="cs"/>
          <w:szCs w:val="24"/>
          <w:cs/>
        </w:rPr>
        <w:t xml:space="preserve"> मुख्य और गौण। प्रयोजन शब्द का प्रयोग निम्नांकित पद्यों में दृष्टव्य है </w:t>
      </w:r>
      <w:r w:rsidR="005F6097">
        <w:rPr>
          <w:rFonts w:ascii="Mangal" w:hAnsi="Mangal"/>
          <w:szCs w:val="24"/>
          <w:cs/>
        </w:rPr>
        <w:t>–</w:t>
      </w:r>
    </w:p>
    <w:p w14:paraId="6F250DA1" w14:textId="77777777" w:rsidR="005D7F0E" w:rsidRDefault="005D7F0E" w:rsidP="009C77D1">
      <w:pPr>
        <w:rPr>
          <w:rFonts w:ascii="Mangal" w:hAnsi="Mangal"/>
          <w:szCs w:val="24"/>
        </w:rPr>
      </w:pPr>
      <w:r>
        <w:rPr>
          <w:rFonts w:ascii="Mangal" w:hAnsi="Mangal" w:hint="cs"/>
          <w:szCs w:val="24"/>
          <w:cs/>
        </w:rPr>
        <w:t>पुत्रप्रयोजना दाराः, पुत्रःपिण्डप्रयोजनः। हितं प्रयोजनं मित्रं धनं सर्वप्रयोजनम् ।। सर्वस्यैव हि शास्त्रस्य कर्मणो वापि कस्यचित्। यावत् प्रयोजनं नोक्तं, तावत् केन प्रगृह्यते ।। सिद्धार्थ सिद्धसम्बन्धं, श्रोतुं श्रोता प्रवर्तते। ग्रन्थादौ तेन वक्तव्यः, सम्बन्धः सप्रयोजनः ।।</w:t>
      </w:r>
    </w:p>
    <w:p w14:paraId="7B88C2C2" w14:textId="77777777" w:rsidR="005D7F0E" w:rsidRDefault="005D7F0E" w:rsidP="009C77D1">
      <w:pPr>
        <w:rPr>
          <w:rFonts w:ascii="Mangal" w:hAnsi="Mangal"/>
          <w:szCs w:val="24"/>
        </w:rPr>
      </w:pPr>
    </w:p>
    <w:p w14:paraId="48A4949F" w14:textId="4ADD60F5" w:rsidR="005D7F0E" w:rsidRDefault="005D7F0E" w:rsidP="009C77D1">
      <w:pPr>
        <w:rPr>
          <w:rFonts w:ascii="Mangal" w:hAnsi="Mangal"/>
          <w:szCs w:val="24"/>
        </w:rPr>
      </w:pPr>
      <w:r>
        <w:rPr>
          <w:rFonts w:ascii="Mangal" w:hAnsi="Mangal" w:hint="cs"/>
          <w:szCs w:val="24"/>
          <w:cs/>
        </w:rPr>
        <w:lastRenderedPageBreak/>
        <w:t>ग्रन्थ के निर्माण में अनुबन्धचतुष्टय (अधिकारी, विषय, सम्बन्ध एवं प्रयोजन) के उल्लेख का भी ध्यान रखा जाता है। अनुबन्धचतुष्टय को प्रयोजनचतुष्टय के रूप में भी जाना जाता है।‘ धर्म, अर्थ, काम और मोक्ष’ इन चार को चतुर्वर्ग या पुरुषार्थचतुष्टय कहते हैं, जो मानवजीवन के प्रयोजन, उद्देश्य माने जाते हैं। इन्हें भी मानव-जीवन के सन्दर्भ में प्रयोजनचतुष्टय के रूप में अभिहित किया जा सकता है।</w:t>
      </w:r>
    </w:p>
    <w:p w14:paraId="6CE6733F" w14:textId="77777777" w:rsidR="005D7F0E" w:rsidRDefault="005D7F0E" w:rsidP="009C77D1">
      <w:pPr>
        <w:rPr>
          <w:rFonts w:ascii="Mangal" w:hAnsi="Mangal"/>
          <w:szCs w:val="24"/>
        </w:rPr>
      </w:pPr>
    </w:p>
    <w:p w14:paraId="5FE02FC5" w14:textId="74CAADFA" w:rsidR="005D7F0E" w:rsidRDefault="005D7F0E" w:rsidP="009C77D1">
      <w:pPr>
        <w:rPr>
          <w:rFonts w:ascii="Mangal" w:hAnsi="Mangal"/>
          <w:szCs w:val="24"/>
        </w:rPr>
      </w:pPr>
      <w:r>
        <w:rPr>
          <w:rFonts w:ascii="Mangal" w:hAnsi="Mangal" w:hint="cs"/>
          <w:szCs w:val="24"/>
          <w:cs/>
        </w:rPr>
        <w:t xml:space="preserve">(२) </w:t>
      </w:r>
      <w:r w:rsidRPr="00A42029">
        <w:rPr>
          <w:rFonts w:ascii="Mangal" w:hAnsi="Mangal" w:hint="cs"/>
          <w:b/>
          <w:bCs/>
          <w:szCs w:val="24"/>
          <w:cs/>
        </w:rPr>
        <w:t>अभिधेय</w:t>
      </w:r>
      <w:r w:rsidR="00346DBF">
        <w:rPr>
          <w:rFonts w:ascii="Mangal" w:hAnsi="Mangal"/>
          <w:b/>
          <w:bCs/>
          <w:szCs w:val="24"/>
        </w:rPr>
        <w:t>-</w:t>
      </w:r>
      <w:r>
        <w:rPr>
          <w:rFonts w:ascii="Mangal" w:hAnsi="Mangal" w:hint="cs"/>
          <w:szCs w:val="24"/>
          <w:cs/>
        </w:rPr>
        <w:t xml:space="preserve"> अभिधीयतेऽनेनेति करणे यत्, अथवा अभिधातुं योग्यम् अभिधेयम्। शब्द तीन प्रकार के होते हैं:- १. वाचक या अभिधायक २. लक्षक या लाक्षणिक ३. व्यञ्जक। इनके अनुसार शब्द की शक्ति भी तीन प्रकार की होती है। १. अभिधा २. लक्षणा ३. व्यञ्जना। अभिधाशक्ति से बोध्य अर्थ मुख्यार्थ (अभिधेयार्थ, वाच्यार्थ) कहलाता है। लक्षणाशक्ति से बोध्य अर्थ’ लक्ष्यार्थ’ है तथा व्यञ्जनाशक्ति से बोध्य अर्थ ‘व्यङ्ग्य’ कहलाता है। अभिधेय शब्द त्रिलिङ्गी है जो विशेष्यनिघ्न (विशेष्याधीन) है। अभिधेय शब्द के अर्थ कथनीय, वाच्य, नाम के योग्य, प्रतिपाद्य, अभिधान, नाम आदि हैं।</w:t>
      </w:r>
    </w:p>
    <w:p w14:paraId="36958A62" w14:textId="77777777" w:rsidR="005D7F0E" w:rsidRDefault="005D7F0E" w:rsidP="009C77D1">
      <w:pPr>
        <w:rPr>
          <w:rFonts w:ascii="Mangal" w:hAnsi="Mangal"/>
          <w:szCs w:val="24"/>
        </w:rPr>
      </w:pPr>
    </w:p>
    <w:p w14:paraId="21EAA812" w14:textId="08DF01B6" w:rsidR="005D7F0E" w:rsidRDefault="005D7F0E" w:rsidP="009C77D1">
      <w:pPr>
        <w:rPr>
          <w:rFonts w:ascii="Mangal" w:hAnsi="Mangal"/>
          <w:szCs w:val="24"/>
        </w:rPr>
      </w:pPr>
      <w:r w:rsidRPr="00346DBF">
        <w:rPr>
          <w:rFonts w:ascii="Mangal" w:hAnsi="Mangal" w:hint="cs"/>
          <w:b/>
          <w:bCs/>
          <w:szCs w:val="24"/>
          <w:cs/>
        </w:rPr>
        <w:t>(३) धिनोति</w:t>
      </w:r>
      <w:r>
        <w:rPr>
          <w:rFonts w:ascii="Mangal" w:hAnsi="Mangal" w:hint="cs"/>
          <w:szCs w:val="24"/>
          <w:cs/>
        </w:rPr>
        <w:t xml:space="preserve"> </w:t>
      </w:r>
      <w:r>
        <w:rPr>
          <w:rFonts w:ascii="Mangal" w:hAnsi="Mangal"/>
          <w:szCs w:val="24"/>
          <w:cs/>
        </w:rPr>
        <w:t>–</w:t>
      </w:r>
      <w:r>
        <w:rPr>
          <w:rFonts w:ascii="Mangal" w:hAnsi="Mangal" w:hint="cs"/>
          <w:szCs w:val="24"/>
          <w:cs/>
        </w:rPr>
        <w:t xml:space="preserve"> ‘धिवि प्रीणने’ धातु से ‘वर्तमाने लट् (३/२/१२३) सूत्र से लट् लकार, उसके स्थान में प्रथम पुरुष के एकवचन में ‘तिप्’ प्रत्यय, ‘तिङ्शित्सार्वधातुकम् (३/४/११३) सूत्र से सार्वधातुक संज्ञा, ‘इदितो नुम् धातोः’ (७/१/५८) से नुमागम, अनुबन्धलोप, ‘कर्तरि शप् (३/१/६८) सूत्र से प्राप्त ‘शप्’ को बाधकर ‘धिन्विकृण्व्योर च’ (३/१/८०) सूत्र से वकार के स्थान पर अकारान्तादेश और ‘ठ’ प्रत्यय, ‘धिन+उ+ति’, इस स्थिति में ‘ अतो लोपः’ (६/५/८५) इससे ‘न’ में अवर्ण का लोप, अलोप के स्थानिवद्भाव से लघूपधगुण नहीं हुआ, ‘उ’ प्रत्यय का ‘पित्’ तिप् परे रहते ‘सार्वधातुकार्धधातुकयोः’ गुण, ‘धिनोति’ रूप निष्पन्न होता है। ‘धिनोति’ का अर्थ ‘प्रीणयति’ है।</w:t>
      </w:r>
    </w:p>
    <w:p w14:paraId="423E858B" w14:textId="77777777" w:rsidR="005D7F0E" w:rsidRDefault="005D7F0E" w:rsidP="009C77D1">
      <w:pPr>
        <w:rPr>
          <w:rFonts w:ascii="Mangal" w:hAnsi="Mangal"/>
          <w:szCs w:val="24"/>
        </w:rPr>
      </w:pPr>
    </w:p>
    <w:p w14:paraId="7395F884" w14:textId="1E814456" w:rsidR="005D7F0E" w:rsidRDefault="005D7F0E" w:rsidP="009C77D1">
      <w:pPr>
        <w:rPr>
          <w:rFonts w:ascii="Mangal" w:hAnsi="Mangal"/>
          <w:szCs w:val="24"/>
        </w:rPr>
      </w:pPr>
      <w:r w:rsidRPr="00346DBF">
        <w:rPr>
          <w:rFonts w:ascii="Mangal" w:hAnsi="Mangal" w:hint="cs"/>
          <w:b/>
          <w:bCs/>
          <w:szCs w:val="24"/>
          <w:cs/>
        </w:rPr>
        <w:t>(४) उत्सम्बन्धत्वम्</w:t>
      </w:r>
      <w:r>
        <w:rPr>
          <w:rFonts w:ascii="Mangal" w:hAnsi="Mangal" w:hint="cs"/>
          <w:szCs w:val="24"/>
          <w:cs/>
        </w:rPr>
        <w:t xml:space="preserve"> </w:t>
      </w:r>
      <w:r w:rsidR="00346DBF">
        <w:rPr>
          <w:rFonts w:ascii="Mangal" w:hAnsi="Mangal"/>
          <w:szCs w:val="24"/>
        </w:rPr>
        <w:t>-</w:t>
      </w:r>
      <w:r>
        <w:rPr>
          <w:rFonts w:ascii="Mangal" w:hAnsi="Mangal" w:hint="cs"/>
          <w:szCs w:val="24"/>
          <w:cs/>
        </w:rPr>
        <w:t>उद्गतः सम्बन्ध इति उत्सम्बन्धः। अथवा उत्क्रान्तः सम्बन्धमिति उत्सम्बन्धः । अथवा उत्क्रान्तः सम्बन्धादिति उत्सम्बन्धः । उच्छिन्नः सम्बन्धः उत्सम्बन्धः । उत्सम्बन्धस्य भावः उत्सम्बन्धत्वम्। ‘उत्सम्बन्धत्वम्’ इसके स्थान पर ‘उत्सन्नत्वम्’ यह पाठान्तर उपलब्ध होता है। सन्न शब्द भूतकालिक कृत् प्रत्यय के योग ‘सद्+क्त’ से बनता है, जिसके “बैठा हुआ, आसीन, लेटा हुआ, खिन्न, दुःखी, उदास, म्लान, विश्रान्त, दुर्बल, निःशक्त, कमजोर, क्षीण, छीजा हुआ, नष्ट, लुप्त, स्थिर, गतिहीन, सिकुड़ा हुआ, सटा हुआ, थोड़ा सा, अल्पमात्रा” अर्थ हैं। यहां ‘उत्सम्बन्धत्वं’ का अर्थ है ‘उत्सम्बन्धता’ अर्थात् ऊर्ध्वगत (पहले कहे गये) भावों से सम्बद्धता।</w:t>
      </w:r>
    </w:p>
    <w:p w14:paraId="5B6BC3AE" w14:textId="77777777" w:rsidR="005D7F0E" w:rsidRDefault="005D7F0E" w:rsidP="009C77D1">
      <w:pPr>
        <w:rPr>
          <w:rFonts w:ascii="Mangal" w:hAnsi="Mangal"/>
          <w:szCs w:val="24"/>
        </w:rPr>
      </w:pPr>
    </w:p>
    <w:p w14:paraId="503EE16C" w14:textId="43CB1AEC" w:rsidR="005D7F0E" w:rsidRPr="00481DEC" w:rsidRDefault="005D7F0E" w:rsidP="009C77D1">
      <w:pPr>
        <w:rPr>
          <w:szCs w:val="24"/>
        </w:rPr>
      </w:pPr>
      <w:r w:rsidRPr="00346DBF">
        <w:rPr>
          <w:rFonts w:ascii="Mangal" w:hAnsi="Mangal" w:hint="cs"/>
          <w:b/>
          <w:bCs/>
          <w:szCs w:val="24"/>
          <w:cs/>
        </w:rPr>
        <w:lastRenderedPageBreak/>
        <w:t>(५) अतिप्रसक्ति</w:t>
      </w:r>
      <w:r>
        <w:rPr>
          <w:rFonts w:ascii="Mangal" w:hAnsi="Mangal" w:hint="cs"/>
          <w:szCs w:val="24"/>
          <w:cs/>
        </w:rPr>
        <w:t xml:space="preserve"> </w:t>
      </w:r>
      <w:r>
        <w:rPr>
          <w:rFonts w:ascii="Mangal" w:hAnsi="Mangal"/>
          <w:szCs w:val="24"/>
          <w:cs/>
        </w:rPr>
        <w:t>–</w:t>
      </w:r>
      <w:r>
        <w:rPr>
          <w:rFonts w:ascii="Mangal" w:hAnsi="Mangal" w:hint="cs"/>
          <w:szCs w:val="24"/>
          <w:cs/>
        </w:rPr>
        <w:t xml:space="preserve"> अतिप्रसङ्ग या अतिव्याप्ति ये भी इसके पर्याय हैं, इसे लक्षणदोष में गिना गया है, यथा-अतिव्याप्ति, अव्याप्ति एवं असम्भव ये तीन लक्षणदोष हैं। यहाँ ‘अध्याय’ की व्युत्पत्ति ‘अधीयते इति अध्यायः’ करके यह कहा गया है कि इस व्युत्पत्ति की अतिव्याप्ति नहीं होगी, क्योंकि अतिव्याप्ति मान लेने पर तो यह ‘अधीयते’ स्वरूप प्रकरण में, चतुष्क में और स्थान में भी लागू हो जाएगा, वे भी पढ़े जाते हैं (अधीयते), इसलिये प्रकरण को, चतुष्क को, स्थान को भी अध्याय कहना चाहिये, लेकिन ऐसा नहीं है। क्योंकि यह अध्यायसंज्ञा पङ्कजवत् योगरूढ है, अतः ‘दीर्घञ्जीवितीयम्” अपामार्गतण्डुलीयम् “ आरग्वधीयम्’, आदि के द्वारा प्रारम्भ किये जाने वाले विषय समूह की ही अध्यायसंज्ञा होगी।</w:t>
      </w:r>
    </w:p>
    <w:p w14:paraId="643B78E9" w14:textId="4F11EF10" w:rsidR="003A5A57" w:rsidRDefault="003A5A57" w:rsidP="009C77D1">
      <w:pPr>
        <w:rPr>
          <w:szCs w:val="24"/>
        </w:rPr>
      </w:pPr>
      <w:r w:rsidRPr="004416C6">
        <w:rPr>
          <w:b/>
          <w:bCs/>
          <w:szCs w:val="24"/>
          <w:cs/>
        </w:rPr>
        <w:t>(६) आवृत्तिः</w:t>
      </w:r>
      <w:r>
        <w:rPr>
          <w:szCs w:val="24"/>
          <w:cs/>
        </w:rPr>
        <w:t xml:space="preserve"> – </w:t>
      </w:r>
      <w:r>
        <w:rPr>
          <w:rFonts w:hint="cs"/>
          <w:szCs w:val="24"/>
          <w:cs/>
        </w:rPr>
        <w:t>‘</w:t>
      </w:r>
      <w:r>
        <w:rPr>
          <w:szCs w:val="24"/>
          <w:cs/>
        </w:rPr>
        <w:t>आवृत्तिपूर्वक प्रयोग</w:t>
      </w:r>
      <w:r>
        <w:rPr>
          <w:rFonts w:hint="cs"/>
          <w:szCs w:val="24"/>
          <w:cs/>
        </w:rPr>
        <w:t>’</w:t>
      </w:r>
      <w:r>
        <w:rPr>
          <w:szCs w:val="24"/>
          <w:cs/>
        </w:rPr>
        <w:t xml:space="preserve"> किसी शब्द को एक बार कहने पर भी आवश्यक होने पर उस शब्द की पुनः आवृत्ति कर के प्रयोग किया जाता है। यहाँ </w:t>
      </w:r>
      <w:r>
        <w:rPr>
          <w:rFonts w:hint="cs"/>
          <w:szCs w:val="24"/>
          <w:cs/>
        </w:rPr>
        <w:t>‘</w:t>
      </w:r>
      <w:r>
        <w:rPr>
          <w:szCs w:val="24"/>
          <w:cs/>
        </w:rPr>
        <w:t>दीर्घञ्जीवितीयमध्यायं व्याख्यास्यामः</w:t>
      </w:r>
      <w:r>
        <w:rPr>
          <w:rFonts w:hint="cs"/>
          <w:szCs w:val="24"/>
          <w:cs/>
        </w:rPr>
        <w:t>’</w:t>
      </w:r>
      <w:r>
        <w:rPr>
          <w:szCs w:val="24"/>
          <w:cs/>
        </w:rPr>
        <w:t xml:space="preserve"> को व्याख्याकार ने दो बार आवृत्तिपरक मानकर व्याख्या की है, एक बार सम्पूर्ण तन्त्र के व्याख्यान के लिये प्रतिज्ञा मानकर </w:t>
      </w:r>
      <w:r>
        <w:rPr>
          <w:rFonts w:hint="cs"/>
          <w:szCs w:val="24"/>
          <w:cs/>
        </w:rPr>
        <w:t>‘</w:t>
      </w:r>
      <w:r>
        <w:rPr>
          <w:szCs w:val="24"/>
          <w:cs/>
        </w:rPr>
        <w:t>दीर्घञ्जीवितीयं व्याख्यास्यामः</w:t>
      </w:r>
      <w:r>
        <w:rPr>
          <w:rFonts w:hint="cs"/>
          <w:szCs w:val="24"/>
          <w:cs/>
        </w:rPr>
        <w:t>’</w:t>
      </w:r>
      <w:r>
        <w:rPr>
          <w:szCs w:val="24"/>
          <w:cs/>
        </w:rPr>
        <w:t xml:space="preserve"> इसे </w:t>
      </w:r>
      <w:r>
        <w:rPr>
          <w:rFonts w:hint="cs"/>
          <w:szCs w:val="24"/>
          <w:cs/>
        </w:rPr>
        <w:t>‘</w:t>
      </w:r>
      <w:r>
        <w:rPr>
          <w:szCs w:val="24"/>
          <w:cs/>
        </w:rPr>
        <w:t>तन्त्रं प्रति व्याख्यानप्रतिज्ञा</w:t>
      </w:r>
      <w:r>
        <w:rPr>
          <w:rFonts w:hint="cs"/>
          <w:szCs w:val="24"/>
          <w:cs/>
        </w:rPr>
        <w:t>’</w:t>
      </w:r>
      <w:r>
        <w:rPr>
          <w:szCs w:val="24"/>
          <w:cs/>
        </w:rPr>
        <w:t xml:space="preserve"> (दीर्घञ्जीवितीयं तन्त्रं व्याख्यास्यामः) कहा है तथा </w:t>
      </w:r>
      <w:r>
        <w:rPr>
          <w:rFonts w:hint="cs"/>
          <w:szCs w:val="24"/>
          <w:cs/>
        </w:rPr>
        <w:t>‘</w:t>
      </w:r>
      <w:r>
        <w:rPr>
          <w:szCs w:val="24"/>
          <w:cs/>
        </w:rPr>
        <w:t>दीर्घञ्जीवितीयम्</w:t>
      </w:r>
      <w:r>
        <w:rPr>
          <w:rFonts w:hint="cs"/>
          <w:szCs w:val="24"/>
          <w:cs/>
        </w:rPr>
        <w:t>’</w:t>
      </w:r>
      <w:r>
        <w:rPr>
          <w:szCs w:val="24"/>
          <w:cs/>
        </w:rPr>
        <w:t xml:space="preserve"> की पुनः आवृत्ति कर के अध्याय के साथ इसे जोड़कर </w:t>
      </w:r>
      <w:r>
        <w:rPr>
          <w:rFonts w:hint="cs"/>
          <w:szCs w:val="24"/>
          <w:cs/>
        </w:rPr>
        <w:t>‘</w:t>
      </w:r>
      <w:r>
        <w:rPr>
          <w:szCs w:val="24"/>
          <w:cs/>
        </w:rPr>
        <w:t>दीर्घञ्जीवितीयमध्यायं व्याख्यास्यामः</w:t>
      </w:r>
      <w:r>
        <w:rPr>
          <w:rFonts w:hint="cs"/>
          <w:szCs w:val="24"/>
          <w:cs/>
        </w:rPr>
        <w:t>’</w:t>
      </w:r>
      <w:r>
        <w:rPr>
          <w:szCs w:val="24"/>
          <w:cs/>
        </w:rPr>
        <w:t xml:space="preserve"> मान लिया है। इसे पुष्ट करने हेतु </w:t>
      </w:r>
      <w:r>
        <w:rPr>
          <w:rFonts w:hint="cs"/>
          <w:szCs w:val="24"/>
          <w:cs/>
        </w:rPr>
        <w:t>‘</w:t>
      </w:r>
      <w:r>
        <w:rPr>
          <w:szCs w:val="24"/>
          <w:cs/>
        </w:rPr>
        <w:t>गौरवे शिरसः शूले</w:t>
      </w:r>
      <w:r>
        <w:rPr>
          <w:rFonts w:hint="cs"/>
          <w:szCs w:val="24"/>
          <w:cs/>
        </w:rPr>
        <w:t>’</w:t>
      </w:r>
      <w:r>
        <w:rPr>
          <w:szCs w:val="24"/>
          <w:cs/>
        </w:rPr>
        <w:t xml:space="preserve"> का उदाहरण दिया है जिसमें </w:t>
      </w:r>
      <w:r>
        <w:rPr>
          <w:rFonts w:hint="cs"/>
          <w:szCs w:val="24"/>
          <w:cs/>
        </w:rPr>
        <w:t>‘</w:t>
      </w:r>
      <w:r>
        <w:rPr>
          <w:szCs w:val="24"/>
          <w:cs/>
        </w:rPr>
        <w:t>शिरसः</w:t>
      </w:r>
      <w:r>
        <w:rPr>
          <w:rFonts w:hint="cs"/>
          <w:szCs w:val="24"/>
          <w:cs/>
        </w:rPr>
        <w:t>’</w:t>
      </w:r>
      <w:r>
        <w:rPr>
          <w:szCs w:val="24"/>
          <w:cs/>
        </w:rPr>
        <w:t xml:space="preserve"> का प्रयोग </w:t>
      </w:r>
      <w:r>
        <w:rPr>
          <w:rFonts w:hint="cs"/>
          <w:szCs w:val="24"/>
          <w:cs/>
        </w:rPr>
        <w:t>‘</w:t>
      </w:r>
      <w:r>
        <w:rPr>
          <w:szCs w:val="24"/>
          <w:cs/>
        </w:rPr>
        <w:t>गौरवे</w:t>
      </w:r>
      <w:r>
        <w:rPr>
          <w:rFonts w:hint="cs"/>
          <w:szCs w:val="24"/>
          <w:cs/>
        </w:rPr>
        <w:t>’</w:t>
      </w:r>
      <w:r>
        <w:rPr>
          <w:szCs w:val="24"/>
          <w:cs/>
        </w:rPr>
        <w:t xml:space="preserve"> के साथ करके </w:t>
      </w:r>
      <w:r>
        <w:rPr>
          <w:rFonts w:hint="cs"/>
          <w:szCs w:val="24"/>
          <w:cs/>
        </w:rPr>
        <w:t>‘</w:t>
      </w:r>
      <w:r>
        <w:rPr>
          <w:szCs w:val="24"/>
          <w:cs/>
        </w:rPr>
        <w:t>शिरसः गौरवे</w:t>
      </w:r>
      <w:r>
        <w:rPr>
          <w:rFonts w:hint="cs"/>
          <w:szCs w:val="24"/>
          <w:cs/>
        </w:rPr>
        <w:t>’</w:t>
      </w:r>
      <w:r>
        <w:rPr>
          <w:szCs w:val="24"/>
          <w:cs/>
        </w:rPr>
        <w:t xml:space="preserve"> तथा </w:t>
      </w:r>
      <w:r>
        <w:rPr>
          <w:rFonts w:hint="cs"/>
          <w:szCs w:val="24"/>
          <w:cs/>
        </w:rPr>
        <w:t>‘</w:t>
      </w:r>
      <w:r>
        <w:rPr>
          <w:szCs w:val="24"/>
          <w:cs/>
        </w:rPr>
        <w:t>शूले</w:t>
      </w:r>
      <w:r>
        <w:rPr>
          <w:rFonts w:hint="cs"/>
          <w:szCs w:val="24"/>
          <w:cs/>
        </w:rPr>
        <w:t>’</w:t>
      </w:r>
      <w:r>
        <w:rPr>
          <w:szCs w:val="24"/>
          <w:cs/>
        </w:rPr>
        <w:t xml:space="preserve"> के साथ करके </w:t>
      </w:r>
      <w:r>
        <w:rPr>
          <w:rFonts w:hint="cs"/>
          <w:szCs w:val="24"/>
          <w:cs/>
        </w:rPr>
        <w:t>‘</w:t>
      </w:r>
      <w:r>
        <w:rPr>
          <w:szCs w:val="24"/>
          <w:cs/>
        </w:rPr>
        <w:t>शिरसः शूले</w:t>
      </w:r>
      <w:r>
        <w:rPr>
          <w:rFonts w:hint="cs"/>
          <w:szCs w:val="24"/>
          <w:cs/>
        </w:rPr>
        <w:t>’</w:t>
      </w:r>
      <w:r>
        <w:rPr>
          <w:szCs w:val="24"/>
          <w:cs/>
        </w:rPr>
        <w:t xml:space="preserve"> कर दिया है। वैसे ही यहाँ </w:t>
      </w:r>
      <w:r>
        <w:rPr>
          <w:rFonts w:hint="cs"/>
          <w:szCs w:val="24"/>
          <w:cs/>
        </w:rPr>
        <w:t>‘</w:t>
      </w:r>
      <w:r>
        <w:rPr>
          <w:szCs w:val="24"/>
          <w:cs/>
        </w:rPr>
        <w:t>दीर्घञ्जीवितीयं व्याख्यास्यामः</w:t>
      </w:r>
      <w:r>
        <w:rPr>
          <w:rFonts w:hint="cs"/>
          <w:szCs w:val="24"/>
          <w:cs/>
        </w:rPr>
        <w:t>’</w:t>
      </w:r>
      <w:r>
        <w:rPr>
          <w:szCs w:val="24"/>
          <w:cs/>
        </w:rPr>
        <w:t xml:space="preserve"> से तन्त्र के व्याख्यान की प्रतिज्ञा और </w:t>
      </w:r>
      <w:r>
        <w:rPr>
          <w:rFonts w:hint="cs"/>
          <w:szCs w:val="24"/>
          <w:cs/>
        </w:rPr>
        <w:t>‘</w:t>
      </w:r>
      <w:r>
        <w:rPr>
          <w:szCs w:val="24"/>
          <w:cs/>
        </w:rPr>
        <w:t>दीर्घञ्जीवितीयमध्यायं व्याख्यास्यामः</w:t>
      </w:r>
      <w:r>
        <w:rPr>
          <w:rFonts w:hint="cs"/>
          <w:szCs w:val="24"/>
          <w:cs/>
        </w:rPr>
        <w:t>’</w:t>
      </w:r>
      <w:r>
        <w:rPr>
          <w:szCs w:val="24"/>
          <w:cs/>
        </w:rPr>
        <w:t xml:space="preserve"> से अध्याय के व्याख्यान की प्रतिज्ञा है। यही एक बार कहे गये शब्द का आवृत्तिपूर्वक प्रयोग कहलाता है।</w:t>
      </w:r>
    </w:p>
    <w:p w14:paraId="589A76C8" w14:textId="77777777" w:rsidR="003A5A57" w:rsidRDefault="003A5A57" w:rsidP="009C77D1">
      <w:pPr>
        <w:rPr>
          <w:szCs w:val="24"/>
        </w:rPr>
      </w:pPr>
    </w:p>
    <w:p w14:paraId="38CBC553" w14:textId="2728765F" w:rsidR="003A5A57" w:rsidRDefault="003A5A57" w:rsidP="009C77D1">
      <w:pPr>
        <w:rPr>
          <w:szCs w:val="24"/>
        </w:rPr>
      </w:pPr>
      <w:r w:rsidRPr="004416C6">
        <w:rPr>
          <w:b/>
          <w:bCs/>
          <w:szCs w:val="24"/>
          <w:cs/>
        </w:rPr>
        <w:t>(७) आ, आङ्</w:t>
      </w:r>
      <w:r>
        <w:rPr>
          <w:szCs w:val="24"/>
          <w:cs/>
        </w:rPr>
        <w:t xml:space="preserve"> – चादिगण में </w:t>
      </w:r>
      <w:r>
        <w:rPr>
          <w:rFonts w:hint="cs"/>
          <w:szCs w:val="24"/>
          <w:cs/>
        </w:rPr>
        <w:t>‘</w:t>
      </w:r>
      <w:r>
        <w:rPr>
          <w:szCs w:val="24"/>
          <w:cs/>
        </w:rPr>
        <w:t>आ</w:t>
      </w:r>
      <w:r>
        <w:rPr>
          <w:rFonts w:hint="cs"/>
          <w:szCs w:val="24"/>
          <w:cs/>
        </w:rPr>
        <w:t>’</w:t>
      </w:r>
      <w:r>
        <w:rPr>
          <w:szCs w:val="24"/>
          <w:cs/>
        </w:rPr>
        <w:t xml:space="preserve"> तथा प्रादिगण में </w:t>
      </w:r>
      <w:r>
        <w:rPr>
          <w:rFonts w:hint="cs"/>
          <w:szCs w:val="24"/>
          <w:cs/>
        </w:rPr>
        <w:t>‘</w:t>
      </w:r>
      <w:r>
        <w:rPr>
          <w:szCs w:val="24"/>
          <w:cs/>
        </w:rPr>
        <w:t>आङ्</w:t>
      </w:r>
      <w:r>
        <w:rPr>
          <w:rFonts w:hint="cs"/>
          <w:szCs w:val="24"/>
          <w:cs/>
        </w:rPr>
        <w:t>’</w:t>
      </w:r>
      <w:r>
        <w:rPr>
          <w:szCs w:val="24"/>
          <w:cs/>
        </w:rPr>
        <w:t xml:space="preserve"> इन दो निपातों का पाठ है। </w:t>
      </w:r>
      <w:r>
        <w:rPr>
          <w:rFonts w:hint="cs"/>
          <w:szCs w:val="24"/>
          <w:cs/>
        </w:rPr>
        <w:t>‘</w:t>
      </w:r>
      <w:r>
        <w:rPr>
          <w:szCs w:val="24"/>
          <w:cs/>
        </w:rPr>
        <w:t>आ</w:t>
      </w:r>
      <w:r>
        <w:rPr>
          <w:rFonts w:hint="cs"/>
          <w:szCs w:val="24"/>
          <w:cs/>
        </w:rPr>
        <w:t>’</w:t>
      </w:r>
      <w:r>
        <w:rPr>
          <w:szCs w:val="24"/>
          <w:cs/>
        </w:rPr>
        <w:t xml:space="preserve"> का प्रयोग वाक्य एवं स्मरण अर्थ में होता है। यथा आ एवं नु मन्यसे (अब तू (तुम) ऐसा मानता है), आ एवं किल तत् (हाँ, यह ऐसा ही है)। </w:t>
      </w:r>
      <w:r>
        <w:rPr>
          <w:rFonts w:hint="cs"/>
          <w:szCs w:val="24"/>
          <w:cs/>
        </w:rPr>
        <w:t>‘</w:t>
      </w:r>
      <w:r>
        <w:rPr>
          <w:szCs w:val="24"/>
          <w:cs/>
        </w:rPr>
        <w:t xml:space="preserve"> आङ्</w:t>
      </w:r>
      <w:r>
        <w:rPr>
          <w:rFonts w:hint="cs"/>
          <w:szCs w:val="24"/>
          <w:cs/>
        </w:rPr>
        <w:t>’</w:t>
      </w:r>
      <w:r>
        <w:rPr>
          <w:szCs w:val="24"/>
          <w:cs/>
        </w:rPr>
        <w:t xml:space="preserve"> का प्रयोग ईषदर्थ, क्रियायोग, मर्यादा एवं अभिविधि में होता है- यथा-ईषदर्थे – ईषदुष्णम् (ओष्णम्), क्रियायोगे क्रिया के योग में </w:t>
      </w:r>
      <w:r>
        <w:rPr>
          <w:rFonts w:hint="cs"/>
          <w:szCs w:val="24"/>
          <w:cs/>
        </w:rPr>
        <w:t>‘</w:t>
      </w:r>
      <w:r>
        <w:rPr>
          <w:szCs w:val="24"/>
          <w:cs/>
        </w:rPr>
        <w:t>प्र</w:t>
      </w:r>
      <w:r>
        <w:rPr>
          <w:rFonts w:hint="cs"/>
          <w:szCs w:val="24"/>
          <w:cs/>
        </w:rPr>
        <w:t>’</w:t>
      </w:r>
      <w:r>
        <w:rPr>
          <w:szCs w:val="24"/>
          <w:cs/>
        </w:rPr>
        <w:t xml:space="preserve"> आदि की उपसर्ग संज्ञा होती है आ + इहि = एहि, यहाँ </w:t>
      </w:r>
      <w:r>
        <w:rPr>
          <w:rFonts w:hint="cs"/>
          <w:szCs w:val="24"/>
          <w:cs/>
        </w:rPr>
        <w:t>‘</w:t>
      </w:r>
      <w:r>
        <w:rPr>
          <w:szCs w:val="24"/>
          <w:cs/>
        </w:rPr>
        <w:t>आ</w:t>
      </w:r>
      <w:r>
        <w:rPr>
          <w:rFonts w:hint="cs"/>
          <w:szCs w:val="24"/>
          <w:cs/>
        </w:rPr>
        <w:t>’</w:t>
      </w:r>
      <w:r>
        <w:rPr>
          <w:szCs w:val="24"/>
          <w:cs/>
        </w:rPr>
        <w:t xml:space="preserve"> की प्रगृह्य संज्ञा नहीं होने से </w:t>
      </w:r>
      <w:r>
        <w:rPr>
          <w:rFonts w:hint="cs"/>
          <w:szCs w:val="24"/>
          <w:cs/>
        </w:rPr>
        <w:t>“</w:t>
      </w:r>
      <w:r>
        <w:rPr>
          <w:szCs w:val="24"/>
          <w:cs/>
        </w:rPr>
        <w:t>आद्‌गुणः</w:t>
      </w:r>
      <w:r>
        <w:rPr>
          <w:rFonts w:hint="cs"/>
          <w:szCs w:val="24"/>
          <w:cs/>
        </w:rPr>
        <w:t>”</w:t>
      </w:r>
      <w:r>
        <w:rPr>
          <w:szCs w:val="24"/>
          <w:cs/>
        </w:rPr>
        <w:t xml:space="preserve"> से गुण एकादेश होकर </w:t>
      </w:r>
      <w:r>
        <w:rPr>
          <w:rFonts w:hint="cs"/>
          <w:szCs w:val="24"/>
          <w:cs/>
        </w:rPr>
        <w:t>‘</w:t>
      </w:r>
      <w:r>
        <w:rPr>
          <w:szCs w:val="24"/>
          <w:cs/>
        </w:rPr>
        <w:t>एहि</w:t>
      </w:r>
      <w:r>
        <w:rPr>
          <w:rFonts w:hint="cs"/>
          <w:szCs w:val="24"/>
          <w:cs/>
        </w:rPr>
        <w:t>’</w:t>
      </w:r>
      <w:r>
        <w:rPr>
          <w:szCs w:val="24"/>
          <w:cs/>
        </w:rPr>
        <w:t xml:space="preserve"> रूप बनता है। मर्यादायाम् – जहाँ अवधि का ग्रहण नहीं होता है, वहाँ मर्यादा अर्थ होता है, जैसे आ मृत्योः (मृत्युपर्यन्त) इसका अर्थ है मृत्यु को छोड़कर उससे पूर्व सम्पूर्ण जीवन है। </w:t>
      </w:r>
      <w:r>
        <w:rPr>
          <w:rFonts w:hint="cs"/>
          <w:szCs w:val="24"/>
          <w:cs/>
        </w:rPr>
        <w:t>‘</w:t>
      </w:r>
      <w:r>
        <w:rPr>
          <w:szCs w:val="24"/>
          <w:cs/>
        </w:rPr>
        <w:t>आ योधपुरात्</w:t>
      </w:r>
      <w:r>
        <w:rPr>
          <w:rFonts w:hint="cs"/>
          <w:szCs w:val="24"/>
          <w:cs/>
        </w:rPr>
        <w:t>’</w:t>
      </w:r>
      <w:r>
        <w:rPr>
          <w:szCs w:val="24"/>
          <w:cs/>
        </w:rPr>
        <w:t xml:space="preserve"> इस स्थल पर </w:t>
      </w:r>
      <w:r>
        <w:rPr>
          <w:rFonts w:hint="cs"/>
          <w:szCs w:val="24"/>
          <w:cs/>
        </w:rPr>
        <w:t>‘</w:t>
      </w:r>
      <w:r>
        <w:rPr>
          <w:szCs w:val="24"/>
          <w:cs/>
        </w:rPr>
        <w:t>आ</w:t>
      </w:r>
      <w:r>
        <w:rPr>
          <w:rFonts w:hint="cs"/>
          <w:szCs w:val="24"/>
          <w:cs/>
        </w:rPr>
        <w:t>’</w:t>
      </w:r>
      <w:r>
        <w:rPr>
          <w:szCs w:val="24"/>
          <w:cs/>
        </w:rPr>
        <w:t xml:space="preserve"> मर्यादा अर्थ में है।</w:t>
      </w:r>
      <w:r>
        <w:rPr>
          <w:rFonts w:hint="cs"/>
          <w:szCs w:val="24"/>
          <w:cs/>
        </w:rPr>
        <w:t>‘</w:t>
      </w:r>
      <w:r>
        <w:rPr>
          <w:szCs w:val="24"/>
          <w:cs/>
        </w:rPr>
        <w:t xml:space="preserve"> आ योधपुरात् वृष्टो देवः</w:t>
      </w:r>
      <w:r>
        <w:rPr>
          <w:rFonts w:hint="cs"/>
          <w:szCs w:val="24"/>
          <w:cs/>
        </w:rPr>
        <w:t>’</w:t>
      </w:r>
      <w:r>
        <w:rPr>
          <w:szCs w:val="24"/>
          <w:cs/>
        </w:rPr>
        <w:t xml:space="preserve"> का अर्थ है जोधपुर को छोड़कर जोधपुर तक वर्षा हुई। अभिविधौ जहाँ अवधि का ग्रहण होता है वहाँ अभिविधि अर्थ रहता है। यदि अभिविधि अर्थ में </w:t>
      </w:r>
      <w:r>
        <w:rPr>
          <w:rFonts w:hint="cs"/>
          <w:szCs w:val="24"/>
          <w:cs/>
        </w:rPr>
        <w:t>‘</w:t>
      </w:r>
      <w:r>
        <w:rPr>
          <w:szCs w:val="24"/>
          <w:cs/>
        </w:rPr>
        <w:t>आ</w:t>
      </w:r>
      <w:r>
        <w:rPr>
          <w:rFonts w:hint="cs"/>
          <w:szCs w:val="24"/>
          <w:cs/>
        </w:rPr>
        <w:t>’</w:t>
      </w:r>
      <w:r>
        <w:rPr>
          <w:szCs w:val="24"/>
          <w:cs/>
        </w:rPr>
        <w:t xml:space="preserve"> होगा तो </w:t>
      </w:r>
      <w:r>
        <w:rPr>
          <w:rFonts w:hint="cs"/>
          <w:szCs w:val="24"/>
          <w:cs/>
        </w:rPr>
        <w:t>‘</w:t>
      </w:r>
      <w:r>
        <w:rPr>
          <w:szCs w:val="24"/>
          <w:cs/>
        </w:rPr>
        <w:t>आ योधपुरात् वृष्टो देवः</w:t>
      </w:r>
      <w:r>
        <w:rPr>
          <w:rFonts w:hint="cs"/>
          <w:szCs w:val="24"/>
          <w:cs/>
        </w:rPr>
        <w:t>’</w:t>
      </w:r>
      <w:r>
        <w:rPr>
          <w:szCs w:val="24"/>
          <w:cs/>
        </w:rPr>
        <w:t xml:space="preserve"> का अर्थ होगा जोधपुरसहित जोधपुर में मेघवर्षा हुई। आचार्य चक्रपाणिदत्त का मत है कि </w:t>
      </w:r>
      <w:r>
        <w:rPr>
          <w:rFonts w:hint="cs"/>
          <w:szCs w:val="24"/>
          <w:cs/>
        </w:rPr>
        <w:t>“</w:t>
      </w:r>
      <w:r>
        <w:rPr>
          <w:szCs w:val="24"/>
          <w:cs/>
        </w:rPr>
        <w:t>व्याख्यास्यामः</w:t>
      </w:r>
      <w:r>
        <w:rPr>
          <w:rFonts w:hint="cs"/>
          <w:szCs w:val="24"/>
          <w:cs/>
        </w:rPr>
        <w:t>”</w:t>
      </w:r>
      <w:r>
        <w:rPr>
          <w:szCs w:val="24"/>
          <w:cs/>
        </w:rPr>
        <w:t xml:space="preserve"> में </w:t>
      </w:r>
      <w:r>
        <w:rPr>
          <w:rFonts w:hint="cs"/>
          <w:szCs w:val="24"/>
          <w:cs/>
        </w:rPr>
        <w:t>‘</w:t>
      </w:r>
      <w:r>
        <w:rPr>
          <w:szCs w:val="24"/>
          <w:cs/>
        </w:rPr>
        <w:t xml:space="preserve"> आङ्</w:t>
      </w:r>
      <w:r>
        <w:rPr>
          <w:rFonts w:hint="cs"/>
          <w:szCs w:val="24"/>
          <w:cs/>
        </w:rPr>
        <w:t>’</w:t>
      </w:r>
      <w:r>
        <w:rPr>
          <w:szCs w:val="24"/>
          <w:cs/>
        </w:rPr>
        <w:t xml:space="preserve"> का क्रिया से योग है, अतः आ उपसर्ग है और वि भी उपसर्ग है। यहाँ आङ् मर्यादा एवं अभिविधि अर्थ में नहीं है।</w:t>
      </w:r>
    </w:p>
    <w:p w14:paraId="1A502FC1" w14:textId="77777777" w:rsidR="00E55BC6" w:rsidRDefault="00E55BC6" w:rsidP="009C77D1">
      <w:pPr>
        <w:rPr>
          <w:szCs w:val="24"/>
        </w:rPr>
      </w:pPr>
    </w:p>
    <w:p w14:paraId="4A2FF6DE" w14:textId="77777777" w:rsidR="00866E64" w:rsidRDefault="00866E64" w:rsidP="009C77D1">
      <w:pPr>
        <w:rPr>
          <w:rFonts w:ascii="Mangal" w:hAnsi="Mangal"/>
          <w:b/>
          <w:bCs/>
          <w:szCs w:val="24"/>
        </w:rPr>
      </w:pPr>
      <w:r>
        <w:rPr>
          <w:rFonts w:ascii="Mangal" w:hAnsi="Mangal" w:hint="cs"/>
          <w:b/>
          <w:bCs/>
          <w:szCs w:val="24"/>
          <w:cs/>
        </w:rPr>
        <w:t>इति ह स्माह भगवानात्रेयः||२||</w:t>
      </w:r>
    </w:p>
    <w:p w14:paraId="2D1E7D93" w14:textId="77777777" w:rsidR="00866E64" w:rsidRDefault="00866E64" w:rsidP="009C77D1">
      <w:pPr>
        <w:rPr>
          <w:b/>
          <w:bCs/>
          <w:szCs w:val="24"/>
        </w:rPr>
      </w:pPr>
    </w:p>
    <w:p w14:paraId="642CF723" w14:textId="3E2CE7EA" w:rsidR="0047387F" w:rsidRDefault="0047387F" w:rsidP="009C77D1">
      <w:pPr>
        <w:rPr>
          <w:rFonts w:ascii="Mangal" w:hAnsi="Mangal"/>
          <w:szCs w:val="24"/>
        </w:rPr>
      </w:pPr>
      <w:r w:rsidRPr="0047387F">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इति ह भगवान् आत्रेयः आह स्म ॥२ ॥</w:t>
      </w:r>
    </w:p>
    <w:p w14:paraId="47DE9E5B" w14:textId="5FAA915B" w:rsidR="0047387F" w:rsidRDefault="0047387F" w:rsidP="009C77D1">
      <w:pPr>
        <w:rPr>
          <w:rFonts w:ascii="Mangal" w:hAnsi="Mangal"/>
          <w:szCs w:val="24"/>
        </w:rPr>
      </w:pPr>
      <w:r>
        <w:rPr>
          <w:rFonts w:ascii="Mangal" w:hAnsi="Mangal" w:hint="cs"/>
          <w:szCs w:val="24"/>
          <w:cs/>
        </w:rPr>
        <w:t>ऐसा भगवान् आत्रेय ने कहा था ॥२ ॥</w:t>
      </w:r>
    </w:p>
    <w:p w14:paraId="426DF58E" w14:textId="50BF3530" w:rsidR="0047387F" w:rsidRDefault="0047387F" w:rsidP="009C77D1">
      <w:pPr>
        <w:rPr>
          <w:szCs w:val="24"/>
        </w:rPr>
      </w:pPr>
      <w:r w:rsidRPr="0047387F">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w:t>
      </w:r>
      <w:r w:rsidR="00C06E54">
        <w:rPr>
          <w:rFonts w:ascii="Mangal" w:hAnsi="Mangal" w:hint="cs"/>
          <w:szCs w:val="24"/>
          <w:cs/>
        </w:rPr>
        <w:t xml:space="preserve">ननु कथमग्निवेशः सकलपदार्थाशेषविशेषज्ञानव्याख्येयमायुर्वेदं व्याख्यास्यति; यतो न तावद्भेषजादीनामशेषविशेषः प्रत्यक्षज्ञेयः, सर्वपदार्थानां [१] विशेषाणां प्रत्यक्षाविषयत्वात्; अन्वयव्यतिरेकाभ्यां तु सर्वपदार्थावधारणं दुष्करमेव [२] , यत एकमेव मधु स्वरूपेण जीवयति, मारयति चोष्णं समघृतं च, कफप्रकृतेर्हितमहितं वातप्रकृतेः, अनूपे सात्म्यमसात्म्यं मरौ, शीते सेव्यमसेव्यं ग्रीष्मे, हितमवृद्धे वृद्धे चाहितम्, अल्पं गुणकरमाबाधकरमत्युपयुक्तम्, आमतां गतमुदरे उपक्रमविरोधित्वादतिविभ्रमकरं, काकमाचीयुक्तं पक्वनिकुचेन च सहोपयुक्तं मरणाय अथवा बलवर्णवीर्यतेजौपघाताय भवति, इत्येवमादि तत्तद्युक्तं तत्तच्छतशः करोति; अत एवैकस्यैव मधुनो रूपं यदाऽनेन प्रकारेण दुरधिगमं, तदाऽत्र कैव कथा निखिलपदार्थाशेषविशेषज्ञानस्य; अजानंश्च व्याचक्षाणः कथमुपादेयवचन इति कृत्वा गुरोराप्तात् प्रतिपन्नं प्रतिपादयिष्याम इति दर्शयन् तामिमां शङ्कां निराचिकीर्षुर्गुरूक्तानुवादरूपतां स्वग्रन्थस्य दर्शयन्नाह- इति ह स्माह भगवानात्रेय इति| अत्र इतिशब्दो वक्ष्यमाणार्थपरामर्शकः, हशब्दोऽवधारणे; यथा- “न ह वै सशरीरस्य प्रियाप्रिययोरपहतिरस्ति” इति, अत्र न हेति नैवेत्यर्थः| अत्र ‘स्माह’ इति स्मशब्दप्रयोगेण भूतमात्र एव लिडर्थे “लट् स्मे” (पा.अ.३पा.२सू.११८) इति लट्; न भूतानद्यतनपरोक्षे, आत्रेयोपदेशस्याग्निवेशं प्रत्यपरोक्षत्वात्| यथा च भूतमात्रे लिड् भवति तथाच दर्शयिष्यामः| भगं पूजितं ज्ञानं, तद्वान्; यथोक्तम्- “उत्पत्तिं प्रलयं [३] चैव भूतानामागतिं गतिम्| वेत्ति विद्यामविद्यां च स वाच्यो भगवानिति”; यदि वा भगशब्दः समस्तैश्वर्यमाहात्म्यादिवचनः [४] ; यथोक्तम्- “ऐश्वर्यस्य समग्रस्य वीर्यस्य यशसः श्रियः| ज्ञानवैराग्ययोश्चैव [५] षण्णां भग इतीङ्गनाः” इति| अत्रेरपत्यमात्रेयः; अनेन विशुद्धवंशत्वं दर्शितं भवति| अत्रान्ये वर्णयन्ति- “चतुर्विधं सूत्रं भवति- गुरुसूत्रं, शिष्यसूत्रं, प्रतिसंस्कर्तृसूत्रम्, एकीयसूत्रं चेति”| तत्र गुरुसूत्रं यथा- “नैतद्बुद्धिमता द्रष्टव्यमग्निवेश” (सू.अ.४) इत्यादि, प्रतिसंस्कर्तृसूत्रं यथा- “तमुवाच भगवानात्रेयः” (सू.अ.४) इत्यादि, शिष्यसूत्रं यथा- “नैतानि भगवन् पञ्चकषायशतानि पूर्यन्ते” (सू.अ.४) इत्यादि, एकीयसूत्रं यथा- “कुमारस्य शिरः पूर्वमभिनिर्वर्तत इति कुमारशिरा भरद्वाजः” (शा.अ.६) इत्यादि| तेनाद्यं व्याख्यानप्रतिज्ञासूत्रं गुरोरेव, शिष्यस्याग्निवेशस्य व्याख्यानेऽनधिकारत्वात्| द्वितीयं च सूत्रं प्रतिसंस्कर्तुः| इतिशब्देन च प्रकारवाचिना ‘दीर्घञ्जीवितीयं व्याख्यास्याम’ इति परामृश्यते; तेनाहस्मेति भूतानद्यतनपरोक्ष एव भवति, प्रतिसंस्कर्तारं प्रत्यात्रेयोपदेशस्य परोक्षत्वात्| अनेन च न्यायेन तमुवाच भगवानात्रेय इत्यादावपि लिड्विधिरुपपन्नो भवति| सुश्रुते च “यथोवाच भगवान् धन्वन्तरिः” (सु.सू.अ.१) इति प्रतिसंस्कर्तृसूत्रमिति कृत्वा टीकाकृता “लिड्विधिरुपपादितः’ इति| अत्र ब्रूमः- यत्तावदुक्तं </w:t>
      </w:r>
      <w:r w:rsidR="00C06E54">
        <w:rPr>
          <w:rFonts w:ascii="Mangal" w:hAnsi="Mangal" w:hint="cs"/>
          <w:szCs w:val="24"/>
          <w:cs/>
        </w:rPr>
        <w:lastRenderedPageBreak/>
        <w:t>शिष्यस्याग्निवेशस्य व्याख्यानानधिकारादिदं गुरोः सूत्रं; तन्न, नहि जात्या गुरुत्वमस्ति, यतः स एवात्रेयः स्वगुरुमपेक्ष्य शिष्यः, अग्निवेशादीनपेक्ष्य गुरुः; एवमग्निवेशोऽपि ग्रन्थकरणकाले स्वबुद्धिस्थीकृताञ् शिष्यान् प्रति गुरुरिति न कश्चिद्दोषः| यत्पुनर्द्वितीयसूत्रस्य प्रतिसंस्कर्तृसूत्रतया भूतानद्यतनपरोक्षे लिड्विधिरुपपाद्यते, तत्र विचार्यं- किमिदं द्वितीयं सूत्रं पूर्ववाक्यैकतापन्नं न वा? यद्येकवाक्यतापन्नं तदा सुश्रुते- तथा व्याख्यास्यामो यथोवाच धन्वन्तरिरिति योजनीयं, तथाच तथा व्याख्यास्याम इति क्रियैकवाक्यतापन्नमुवाचेति पदं न भिन्नकर्तृकं भवितुमर्हति, तथाच कुतो लिड्विधिः; अथ नैकतापन्नं, तदा गौरश्वः पुरुषो हस्तीतिवन्नार्थसङ्गतिः| किञ्च जतूकर्णादौ प्रतिसंस्कर्तृश्रुतिगन्धोऽपि नास्ति, तत् कथं “नानाश्रुतपरिपूर्णकण्ठः शिष्यो जतूकर्णः प्राञ्जलिरधिगम्योवाच” इत्यादौ लिड्विधिः| अनेन न्यायेन चरकेऽपि प्रतिसंस्कर्तृसूत्रपक्षे लिड्विधिर्नास्ति, तस्माच्चरकेऽग्निवेशः सुश्रुते सुश्रुत एव सूत्राणां प्रणेता, क्वचित् किञ्चिदर्थं स्तोतुं निन्दितुं वाऽऽख्यायिकारूपं पुराकल्पं दर्शयन् किमपि सूत्रं गुरूक्तानुवादरूपतया किमप्येकीयमतानुवादरूपतया लिखति; प्रतिसंस्कर्ता त्वयं ग्रन्थं पूरयति तदाद्यग्रन्थकर्तृतयैव| लिड्विधिस्तु भूतानद्यतनमात्र एव छन्दोविहितो भाषायामपि वर्णनीयः, अन्यथा उवाचेति पदं जतूकर्णादौ न स्यात्; तथा च हरिवंशे धन्योपाख्याने “मामुवाच” इति, तथा “अहमुवाच” इति च न स्यात्; यथा “स मामुवाचाम्बुचरः कूर्मो मानुषवत् स्वयम्| किमाश्चर्यं मयि मुने धन्यश्चाहं कथं विभो” (हरिवंशे, विष्णुपर्व २अ.११०) इति, तथा “स्वयम्भुवचनात् सोऽहं वेदान् वै समुपस्थितः| उवाच चैनांश्चतुरः” इति| यदपि ‘इति ह स्माह’ इत्यत्र इतिशब्देन पूर्वसूत्रं परामृश्यते; तन्न, येन दीर्घञ्जीवितीयादिसूत्रमात्रस्य तदर्थस्य वा गुरूक्तत्वप्रतिपादने सति नैवोत्तरत्राभिधेयाभिधानेन निखिलतन्त्रस्य गुरूक्तानुवादरूपतया करणं श्रोतृश्रद्धाकरणं प्रतिपादितं भवति| भवति तु भावयितुं यथा पुरा व्याख्यातं, तस्मात्तदेव न्याय्यमिति| अग्निवेशस्य व्याख्यास्याम इति बहुवचनमेकस्मिन्नप्यस्मदः प्रयोगाद्बहुवचनप्रयोगस्य साधुत्वात्; साधु हि वदन्ति वक्तारो- ‘वयं करिष्यामः’ इति| भगवानात्रेय इत्यत्र त्वेकवचननिर्देशः कृतः, भगवानित्यनेनैवात्रेयस्य गुरोर्गौरवस्य दर्शितत्वात्||२||</w:t>
      </w:r>
    </w:p>
    <w:p w14:paraId="06CD0B43" w14:textId="77777777" w:rsidR="00C06E54" w:rsidRPr="0047387F" w:rsidRDefault="00C06E54" w:rsidP="009C77D1">
      <w:pPr>
        <w:rPr>
          <w:szCs w:val="24"/>
        </w:rPr>
      </w:pPr>
    </w:p>
    <w:p w14:paraId="070549A4" w14:textId="06F7C509" w:rsidR="00587F67" w:rsidRDefault="00351FEC" w:rsidP="009C77D1">
      <w:pPr>
        <w:rPr>
          <w:rFonts w:ascii="Mangal" w:hAnsi="Mangal"/>
          <w:szCs w:val="24"/>
        </w:rPr>
      </w:pPr>
      <w:r w:rsidRPr="00AE578A">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समस्त पदार्थों के अशेष (समग्र) और विशेष ज्ञान से व्याख्या करने योग्य आयुर्वेद की अग्निवेश किस प्रकार सन्देहरहित व्याख्या करेंगे? क्योंकि उन औषधादि का अशेष विशेष (सम्पूर्ण ज्ञान) प्रत्यक्ष द्वारा ज्ञातव्य नहीं है। सारे पदार्थों के विशेष के प्रत्यक्ष प्रमाण का विषय नहीं होने से। अन्वय एवं व्यतिरेक द्वारा तो सारे पदार्थों का विनिश्चय करना दुष्कर (कठिनता से किया जाने वाले दुश्शक कार्य) ही है, क्योंकि एक ही मधु (माक्षिक) स्वरूपतः जीवित करता है तथा समान मात्रा में घी मिलाकर और गर्म करके लेने पर मारता है। कफ प्रकृति वाले के लिये पथ्य (हित) है और वात प्रकृति वाले के लिये अपथ्य (अहितकारी) है, जलीय प्रदेश में अनुकूल (सात्म्य) और मरु प्रदेश में प्रतिकूल (असात्म्य) है, शीत में सेवनीय है तथा ग्रीष्म में असेवनीय। बालकों, युवकों में पथ्य है और वृद्धों में अपथ्य, थोड़ा प्रयुक्त करने पर गुणकारी है और अधिक उपयोग किया हुआ पीड़ादायक है, उदर में गया हुआ आमता (अजीर्णता) को प्राप्त हो जाता है तो </w:t>
      </w:r>
      <w:r>
        <w:rPr>
          <w:rFonts w:ascii="Mangal" w:hAnsi="Mangal" w:hint="cs"/>
          <w:szCs w:val="24"/>
          <w:cs/>
        </w:rPr>
        <w:lastRenderedPageBreak/>
        <w:t xml:space="preserve">उपक्रम-विरोधी (चिकित्सा-वैपरीत्य) होने से अत्यधिक चित्तविभ्रमकारी होता है। मकोय के साथ और पके हुये बडहल के साथ उपयोग करने पर मरण (मृत्यु) के लिये होता है अथवा बल, वर्ण, वीर्य, तेज के विनाश (रोग) के लिये होता है, इस तरह उन-उन (द्रव्यों) से युक्त नाना प्रकार के उन-उन (परिणामों) को करता है। इसलिये एक मधु का ही रूप जब इस प्रकार दुर्जेय है, तब यहाँ समग्र पदार्थों के अशेष </w:t>
      </w:r>
      <w:r>
        <w:rPr>
          <w:rFonts w:ascii="Mangal" w:hAnsi="Mangal"/>
          <w:szCs w:val="24"/>
          <w:cs/>
        </w:rPr>
        <w:t>–</w:t>
      </w:r>
      <w:r>
        <w:rPr>
          <w:rFonts w:ascii="Mangal" w:hAnsi="Mangal" w:hint="cs"/>
          <w:szCs w:val="24"/>
          <w:cs/>
        </w:rPr>
        <w:t xml:space="preserve"> विशेष के ज्ञान की कथा कैसी होगी? और विना जाने व्याख्यान करता हुआ कैसे उपादेय (ग्राह्य) वचन वाला होगा, यह करके (आप्त स्वरूप) गुरु से प्राप्त ज्ञान का प्रतिपादन करेंगे, यह दर्शाते हुए उस इस शङ्का का निराकरण करने का इच्छुक (शिष्य) अग्निवेश अपने ग्रन्थ को गुरु के द्वारा प्रोक्त की अनुवादरूपता (अनु-पश्चात्, वादता = कथन अर्थात् गुरु के द्वारा कहे गये उपदेश के अनुरूप ही कहे जाते हुये वचन) को दिखाता हुआ कहता है- “इति ह स्माह भगवानात्रेयः इति” इस प्रकार भगवान् आत्रेय ने कहा है। यहाँ इति शब्द वक्ष्यमाण अर्थ का परामर्शक है (अर्थात् आगे जो कहा जा रहा है वैसा ही भगवान् आत्रेय ने कहा था), ‘ह’ शब्द (अवधारण में) निश्चय में है, जिस प्रकार ‘न ह वै सशरीरस्य प्रियाप्रिययोरपहतिरस्ति” इति अर्थात् निश्चय ही शरीरयुक्त के प्रिय तथा अप्रिय का विनाश नहीं होता है, यहाँ पर ‘न ह’ इसका नैव (नहीं) यह अर्थ है। यहाँ “स्माह” इसमें स्म शब्द के प्रयोग से भूतमात्र में ही लिडर्थ में “लट् स्मे” (३-२-११८) इससे लट् होता है, न कि भूत अनद्यतन परोक्ष में, क्योंकि अग्निवेश के प्रति आत्रेय के उपदेश अपरोक्ष (प्रत्यक्ष) हैं (परोक्ष नहीं अतः अनद्यतन परोक्ष के रूप में स्माह का प्रयोग नहीं होगा), और जिस प्रकार से भूतमात्र में लिट् होता है, वैसे दिखायेंगे (इसी प्रसङ्ग में आगे लि‌ड्विधि बतायेंगे)। भग पूजित ज्ञान को कहते हैं, उससे युक्त भगवान् है, जिस प्रकार कहा गया है- “प्राणियों की उत्पत्ति तथा विनाश को, गति तथा अगति को, विद्या और अविद्या को जो जानता है, उसे भगवान् कहना चाहिये”। अथवा भग शब्द निखिल ऐश्वर्य माहात्म्य आदि का वाचक है, जिस प्रकार कहा गया है “समग्र ऐश्वर्य का, वीर्य का, यश का, श्री तथा ज्ञान और वैराग्य का इन छः का नाम भग है। (छः का ही भग यह सङ्केत ‘इङ्गनाः’ है)।</w:t>
      </w:r>
      <w:r w:rsidR="00B30F03">
        <w:rPr>
          <w:rFonts w:ascii="Mangal" w:hAnsi="Mangal"/>
          <w:szCs w:val="24"/>
          <w:cs/>
        </w:rPr>
        <w:t xml:space="preserve"> </w:t>
      </w:r>
    </w:p>
    <w:p w14:paraId="42B708AE" w14:textId="246E8CAA" w:rsidR="009D03BA" w:rsidRDefault="00B30F03" w:rsidP="009C77D1">
      <w:pPr>
        <w:rPr>
          <w:rFonts w:ascii="Mangal" w:hAnsi="Mangal"/>
          <w:szCs w:val="24"/>
        </w:rPr>
      </w:pPr>
      <w:r>
        <w:rPr>
          <w:rFonts w:ascii="Mangal" w:hAnsi="Mangal" w:hint="cs"/>
          <w:szCs w:val="24"/>
          <w:cs/>
        </w:rPr>
        <w:t xml:space="preserve">अत्रि के अपत्य (सन्तति) आत्रेय हैं, इससे विशुद्धवंशता दर्शित होती है। यहाँ अन्य विद्वान् वर्णन करते हैं (कहते हैं) कि </w:t>
      </w:r>
      <w:r>
        <w:rPr>
          <w:rFonts w:ascii="Mangal" w:hAnsi="Mangal"/>
          <w:szCs w:val="24"/>
          <w:cs/>
        </w:rPr>
        <w:t>–</w:t>
      </w:r>
      <w:r>
        <w:rPr>
          <w:rFonts w:ascii="Mangal" w:hAnsi="Mangal" w:hint="cs"/>
          <w:szCs w:val="24"/>
          <w:cs/>
        </w:rPr>
        <w:t xml:space="preserve"> चतुर्विध सूत्र होता है गुरुसूत्र, शिष्यसूत्र, प्रतिसंस्कर्तृसूत्र और एकीयसूत्र। उनमें गुरुसूत्र, जैसे </w:t>
      </w:r>
      <w:r>
        <w:rPr>
          <w:rFonts w:ascii="Mangal" w:hAnsi="Mangal"/>
          <w:szCs w:val="24"/>
          <w:cs/>
        </w:rPr>
        <w:t>–</w:t>
      </w:r>
      <w:r>
        <w:rPr>
          <w:rFonts w:ascii="Mangal" w:hAnsi="Mangal" w:hint="cs"/>
          <w:szCs w:val="24"/>
          <w:cs/>
        </w:rPr>
        <w:t xml:space="preserve"> “नैतद्बुद्धिमता द्रष्टव्यमग्ग्रिवेश” (सू. अ. ४/२२) ‘हे अग्निवेश। यह बुद्धिमान् द्वारा नहीं देखना चाहिये’ इत्यादि, प्रतिसंस्कर्तृसूत्र, जैसे “तमुवाच भगवानात्रेयः” (सू.अ.४/२२) ‘भगवान् आत्रेय उसे बोले’ इत्यादि, शिष्यसूत्र- जैसे- नैतानि भगवन् पञ्चकषायशतानि पूर्यन्ते (सू.अ.४/२१) “हे भगवन् ! ये पाँच सौ कषाय पूरे नहीं होते हैं” इत्यादि, एकीयसूत्र, यथा- कुमार (शिशु) का शिर पहले उत्पन्न होता है यह कुमारशिरा भरद्वाज का मत है (शा.स्था.अ. ६/२१) इत्यादि। उससे (इसलिये) व्याख्यान का जो प्रारम्भिक प्रतिज्ञा सूत्र है वह शिष्य अग्निवेश की व्याख्यान में अनधिकारता के कारण गुरु का ही सूत्र है। और दूसरा सूत्र प्रतिसंस्कर्ता का है (इति ह स्माह)। प्रकारवाची इति शब्द के द्वारा </w:t>
      </w:r>
      <w:r>
        <w:rPr>
          <w:rFonts w:ascii="Mangal" w:hAnsi="Mangal" w:hint="cs"/>
          <w:szCs w:val="24"/>
          <w:cs/>
        </w:rPr>
        <w:lastRenderedPageBreak/>
        <w:t xml:space="preserve">“दीर्घञ्जीवितीयं” की व्याख्या करेंगे यह परामृष्ट (परामर्शपरक) होता है। उससे प्रतिसंस्कर्ता के प्रति आत्रेय के उपदेश की परोक्षता के कारण “ आह स्म” यह भूत अनद्यतन परोक्ष में ही होता है, इस न्याय के कारण “भगवान् आत्रेय उससे बोले” (च.सू.४/२२) इत्यादि में भी लिङ् का विधान उपपन्न होता है। और सुश्रुत में “यथोवाच भगवान् धन्वन्तरिः” (सु.सू.स्था.अ.१) यह प्रतिसंस्कर्ता का सूत्र है, यह मान कर टीकाकार के द्वारा लिङ् का विधान उपपादित किया गया है” इति। यहाँ कहते हैं कि पूर्व में कहा गया है कि शिष्य अग्निवेश का व्याख्यान में अनधिकार होने से यह गुरुसूत्र है, ऐसा जो कहा गया है वह ठीक नहीं है। क्योंकि जाति से गुरुता नहीं होती है, क्योंकि वही आत्रेय अपने गुरु के प्रति शिष्य है, और अग्निवेशादि के प्रति गुरु है, इसी प्रकार अग्निवेश भी ग्रन्थ रचना के समय अपनी बुद्धि में स्थित किये गये शिष्यों के प्रति गुरु है, अतः (अग्निवेश का भी व्याख्यान में अधिकार मानने में) यहाँ कोई दोष नहीं है। और जो दूसरे सूत्र के लिये प्रतिसंस्कर्ता का सूत्र होने के कारण भूत अनद्यतन परोक्ष में लिट् का विधान उपपादित किया जाता है, वहाँ विचार करना चाहिये कि क्या यह द्वितीय सूत्र पूर्व वाक्य से एकतापन्न है या नहीं? यदि एकवाक्यतापन्न है तब सुश्रुत में “जिस प्रकार धन्वन्तरि ने कहा है उस प्रकार व्याख्या करेंगे” यह जोड़ना चाहिये और “उस प्रकार वैसी व्याख्या करेंगे” यदि ऐसा करें तो इस क्रिया से एकवाक्यतापन्न ‘कहा’ (उवाच) यह पद भिन्नकर्तृक नहीं हो सकता है, और उस प्रकार लिड् विधान कहाँ से होगा ? (अर्थात् नहीं होगा), अब (यह द्वितीय सूत्र प्रथम सूत्र से) एकतापन्न नहीं है यह मानें तब “गौः अश्वः पुरुषो हस्ती” (गाय, घोड़ा, पुरुष, हाथी) इस पद समूह की तरह अर्थसङ्गति नहीं होगी। जैसा कि </w:t>
      </w:r>
      <w:r>
        <w:rPr>
          <w:rFonts w:ascii="Mangal" w:hAnsi="Mangal"/>
          <w:szCs w:val="24"/>
          <w:cs/>
        </w:rPr>
        <w:t>–</w:t>
      </w:r>
      <w:r>
        <w:rPr>
          <w:rFonts w:ascii="Mangal" w:hAnsi="Mangal" w:hint="cs"/>
          <w:szCs w:val="24"/>
          <w:cs/>
        </w:rPr>
        <w:t xml:space="preserve"> जतूकर्णादि में प्रतिसंस्कर्ता की श्रुति (ध्वनि) का लेशमात्र स्वरूप भी नहीं है, “नानाश्रुतपरिपूर्णकण्ठः शिष्यो जतूकर्णः प्राञ्जलिरधिगम्योवाच” इत्यादौ लि‌ड्विधिः “अनेक सुनी हुई ध्वनियों से परिपूर्ण कण्ठवाला शिष्य जतूकर्ण हाथ जोड़कर गुरु के समीप जा कर बोला “ इत्यादि में लिट् का विधान कैसे है? (जब प्रतिसंस्कर्ता का अस्तित्व ही नहीं है फिर भी यहाँ उवाच कह कर लिट् विधान क्यों किया है), इस न्याय से (इसी तरह से) चरक में भी प्रतिसंस्कर्ता के सूत्र के पक्ष में (अर्थात् द्वितीय सूत्र को प्रतिसंस्कर्ता का सूत्र मानकर) लिट् का विधान नहीं किया है। अतः चरक में अग्निवेश और सुश्रुत में सुश्रुत ही सूत्रों के प्रणेता हैं। (इतना अवश्य है कि) कहीं पर किसी अर्थ की प्रशंसा अथवा निन्दा करने के लिये प्राचीन आख्यायिका रूप पुराकल्प को (किसी प्रसङ्ग को) दिखाते हुये किसी भी सूत्र को गुरु द्वारा कहे गये विषय को अनुवाद रूप में (प्रस्तुत करने के लिए लिख देते हैं) तथा किसी सूत्र को एकीयमत के अनुवाद रूप में लिखते हैं, यह प्रतिसंस्कर्ता तो अपने आप को प्रारम्भिक ग्रन्थकर्त्ता की तरह मानकर ही उस ग्रन्थ को पूरा करता है। भूत अनद्यतन मात्र में ही वेदविहित लिट् के विधान का तो लौकिक भाषा में भी वर्णन करना चाहिए। नहीं तो</w:t>
      </w:r>
      <w:r w:rsidR="009D03BA">
        <w:rPr>
          <w:rFonts w:ascii="Mangal" w:hAnsi="Mangal"/>
          <w:szCs w:val="24"/>
        </w:rPr>
        <w:t xml:space="preserve"> </w:t>
      </w:r>
      <w:r w:rsidR="009D03BA">
        <w:rPr>
          <w:rFonts w:ascii="Mangal" w:hAnsi="Mangal" w:hint="cs"/>
          <w:szCs w:val="24"/>
          <w:cs/>
        </w:rPr>
        <w:t xml:space="preserve">“उवाच” यह पद जतूकर्णादि में नहीं होना चाहिये था, और हरिवंश में धन्योपाख्यान में “मामुवाच” मुझे कहा’ यह तथा “अहमुवाच” “मैंने कहा’ यह नही होना चाहिये। जिस प्रकार हरिवंश में (विष्णुपर्व.-२ अ.११०) “स मामुवाचाम्बुचरः कूर्मो मानुषवत् स्वयम्।“ “किमाश्चर्यं मयि मुने ! धन्यश्चाहं कथं विभो” उस जलचर कच्छप ने स्वयं मनुष्य की तरह मुझे कहा। हे मुने </w:t>
      </w:r>
      <w:r w:rsidR="009D03BA">
        <w:rPr>
          <w:rFonts w:ascii="Mangal" w:hAnsi="Mangal" w:hint="cs"/>
          <w:szCs w:val="24"/>
          <w:cs/>
        </w:rPr>
        <w:lastRenderedPageBreak/>
        <w:t>! मेरे में क्या आश्चर्य, हे विभो और मैं कैसे धन्य हूँ?” उसी प्रकार “स्वयम्भुवचनात् सोऽहं वेदान् वै समुपस्थितः। उवाच चैनांश्चतुरः” इति अर्थात् स्वयम्भू के वचन से उस मैंने उपस्थित होकर इन चार वेदों को कहा। जो भी “इति ह स्माह” यहाँ इति शब्द से पूर्व सूत्र का स्मरण किया जाता है, वह नहीं है, इससे दीर्घञ्जीवितीयादि सूत्रमात्र का अथवा उसके अर्थ का गुरु के द्वारा उक्त है, यह प्रतिपादन होने पर आगे अभिधेय (कहने योग्य, वर्णन करने योग्य) के अभिधान (कहने) से समग्र शास्त्र के गुरु के द्वारा कहे गये के अनुवाद रूप में होने से श्रोताओं का श्रद्धाकरण प्रतिपादित होता है (अर्थात् जो कुछ कहा जा रहा है वह पहले गुरु के द्वारा कहा जा चुका है)। यह भावित करने के लिये होता है, (अतः) जैसा कि पहले व्याख्यात किया गया है इसलिये वही उपयुक्त है (अतः ‘इति’ को वक्ष्यमाण विषय के साथ ही जोड़ना चाहिये)।</w:t>
      </w:r>
    </w:p>
    <w:p w14:paraId="02D4CB8A" w14:textId="77777777" w:rsidR="009D03BA" w:rsidRDefault="009D03BA" w:rsidP="009C77D1">
      <w:pPr>
        <w:rPr>
          <w:rFonts w:ascii="Mangal" w:hAnsi="Mangal"/>
          <w:szCs w:val="24"/>
        </w:rPr>
      </w:pPr>
    </w:p>
    <w:p w14:paraId="389115D2" w14:textId="2975BAFA" w:rsidR="009D03BA" w:rsidRDefault="009D03BA" w:rsidP="009C77D1">
      <w:pPr>
        <w:rPr>
          <w:rFonts w:ascii="Mangal" w:hAnsi="Mangal"/>
          <w:szCs w:val="24"/>
        </w:rPr>
      </w:pPr>
      <w:r>
        <w:rPr>
          <w:rFonts w:ascii="Mangal" w:hAnsi="Mangal" w:hint="cs"/>
          <w:szCs w:val="24"/>
          <w:cs/>
        </w:rPr>
        <w:t>अग्निवेश का “व्याख्यास्यामः” इसमें एक में भी बहुवचन का प्रयोग “अस्मद्” शब्द के प्रयोग के कारण है जिसका बहुवचन में प्रयोग उपयुक्त माना जाता है। वक्ता ठीक ही कहते हैं (प्रायः व्याख्यान-कर्ता या वक्ता कहते हैं कि) “ वयं करिष्यामः इति” अर्थात् हम करेंगे। “भगवान् आत्रेयः” इसमें तो एक वचन का निर्देश किया गया है, “भगवान्” इसके (भगवत् शब्द प्रयोग) द्वारा ही गुरु आत्रेय के गौरव को प्रदर्शित कर दिये जाने के कारण (भगवान् में एक वचन ही है) ।।२ ।।</w:t>
      </w:r>
    </w:p>
    <w:p w14:paraId="30FEE4F8" w14:textId="77777777" w:rsidR="009D03BA" w:rsidRDefault="009D03BA" w:rsidP="009C77D1">
      <w:pPr>
        <w:rPr>
          <w:rFonts w:ascii="Mangal" w:hAnsi="Mangal"/>
          <w:szCs w:val="24"/>
        </w:rPr>
      </w:pPr>
    </w:p>
    <w:p w14:paraId="3DA2DA1B" w14:textId="7242FEC3" w:rsidR="009D03BA" w:rsidRDefault="009D03BA" w:rsidP="009C77D1">
      <w:pPr>
        <w:rPr>
          <w:rFonts w:ascii="Mangal" w:hAnsi="Mangal"/>
          <w:szCs w:val="24"/>
        </w:rPr>
      </w:pPr>
      <w:r w:rsidRPr="009513FE">
        <w:rPr>
          <w:rFonts w:ascii="Mangal" w:hAnsi="Mangal" w:hint="cs"/>
          <w:b/>
          <w:bCs/>
          <w:szCs w:val="24"/>
          <w:cs/>
        </w:rPr>
        <w:t>टिप्पणी</w:t>
      </w:r>
      <w:r>
        <w:rPr>
          <w:rFonts w:ascii="Mangal" w:hAnsi="Mangal" w:hint="cs"/>
          <w:szCs w:val="24"/>
          <w:cs/>
        </w:rPr>
        <w:t xml:space="preserve"> </w:t>
      </w:r>
      <w:r>
        <w:rPr>
          <w:rFonts w:ascii="Mangal" w:hAnsi="Mangal"/>
          <w:szCs w:val="24"/>
          <w:cs/>
        </w:rPr>
        <w:t>–</w:t>
      </w:r>
      <w:r>
        <w:rPr>
          <w:rFonts w:ascii="Mangal" w:hAnsi="Mangal" w:hint="cs"/>
          <w:szCs w:val="24"/>
          <w:cs/>
        </w:rPr>
        <w:t xml:space="preserve"> </w:t>
      </w:r>
      <w:r w:rsidRPr="00416EB2">
        <w:rPr>
          <w:rFonts w:ascii="Mangal" w:hAnsi="Mangal" w:hint="cs"/>
          <w:b/>
          <w:bCs/>
          <w:szCs w:val="24"/>
          <w:cs/>
        </w:rPr>
        <w:t>(१) व्याचक्षाणः</w:t>
      </w:r>
      <w:r>
        <w:rPr>
          <w:rFonts w:ascii="Mangal" w:hAnsi="Mangal" w:hint="cs"/>
          <w:szCs w:val="24"/>
          <w:cs/>
        </w:rPr>
        <w:t xml:space="preserve"> वि+आ+चक्ष्+आन (शानच्)+: (सु) व्याचक्षाणः, इसका अर्थ है </w:t>
      </w:r>
      <w:r>
        <w:rPr>
          <w:rFonts w:ascii="Mangal" w:hAnsi="Mangal"/>
          <w:szCs w:val="24"/>
          <w:cs/>
        </w:rPr>
        <w:t>–</w:t>
      </w:r>
      <w:r>
        <w:rPr>
          <w:rFonts w:ascii="Mangal" w:hAnsi="Mangal" w:hint="cs"/>
          <w:szCs w:val="24"/>
          <w:cs/>
        </w:rPr>
        <w:t>“व्याख्या करता हुआ”। (‘चक्षिङ् व्यक्तायां वाचि’ धातु से बनता है)।</w:t>
      </w:r>
    </w:p>
    <w:p w14:paraId="2B9619BF" w14:textId="77777777" w:rsidR="009D03BA" w:rsidRDefault="009D03BA" w:rsidP="009C77D1">
      <w:pPr>
        <w:rPr>
          <w:rFonts w:ascii="Mangal" w:hAnsi="Mangal"/>
          <w:szCs w:val="24"/>
        </w:rPr>
      </w:pPr>
    </w:p>
    <w:p w14:paraId="78417799" w14:textId="664A6D6A" w:rsidR="00E15F08" w:rsidRDefault="009D03BA" w:rsidP="009C77D1">
      <w:pPr>
        <w:rPr>
          <w:rFonts w:ascii="Mangal" w:hAnsi="Mangal"/>
          <w:szCs w:val="24"/>
        </w:rPr>
      </w:pPr>
      <w:r w:rsidRPr="009513FE">
        <w:rPr>
          <w:rFonts w:ascii="Mangal" w:hAnsi="Mangal" w:hint="cs"/>
          <w:b/>
          <w:bCs/>
          <w:szCs w:val="24"/>
          <w:cs/>
        </w:rPr>
        <w:t>(२) लिड्विधि</w:t>
      </w:r>
      <w:r>
        <w:rPr>
          <w:rFonts w:ascii="Mangal" w:hAnsi="Mangal" w:hint="cs"/>
          <w:szCs w:val="24"/>
          <w:cs/>
        </w:rPr>
        <w:t xml:space="preserve"> </w:t>
      </w:r>
      <w:r>
        <w:rPr>
          <w:rFonts w:ascii="Mangal" w:hAnsi="Mangal"/>
          <w:szCs w:val="24"/>
          <w:cs/>
        </w:rPr>
        <w:t>–</w:t>
      </w:r>
      <w:r>
        <w:rPr>
          <w:rFonts w:ascii="Mangal" w:hAnsi="Mangal" w:hint="cs"/>
          <w:szCs w:val="24"/>
          <w:cs/>
        </w:rPr>
        <w:t xml:space="preserve"> संस्कृत में दस लकार बताये गये हैं, लट्, लिट्, लुट्, लृट्, लेट्, लोट्, लङ्, लिङ्, लुङ्, लङ् । इनमें पाँचवाँ ‘लेट्’ लकार तो केवल “वैदिक संस्कृत” में प्रयुक्त होता है। यहाँ ‘लिड्विधि’ शब्द से लिट् लकार की विधि अभिप्रेत है। ‘परोक्षे लिट्’ (३/२/११५) सूत्र भूतअनद्यतन परोक्षार्थ वृत्ति धातु से लिट् लकार का विधान करता है। यहाँ परोक्षत्व या परोक्षता धातु के अर्थ का विशेषण है। अतीत रात्रि के अन्तिम प्रहर से आगामी रात्रि के आद्यप्रहर से युक्त दिवस ‘अद्यतन’ कहा जाता है, यह लुङ् सूत्र के भाष्य में कैयट ने दर्शाया है। अद्यतन से भिन्न अनद्यतन होता है। यहाँ परोक्षत्व का अर्थ भी समझना चाहिये। कुछ आचार्य तो सौ वर्ष पूर्वघटित, कुछ हजार वर्ष पूर्व घटित, अन्य विगत दो दिवस में या विगत तीन दिवस में घटित को या कुड्य (दीवार), कट (चटाई) आदि से व्यवहित (अन्तरित) को परोक्ष कहते हैं। परोक्ष के ये विभिन्न अर्थ मानने वालों के पक्ष भाष्य में स्थित हैं। कतिपय आचार्य प्रयोक्ता की इन्द्रियों से अगोचर को परोक्ष मानते हैं। ऐसी स्थिति में भूत अनद्यतन परोक्ष अर्थ की धात्वर्थवृत्ति में लिट् लकार का विधान किया जाता है। यही लिड्विधि है। लिड्विधि के कुछ प्रयोग (च.सू. १/३२-</w:t>
      </w:r>
      <w:r>
        <w:rPr>
          <w:rFonts w:ascii="Mangal" w:hAnsi="Mangal" w:hint="cs"/>
          <w:szCs w:val="24"/>
          <w:cs/>
        </w:rPr>
        <w:lastRenderedPageBreak/>
        <w:t xml:space="preserve">४०) में ‘चक्रुः, श्रावयामासुः, अनुमेनिरे, शुश्रुवुः, मुमुदिरे, ववौ, निपेतुः, विविशुः, लेभिरे दृष्टव्य हैं। ये सभी क्रियापद परोक्षभूतकाल में ‘लिट्’ लकार के प्रथम पुरुष बहुवचन के रूप हैं। यदि ‘स्म’ का प्रयोग हो तो भूतकाल में लट् लकार का प्रयोग होता है </w:t>
      </w:r>
      <w:r>
        <w:rPr>
          <w:rFonts w:ascii="Mangal" w:hAnsi="Mangal"/>
          <w:szCs w:val="24"/>
          <w:cs/>
        </w:rPr>
        <w:t>–</w:t>
      </w:r>
      <w:r>
        <w:rPr>
          <w:rFonts w:ascii="Mangal" w:hAnsi="Mangal" w:hint="cs"/>
          <w:szCs w:val="24"/>
          <w:cs/>
        </w:rPr>
        <w:t xml:space="preserve"> जैसे -आह स्म। जगाम, गच्छति स्म।</w:t>
      </w:r>
    </w:p>
    <w:p w14:paraId="2E73088C" w14:textId="2D33F510" w:rsidR="00F71CD9" w:rsidRDefault="00F71CD9" w:rsidP="009C77D1">
      <w:pPr>
        <w:rPr>
          <w:rFonts w:ascii="Mangal" w:hAnsi="Mangal"/>
          <w:szCs w:val="24"/>
        </w:rPr>
      </w:pPr>
      <w:r w:rsidRPr="00F76580">
        <w:rPr>
          <w:rFonts w:ascii="Mangal" w:hAnsi="Mangal" w:hint="cs"/>
          <w:b/>
          <w:bCs/>
          <w:szCs w:val="24"/>
          <w:cs/>
        </w:rPr>
        <w:t>३) बलवर्णवीर्यतेजउपघाताय</w:t>
      </w:r>
      <w:r>
        <w:rPr>
          <w:rFonts w:ascii="Mangal" w:hAnsi="Mangal" w:hint="cs"/>
          <w:szCs w:val="24"/>
          <w:cs/>
        </w:rPr>
        <w:t xml:space="preserve"> </w:t>
      </w:r>
      <w:r>
        <w:rPr>
          <w:rFonts w:ascii="Mangal" w:hAnsi="Mangal"/>
          <w:szCs w:val="24"/>
          <w:cs/>
        </w:rPr>
        <w:t>–</w:t>
      </w:r>
      <w:r>
        <w:rPr>
          <w:rFonts w:ascii="Mangal" w:hAnsi="Mangal" w:hint="cs"/>
          <w:szCs w:val="24"/>
          <w:cs/>
        </w:rPr>
        <w:t xml:space="preserve"> बलञ्च वर्णश्च वीर्यञ्च तेजश्च एषां द्वन्द्वम्, बलवर्णवीर्यतेजांसि, तेषाम् उपघाताय विनाशाय इति बलवर्णवीर्यतेजउपघाताय । ‘बलवर्णवीर्यतेजउपघाताय’ का अर्थ है “बल, वर्ण, वीर्य और तेज के विनाश के लिए”।</w:t>
      </w:r>
    </w:p>
    <w:p w14:paraId="3CA8E5C9" w14:textId="552F7584" w:rsidR="00F71CD9" w:rsidRDefault="00F71CD9" w:rsidP="009C77D1">
      <w:pPr>
        <w:rPr>
          <w:rFonts w:ascii="Mangal" w:hAnsi="Mangal"/>
          <w:szCs w:val="24"/>
        </w:rPr>
      </w:pPr>
      <w:r w:rsidRPr="007927BA">
        <w:rPr>
          <w:rFonts w:ascii="Mangal" w:hAnsi="Mangal" w:hint="cs"/>
          <w:b/>
          <w:bCs/>
          <w:szCs w:val="24"/>
          <w:cs/>
        </w:rPr>
        <w:t>(४) निराचिकीर्षु</w:t>
      </w:r>
      <w:r>
        <w:rPr>
          <w:rFonts w:ascii="Mangal" w:hAnsi="Mangal" w:hint="cs"/>
          <w:szCs w:val="24"/>
          <w:cs/>
        </w:rPr>
        <w:t xml:space="preserve"> :- निराकर्तुमिच्छतीति निराचिकीर्षुः ।</w:t>
      </w:r>
    </w:p>
    <w:p w14:paraId="0402343B" w14:textId="606ADEFF" w:rsidR="00F71CD9" w:rsidRDefault="00F71CD9" w:rsidP="009C77D1">
      <w:pPr>
        <w:rPr>
          <w:rFonts w:ascii="Mangal" w:hAnsi="Mangal"/>
          <w:szCs w:val="24"/>
        </w:rPr>
      </w:pPr>
      <w:r w:rsidRPr="007927BA">
        <w:rPr>
          <w:rFonts w:ascii="Mangal" w:hAnsi="Mangal" w:hint="cs"/>
          <w:b/>
          <w:bCs/>
          <w:szCs w:val="24"/>
          <w:cs/>
        </w:rPr>
        <w:t>(५) इङ्गना</w:t>
      </w:r>
      <w:r>
        <w:rPr>
          <w:rFonts w:ascii="Mangal" w:hAnsi="Mangal" w:hint="cs"/>
          <w:szCs w:val="24"/>
          <w:cs/>
        </w:rPr>
        <w:t xml:space="preserve"> </w:t>
      </w:r>
      <w:r>
        <w:rPr>
          <w:rFonts w:ascii="Mangal" w:hAnsi="Mangal"/>
          <w:szCs w:val="24"/>
          <w:cs/>
        </w:rPr>
        <w:t>–</w:t>
      </w:r>
      <w:r>
        <w:rPr>
          <w:rFonts w:ascii="Mangal" w:hAnsi="Mangal" w:hint="cs"/>
          <w:szCs w:val="24"/>
          <w:cs/>
        </w:rPr>
        <w:t xml:space="preserve"> संकेत, समूह में से एक-एक को पृथक् पृथक् करना। यहाँ ऐश्वर्य, वीर्य, यश, श्री, ज्ञान एवं वैराग्य की आदि प्रत्येक की पृथक् पृथक् रूप से ‘भग’ संज्ञा होती है। इससे किसी भी एक से युक्त की भगवान् संज्ञा है।</w:t>
      </w:r>
    </w:p>
    <w:p w14:paraId="639A786C" w14:textId="6F36D418" w:rsidR="00F71CD9" w:rsidRDefault="00F71CD9" w:rsidP="009C77D1">
      <w:pPr>
        <w:rPr>
          <w:rFonts w:ascii="Mangal" w:hAnsi="Mangal"/>
          <w:szCs w:val="24"/>
        </w:rPr>
      </w:pPr>
      <w:r w:rsidRPr="007927BA">
        <w:rPr>
          <w:rFonts w:ascii="Mangal" w:hAnsi="Mangal" w:hint="cs"/>
          <w:b/>
          <w:bCs/>
          <w:szCs w:val="24"/>
          <w:cs/>
        </w:rPr>
        <w:t>(६) निकुच</w:t>
      </w:r>
      <w:r>
        <w:rPr>
          <w:rFonts w:ascii="Mangal" w:hAnsi="Mangal" w:hint="cs"/>
          <w:szCs w:val="24"/>
          <w:cs/>
        </w:rPr>
        <w:t xml:space="preserve"> </w:t>
      </w:r>
      <w:r>
        <w:rPr>
          <w:rFonts w:ascii="Mangal" w:hAnsi="Mangal"/>
          <w:szCs w:val="24"/>
          <w:cs/>
        </w:rPr>
        <w:t>–</w:t>
      </w:r>
      <w:r>
        <w:rPr>
          <w:rFonts w:ascii="Mangal" w:hAnsi="Mangal" w:hint="cs"/>
          <w:szCs w:val="24"/>
          <w:cs/>
        </w:rPr>
        <w:t xml:space="preserve"> (च.सू.१/२ में चक्रपाणि), लिकुच (च.सू.४/१० हृद्य महाकषाय में चरक), निकुच (च.सू.१७/१३२) निकुच (च.सू. २६/८४) (यह अम्ल है)।</w:t>
      </w:r>
    </w:p>
    <w:p w14:paraId="380AC1E5" w14:textId="77777777" w:rsidR="00F71CD9" w:rsidRDefault="00F71CD9" w:rsidP="009C77D1">
      <w:pPr>
        <w:rPr>
          <w:rFonts w:ascii="Mangal" w:hAnsi="Mangal"/>
          <w:szCs w:val="24"/>
        </w:rPr>
      </w:pPr>
    </w:p>
    <w:p w14:paraId="5029D42F" w14:textId="7DA749E5" w:rsidR="00416EB2" w:rsidRDefault="00F71CD9" w:rsidP="009C77D1">
      <w:pPr>
        <w:rPr>
          <w:rFonts w:ascii="Mangal" w:hAnsi="Mangal"/>
          <w:szCs w:val="24"/>
        </w:rPr>
      </w:pPr>
      <w:r w:rsidRPr="007927BA">
        <w:rPr>
          <w:rFonts w:ascii="Mangal" w:hAnsi="Mangal" w:hint="cs"/>
          <w:b/>
          <w:bCs/>
          <w:szCs w:val="24"/>
          <w:cs/>
        </w:rPr>
        <w:t>(७) चष्टे</w:t>
      </w:r>
      <w:r>
        <w:rPr>
          <w:rFonts w:ascii="Mangal" w:hAnsi="Mangal" w:hint="cs"/>
          <w:szCs w:val="24"/>
          <w:cs/>
        </w:rPr>
        <w:t xml:space="preserve"> </w:t>
      </w:r>
      <w:r>
        <w:rPr>
          <w:rFonts w:ascii="Mangal" w:hAnsi="Mangal"/>
          <w:szCs w:val="24"/>
          <w:cs/>
        </w:rPr>
        <w:t>–</w:t>
      </w:r>
      <w:r>
        <w:rPr>
          <w:rFonts w:ascii="Mangal" w:hAnsi="Mangal" w:hint="cs"/>
          <w:szCs w:val="24"/>
          <w:cs/>
        </w:rPr>
        <w:t xml:space="preserve"> चक्षिङ् धातु से वर्तमान काल लट् लकार के प्रथमपुरुष एक वचन में ‘चष्टे’ यह पद निष्पन्न होता है। यह एक क्रियापद है, जिसका अर्थ है कथन करते हैं। इसके रूप ‘चष्टे, चक्षाते, चक्षते’ इत्यादि होते हैं।</w:t>
      </w:r>
    </w:p>
    <w:p w14:paraId="22C064BB" w14:textId="77777777" w:rsidR="00882287" w:rsidRDefault="00882287" w:rsidP="009C77D1">
      <w:pPr>
        <w:rPr>
          <w:rFonts w:ascii="Mangal" w:hAnsi="Mangal"/>
          <w:b/>
          <w:bCs/>
          <w:szCs w:val="24"/>
        </w:rPr>
      </w:pPr>
    </w:p>
    <w:p w14:paraId="1ADF6093" w14:textId="77777777" w:rsidR="004A2ACE" w:rsidRDefault="004A2ACE" w:rsidP="009C77D1">
      <w:pPr>
        <w:rPr>
          <w:rFonts w:ascii="Mangal" w:hAnsi="Mangal"/>
          <w:b/>
          <w:bCs/>
          <w:szCs w:val="24"/>
        </w:rPr>
      </w:pPr>
      <w:r>
        <w:rPr>
          <w:rFonts w:ascii="Mangal" w:hAnsi="Mangal" w:hint="cs"/>
          <w:b/>
          <w:bCs/>
          <w:szCs w:val="24"/>
          <w:cs/>
        </w:rPr>
        <w:t>दीर्घं जीवितमन्विच्छन्भरद्वाज उपागमत्|</w:t>
      </w:r>
    </w:p>
    <w:p w14:paraId="0688AED0" w14:textId="77777777" w:rsidR="004A2ACE" w:rsidRDefault="004A2ACE" w:rsidP="009C77D1">
      <w:pPr>
        <w:rPr>
          <w:rFonts w:ascii="Mangal" w:hAnsi="Mangal"/>
          <w:b/>
          <w:bCs/>
          <w:szCs w:val="24"/>
        </w:rPr>
      </w:pPr>
      <w:r>
        <w:rPr>
          <w:rFonts w:ascii="Mangal" w:hAnsi="Mangal" w:hint="cs"/>
          <w:b/>
          <w:bCs/>
          <w:szCs w:val="24"/>
          <w:cs/>
        </w:rPr>
        <w:t>इन्द्रमुग्रतपा बुद्ध्वा शरण्यममरेश्वरम्||३||</w:t>
      </w:r>
    </w:p>
    <w:p w14:paraId="44A71902" w14:textId="77777777" w:rsidR="004A2ACE" w:rsidRDefault="004A2ACE" w:rsidP="009C77D1">
      <w:pPr>
        <w:rPr>
          <w:rFonts w:ascii="Mangal" w:hAnsi="Mangal"/>
          <w:b/>
          <w:bCs/>
          <w:szCs w:val="24"/>
        </w:rPr>
      </w:pPr>
    </w:p>
    <w:p w14:paraId="4653B64D" w14:textId="47F321D3" w:rsidR="00612694" w:rsidRPr="00612694" w:rsidRDefault="00612694" w:rsidP="009C77D1">
      <w:pPr>
        <w:rPr>
          <w:rFonts w:ascii="Mangal" w:hAnsi="Mangal"/>
          <w:szCs w:val="24"/>
        </w:rPr>
      </w:pPr>
      <w:r w:rsidRPr="00612694">
        <w:rPr>
          <w:rFonts w:ascii="Mangal" w:hAnsi="Mangal" w:hint="cs"/>
          <w:b/>
          <w:bCs/>
          <w:szCs w:val="24"/>
          <w:cs/>
        </w:rPr>
        <w:t>अन्वयः</w:t>
      </w:r>
      <w:r w:rsidRPr="00612694">
        <w:rPr>
          <w:rFonts w:ascii="Mangal" w:hAnsi="Mangal" w:hint="cs"/>
          <w:szCs w:val="24"/>
          <w:cs/>
        </w:rPr>
        <w:t xml:space="preserve"> </w:t>
      </w:r>
      <w:r w:rsidRPr="00612694">
        <w:rPr>
          <w:rFonts w:ascii="Mangal" w:hAnsi="Mangal"/>
          <w:szCs w:val="24"/>
          <w:cs/>
        </w:rPr>
        <w:t>–</w:t>
      </w:r>
      <w:r w:rsidRPr="00612694">
        <w:rPr>
          <w:rFonts w:ascii="Mangal" w:hAnsi="Mangal" w:hint="cs"/>
          <w:szCs w:val="24"/>
          <w:cs/>
        </w:rPr>
        <w:t xml:space="preserve"> उग्रतपाः भरद्वाजः दीर्घम् जीवितम् अन्विच्छन् अमरेश्वरम् इन्द्रम् शरण्यम् बुद्ध्वा उपागमत् ॥३ ॥</w:t>
      </w:r>
    </w:p>
    <w:p w14:paraId="31EB8C2F" w14:textId="2AD557DF" w:rsidR="004A2ACE" w:rsidRDefault="00612694" w:rsidP="009C77D1">
      <w:pPr>
        <w:rPr>
          <w:rFonts w:ascii="Mangal" w:hAnsi="Mangal"/>
          <w:szCs w:val="24"/>
        </w:rPr>
      </w:pPr>
      <w:r w:rsidRPr="008740E9">
        <w:rPr>
          <w:rFonts w:ascii="Mangal" w:hAnsi="Mangal" w:hint="cs"/>
          <w:b/>
          <w:bCs/>
          <w:szCs w:val="24"/>
          <w:cs/>
        </w:rPr>
        <w:t>भरद्वाज का इन्द्र के पास गमन</w:t>
      </w:r>
      <w:r w:rsidRPr="008740E9">
        <w:rPr>
          <w:rFonts w:ascii="Mangal" w:hAnsi="Mangal" w:hint="cs"/>
          <w:szCs w:val="24"/>
          <w:cs/>
        </w:rPr>
        <w:t xml:space="preserve"> दी</w:t>
      </w:r>
      <w:r w:rsidRPr="00612694">
        <w:rPr>
          <w:rFonts w:ascii="Mangal" w:hAnsi="Mangal" w:hint="cs"/>
          <w:szCs w:val="24"/>
          <w:cs/>
        </w:rPr>
        <w:t>र्घ जीवन किस प्रकार से हो यह जानने की इच्छा करते हुये उग्र तपस्वी महर्षि भरद्वाज देवताओं के राजा इन्द्र को शरण में गये हुये का हित करने वाला (शरण्य) है ऐसा जानकर उसके पास गये ।। ३ ।।</w:t>
      </w:r>
    </w:p>
    <w:p w14:paraId="651B3C81" w14:textId="1BEBDF8F" w:rsidR="008740E9" w:rsidRDefault="0001716B" w:rsidP="009C77D1">
      <w:pPr>
        <w:rPr>
          <w:rFonts w:ascii="Mangal" w:hAnsi="Mangal"/>
          <w:szCs w:val="24"/>
        </w:rPr>
      </w:pPr>
      <w:r w:rsidRPr="0001716B">
        <w:rPr>
          <w:rFonts w:ascii="Mangal" w:hAnsi="Mangal" w:hint="cs"/>
          <w:b/>
          <w:bCs/>
          <w:szCs w:val="24"/>
          <w:cs/>
        </w:rPr>
        <w:t>आयुर्वेददीपिका</w:t>
      </w:r>
      <w:r w:rsidR="004F612C">
        <w:rPr>
          <w:rFonts w:ascii="Mangal" w:hAnsi="Mangal"/>
          <w:b/>
          <w:bCs/>
          <w:szCs w:val="24"/>
          <w:cs/>
        </w:rPr>
        <w:t xml:space="preserve"> </w:t>
      </w:r>
      <w:r w:rsidR="004F612C">
        <w:rPr>
          <w:rFonts w:ascii="Mangal" w:hAnsi="Mangal"/>
          <w:b/>
          <w:bCs/>
          <w:szCs w:val="24"/>
        </w:rPr>
        <w:t xml:space="preserve">- </w:t>
      </w:r>
      <w:r w:rsidR="00E0109C">
        <w:rPr>
          <w:rFonts w:ascii="Mangal" w:hAnsi="Mangal" w:hint="cs"/>
          <w:szCs w:val="24"/>
          <w:cs/>
        </w:rPr>
        <w:t xml:space="preserve">ननु यथाऽग्निवेशस्यायुर्वेदस्य दुरधिगमत्वेन प्रत्यक्षतो वाऽन्वयव्यतिरेकाद्वा ज्ञानं न सम्भाव्यते, एवमात्रेयस्यापि कथमायुर्वेदज्ञानं स्यात्, यन्मूलमग्निवेशस्यायुर्वेदज्ञानं समीचीनमुच्यते, इत्याशङ्क्यायुर्वेदस्याविप्लुतागमत्वं दर्शयन्नाह- दीर्घं जीवितमित्यादि| जीवितं </w:t>
      </w:r>
      <w:r w:rsidR="00E0109C">
        <w:rPr>
          <w:rFonts w:ascii="Mangal" w:hAnsi="Mangal" w:hint="cs"/>
          <w:szCs w:val="24"/>
          <w:cs/>
        </w:rPr>
        <w:lastRenderedPageBreak/>
        <w:t xml:space="preserve">शरीरेन्द्रियसत्त्वात्मसंयोगः| तच्च दीर्घमिति दीर्घकालसम्बन्धि, कालशब्दोऽप्यत्र लुप्तनिर्दिष्टो द्रष्टव्यः| यत्तन्त्रशैली चेयमाचार्यस्य [१] यत आदिमध्यान्तलोपान् करोति, ये लुप्ता अपि गम्यन्त एव| यथा “ग्राम्यानूपौदकरसा” (सू.अ.२१) इत्यत्र मांसशब्दो लुप्तः, तथा ‘दग्धविद्ध’ इत्यत्र विषशब्दो लुप्त इत्यादि| अन्विच्छन्निति अनुरूपं दीर्घमिच्छन्| भरद्वाज इति गोत्रनाम| ‘उग्रतपा’ इति विशेषणेन भरद्वाजस्य मानुषस्यापीन्द्राभिगमनशक्तिः, तथा शरण्यत्वप्रतीतिशक्तिश्चोपदर्श्यते; अचिन्त्यो हि तपसां प्रभावो येनागस्त्यो महोदधिमपि चुलुकनिपेयमकरोत्| नच वाच्यमुग्रतपस्त्वेनैव किमित्ययमायुर्वेदमपि न बुध्यते, यतस्तपःप्रभावोऽपि प्रतिनियतविषयत्वान्न सर्वत्र शक्तिमान्, शक्तिश्चास्य कार्योन्नेया; तेन गुरुनिरपेक्षायुर्वेदज्ञानलक्षणकार्यादर्शनान्न तत्तपस्तत्र समर्थमित्यवधारयामः; किंवा गुरुपूर्वक्रमेणैवायुर्वेदज्ञानं फलतीतीन्द्रमुपागमद्भरद्वाजः| अथ कथं ब्रह्मादिष्वायुर्वेदपूर्वगुरुषु विद्यमानेष्विन्द्रमेवायमुपागमत्? युक्तं च प्रधानगुरोरेव श्रवणं, यतः शिष्यपरम्परासञ्चारिणी विद्याऽसम्यग्ग्रहणादिदोषात् पात्रपरम्परासञ्चार्यमाणमधुवत् क्षीणाऽपि सम्भाव्येत; अत आह- बुद्ध्वा शरण्यममरेश्वरमिति| यस्मादयमेवेन्द्रोऽल्पायुः, स एव भयत्रस्तानां यथा शरण्यो रक्षणहितो न तथा ब्रह्मादयः, तेन तमेवोपागमत्| अमरेश्वर इत्यनेन चेन्द्रस्य रक्षणोपयुक्ततां दर्शयति; राजा हि प्रजारक्षणे प्रयत्नातिशयवान् भवति| ननु दीर्घं जीवितमन्विच्छन्नित्यत्र दीर्घस्याव्यवस्थितत्वेन कियत्कालं तद्दीर्घमभिप्रेतं? तत्र युगानुरूपं वर्षशतं, यदुक्तं- “वर्षशतं खल्वायुषः प्रमाणमस्मिन् काले” (वि.अ.३) इति| एतच्च कलिकालादौ परमायुःकालस्य यथा यथा क्षयस्तथाऽऽयुषः क्षयः| यदाह- “संवत्सरशते पूर्णे याति संवत्सरः क्षयम्| देहिनामायुषः काले यत्र यन्मानमिष्यते” (वि.अ.३) इति| एतदनुसारेण पूर्वयुगेष्वायुःप्रकर्षः| यदाह भगवान् व्यासः- “पुरुषाः सर्वसिद्धाश्च चतुर्वर्षशतायुषः| कृते त्रेतादिकेऽप्येवं पादशो ह्रसति क्रमात्” इति| कर्मानुरूपं चायुर्नियतं वा, अनियतं वा भवति| तत्र बलवत्कर्मारब्धं नियतं, यथाऽयमस्मिन् काले म्रियत एव परम्; अबलवत्कर्मारब्धं त्वनियतं, तद्यदा दृष्टं विषादि मारकं प्रत्ययमासादयति तदा सञ्जातबलं मारयति, यदा न प्राप्नोति दृष्टं मारकं कारणं तदा युगानुरूपायुःप्राप्तौ युगप्रभावजर्जरीकृतशरीरं मारयति| अत्र दृष्टान्तश्चाचार्येण दर्शितः “यथा ह्यक्षः स्वगुणोपपन्नो वाह्यमानो यथाकालं स्वप्रमाणक्षयादेवावसानं गच्छति, स एवाक्षोऽतिभाराधिष्ठित” इत्यारभ्य यावत् “अन्तरा व्यसनमापद्यते; तथाऽनियतायुषोऽन्तरा प्राणा अपराधान्निरुध्यन्ते” (वि.अ.३) इत्यन्तेन| यदा त्वनियतायुषो रसायनमाचरन्ति तदा तत्प्रभावाद्युगप्रभावनियतायुर्लङ्घनं भवति| यदाह- “तानि यावन्ति भक्षयेत्| जीवेद्वर्षसहस्राणि तावन्त्यागतयौवनः” (चि.अ.१) इत्यादि| न तु बलवत्कर्मनियतस्यायुषो लङ्घनमस्ति, यदाह- “कर्म किञ्चित् क्वचित्काले विपाके नियतं महत्| किञ्चित्त्वकालनियतं प्रत्ययैः प्रतिबोध्यते” (वि.अ.३) इति| हन्त यद्येवं तदा सर्वत्र कर्मैव कारणं मरणे जीविते वा तथा व्याधौ व्याध्यपगमे वा, तत् किमनेनायुर्वेदेन कर्मजनितफलानुविधायिना; तथाहि- यत्तावदुच्यते- नियतं कर्म, तत्र तावदायुर्वेदव्यापारो नास्ति, येन नियतेनैव कर्मणा मिलितमपि दृष्टं तत्र विफलीक्रियते; यच्चाबलवत्कर्मारब्धत्वेनानियतमायुरुच्यते तदपि न श्रद्धाधीनं, येनादृष्टशक्तिपराभवेन दृष्टस्य कार्यकारितां दृष्ट्वाऽपि विवादाध्यासिते विषयेऽदृष्टमेव कारणमवधारयामः, दृष्टं त्वदृष्टाकृष्टमेव तत्र भवति| नैवम्, एवं सति सर्वानुष्ठानस्योपरमप्रसङ्गः; किञ्च केवलकर्मवादिनो दृष्टमपवदतोऽदृष्टोत्पत्तिरेव न प्राप्नोति, </w:t>
      </w:r>
      <w:r w:rsidR="00E0109C">
        <w:rPr>
          <w:rFonts w:ascii="Mangal" w:hAnsi="Mangal" w:hint="cs"/>
          <w:szCs w:val="24"/>
          <w:cs/>
        </w:rPr>
        <w:lastRenderedPageBreak/>
        <w:t>अदृष्टं हि दृष्टाग्निष्टोमादिजन्यं, दृष्टं च कारणं कर्मवादिनोऽभिमतम्; अथादृष्टकारणं दृष्टमिच्छन्ति हन्त तर्हि तेनैव न्यायेन दहनादीनामपि किमिति शीतापहत्वस्फोटादिजनकत्वादि न स्वीक्रियते; किञ्च केवलकर्मवादिनो दृष्टे कारणे व्याप्तिग्रहणाभावाददृष्टानुमानमेव न स्यात्, तस्माद्दृष्टमदृष्टं च कारणम्| तत्र क्वचिददृष्टं दृष्टेन बाध्यते, क्वचिच्च दृष्टमदृष्टेनेति; तेन यत्र पुरुषे बलवन्नियतमरणकारणमदृष्टं [२] , तत्र जीवितमरणयोरकिञ्चित्करोऽयमायुर्वेदः, किन्तु तत्रापि नियतमरणकालादर्वाग्दुःखजनकव्याधिप्रशमने व्याप्रियत एव यदि व्याधिरपि तस्य नियतकर्मजन्यो न स्यात्; यत्तु कर्मानियतविपाकं भवति तत्प्रति सर्वथा प्रयोजनवदायुर्वेदोपादानम्| यत्तु युगनियतमायुः, तन्नातिबलवता कर्मणा नियमितं; येन रसायनप्रयोगात्तद्बाधनं दृष्टत्वादनुमन्यन्ते, न तु स्वस्थहितातुरहितचिकित्साभ्याम्| अयं च वादः शास्त्रकारेण स्वयमेव प्रपञ्चेन निर्लोचनीय इति नेह प्रतन्यते||३||</w:t>
      </w:r>
    </w:p>
    <w:p w14:paraId="0C35B7F7" w14:textId="193639B9" w:rsidR="009352E9" w:rsidRDefault="008D051B" w:rsidP="009C77D1">
      <w:pPr>
        <w:rPr>
          <w:rFonts w:ascii="Mangal" w:hAnsi="Mangal"/>
          <w:szCs w:val="24"/>
        </w:rPr>
      </w:pPr>
      <w:r w:rsidRPr="008D051B">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निश्चय ही कठिनता से जानने योग्य होने के कारण आयुर्वेद का ज्ञान जिस प्रकार से अग्निवेश को प्रत्यक्ष से या अन्वय-व्यतिरेक से सम्भव नहीं है, उसी तरह से आत्रेय को भी आयुर्वेद का ज्ञान कैसे होगा, जिस कारण अग्निवेश द्वारा किया गया आयुर्वेद का ज्ञान समीचीन कहा जाता है। (अर्थात् आत्रेय से ज्ञान लेकर अग्निवेश ने जो ज्ञान दिया वह ठीक है लेकिन आत्रेय के पास यह ज्ञान कैसे आया यह बता रहे हैं) यह आशङ्का करके आयुर्वेद की भी अतिरोहितागमता (यथास्वरूप आगमन) प्रदर्शित करते हुये कहते हैं </w:t>
      </w:r>
      <w:r w:rsidR="007F7338">
        <w:rPr>
          <w:rFonts w:ascii="Mangal" w:hAnsi="Mangal"/>
          <w:szCs w:val="24"/>
          <w:cs/>
        </w:rPr>
        <w:t xml:space="preserve">– </w:t>
      </w:r>
      <w:r w:rsidR="007F7338">
        <w:rPr>
          <w:rFonts w:ascii="Mangal" w:hAnsi="Mangal" w:hint="cs"/>
          <w:szCs w:val="24"/>
          <w:cs/>
        </w:rPr>
        <w:t>“</w:t>
      </w:r>
      <w:r w:rsidR="007F7338">
        <w:rPr>
          <w:rFonts w:ascii="Mangal" w:hAnsi="Mangal"/>
          <w:szCs w:val="24"/>
          <w:cs/>
        </w:rPr>
        <w:t>दीर्घजीवितं</w:t>
      </w:r>
      <w:r w:rsidR="007F7338">
        <w:rPr>
          <w:rFonts w:ascii="Mangal" w:hAnsi="Mangal" w:hint="cs"/>
          <w:szCs w:val="24"/>
          <w:cs/>
        </w:rPr>
        <w:t>”</w:t>
      </w:r>
      <w:r w:rsidR="007F7338">
        <w:rPr>
          <w:rFonts w:ascii="Mangal" w:hAnsi="Mangal"/>
          <w:szCs w:val="24"/>
          <w:cs/>
        </w:rPr>
        <w:t xml:space="preserve"> इत्यादि । शरीर, इन्द्रिय, मन (सत्त्व) तथा आत्मा का संयोग जीवित कहा जाता है, वह दीर्घ (लम्बा) हो, इसमें </w:t>
      </w:r>
      <w:r w:rsidR="007F7338">
        <w:rPr>
          <w:rFonts w:ascii="Mangal" w:hAnsi="Mangal" w:hint="cs"/>
          <w:szCs w:val="24"/>
          <w:cs/>
        </w:rPr>
        <w:t>‘</w:t>
      </w:r>
      <w:r w:rsidR="007F7338">
        <w:rPr>
          <w:rFonts w:ascii="Mangal" w:hAnsi="Mangal"/>
          <w:szCs w:val="24"/>
          <w:cs/>
        </w:rPr>
        <w:t>दीर्घ</w:t>
      </w:r>
      <w:r w:rsidR="007F7338">
        <w:rPr>
          <w:rFonts w:ascii="Mangal" w:hAnsi="Mangal" w:hint="cs"/>
          <w:szCs w:val="24"/>
          <w:cs/>
        </w:rPr>
        <w:t>’</w:t>
      </w:r>
      <w:r w:rsidR="007F7338">
        <w:rPr>
          <w:rFonts w:ascii="Mangal" w:hAnsi="Mangal"/>
          <w:szCs w:val="24"/>
          <w:cs/>
        </w:rPr>
        <w:t xml:space="preserve"> शब्द दीर्घकाल-सम्बन्धी है, यहाँ काल शब्द भी लुप्तनिर्दिष्ट समझना चाहिये। यह आचार्य की शास्त्र की शैली है जिसमें आदि, मध्य, व अन्त का लोप करते हैं, और जो लुप्त हैं वे भी प्रतीत होते हैं ही (जाने जाते हैं), जैसे </w:t>
      </w:r>
      <w:r w:rsidR="007F7338">
        <w:rPr>
          <w:rFonts w:ascii="Mangal" w:hAnsi="Mangal" w:hint="cs"/>
          <w:szCs w:val="24"/>
          <w:cs/>
        </w:rPr>
        <w:t>“</w:t>
      </w:r>
      <w:r w:rsidR="007F7338">
        <w:rPr>
          <w:rFonts w:ascii="Mangal" w:hAnsi="Mangal"/>
          <w:szCs w:val="24"/>
          <w:cs/>
        </w:rPr>
        <w:t>ग्राम्यानूपौदकरसाः</w:t>
      </w:r>
      <w:r w:rsidR="007F7338">
        <w:rPr>
          <w:rFonts w:ascii="Mangal" w:hAnsi="Mangal" w:hint="cs"/>
          <w:szCs w:val="24"/>
          <w:cs/>
        </w:rPr>
        <w:t>”</w:t>
      </w:r>
      <w:r w:rsidR="007F7338">
        <w:rPr>
          <w:rFonts w:ascii="Mangal" w:hAnsi="Mangal"/>
          <w:szCs w:val="24"/>
          <w:cs/>
        </w:rPr>
        <w:t xml:space="preserve"> (सू.अ.२१) इसमें मांस शब्द लुप्त है, उसी प्रकार </w:t>
      </w:r>
      <w:r w:rsidR="007F7338">
        <w:rPr>
          <w:rFonts w:ascii="Mangal" w:hAnsi="Mangal" w:hint="cs"/>
          <w:szCs w:val="24"/>
          <w:cs/>
        </w:rPr>
        <w:t>“</w:t>
      </w:r>
      <w:r w:rsidR="007F7338">
        <w:rPr>
          <w:rFonts w:ascii="Mangal" w:hAnsi="Mangal"/>
          <w:szCs w:val="24"/>
          <w:cs/>
        </w:rPr>
        <w:t>दग्धविद्ध</w:t>
      </w:r>
      <w:r w:rsidR="007F7338">
        <w:rPr>
          <w:rFonts w:ascii="Mangal" w:hAnsi="Mangal" w:hint="cs"/>
          <w:szCs w:val="24"/>
          <w:cs/>
        </w:rPr>
        <w:t>”</w:t>
      </w:r>
      <w:r w:rsidR="007F7338">
        <w:rPr>
          <w:rFonts w:ascii="Mangal" w:hAnsi="Mangal"/>
          <w:szCs w:val="24"/>
          <w:cs/>
        </w:rPr>
        <w:t xml:space="preserve"> इसमें विष शब्द लुप्त है इत्यादि। </w:t>
      </w:r>
      <w:r w:rsidR="007F7338">
        <w:rPr>
          <w:rFonts w:ascii="Mangal" w:hAnsi="Mangal" w:hint="cs"/>
          <w:szCs w:val="24"/>
          <w:cs/>
        </w:rPr>
        <w:t>‘</w:t>
      </w:r>
      <w:r w:rsidR="007F7338">
        <w:rPr>
          <w:rFonts w:ascii="Mangal" w:hAnsi="Mangal"/>
          <w:szCs w:val="24"/>
          <w:cs/>
        </w:rPr>
        <w:t>अन्विच्छन्</w:t>
      </w:r>
      <w:r w:rsidR="007F7338">
        <w:rPr>
          <w:rFonts w:ascii="Mangal" w:hAnsi="Mangal" w:hint="cs"/>
          <w:szCs w:val="24"/>
          <w:cs/>
        </w:rPr>
        <w:t>’</w:t>
      </w:r>
      <w:r w:rsidR="007F7338">
        <w:rPr>
          <w:rFonts w:ascii="Mangal" w:hAnsi="Mangal"/>
          <w:szCs w:val="24"/>
          <w:cs/>
        </w:rPr>
        <w:t xml:space="preserve"> का अर्थ है अनुरूप दीर्घ (लम्बा) चाहता हुआ। भरद्वाज के मनुष्य होते हुये भी इन्द्र के समीप जाने की शक्ति और शरण्यत्व प्रतीति शक्ति (जानने की शक्ति) प्रदर्शित होती है, निश्चय ही तपस्याओं का प्रभाव अचिन्त्य (अचिन्तनीय) है, जिससे (तप के प्रभाव से) अगस्त्य ने महासागर को भी एक चुल्लु में पीने योग्य कर लिया। यहाँ यह नहीं कहना चाहिए कि उग्रतप वाले होने के कारण ही उससे (उग्रतपः परक स्वरूप से) क्या यह आयुर्वेद भी नहीं जाना जाता (अर्थात् उग्रतपा थे तो इन्द्र के पास जाने की क्या आवश्यकता थी उग्रतप से ही आयुर्वेद भी जान लेते), क्योंकि तप का प्रभाव भी विषयों में प्रतिनियत होने से (प्रत्येक विषय में नियत होने से) सब जगह शक्तियुक्त नहीं होता, और इसकी शक्ति कार्य से अनुमेय है, इस कारण गुरु के अभाव में आयुर्वेद के ज्ञानलक्षणात्मक कार्य के अदर्शन से उसमें वह तप समर्थ नहीं है (गुरु का उपदेश कारण है और आयुर्वेद ज्ञानरूपी लक्षण कार्य है) यह हम निश्चय करते हैं (विचार करते हैं, अवधारण रखते हैं), अथवा गुरुपूर्वक्रम (गुरुपरम्परा) से ही आयुर्वेद का ज्ञान फलित होता है, अतः भरद्वाज इन्द्र के पास गये। ब्रह्मादि आयुर्वेद के पूर्व गुरुओं के विद्यमान होने पर भी ये इन्द्र के पास ही कैसे </w:t>
      </w:r>
      <w:r w:rsidR="007F7338">
        <w:rPr>
          <w:rFonts w:ascii="Mangal" w:hAnsi="Mangal"/>
          <w:szCs w:val="24"/>
          <w:cs/>
        </w:rPr>
        <w:lastRenderedPageBreak/>
        <w:t xml:space="preserve">गये? और प्रधान गुरु से ही सुनना ठीक है, क्योंकि शिष्यपरम्परा से सञ्चरणशील विद्या ठीक से ग्रहण नहीं करने आदि दोष से एक पात्र से दूसरे पात्र में सञ्चार्यमाण (डाले जाते हुये) मधु की तरह विद्या की क्षीणता भी सम्भावित होगी। इसलिए कहते हैं कि </w:t>
      </w:r>
      <w:r w:rsidR="007F7338">
        <w:rPr>
          <w:rFonts w:ascii="Mangal" w:hAnsi="Mangal" w:hint="cs"/>
          <w:szCs w:val="24"/>
          <w:cs/>
        </w:rPr>
        <w:t>‘</w:t>
      </w:r>
      <w:r w:rsidR="007F7338">
        <w:rPr>
          <w:rFonts w:ascii="Mangal" w:hAnsi="Mangal"/>
          <w:szCs w:val="24"/>
          <w:cs/>
        </w:rPr>
        <w:t>देवताओं के स्वामी को शरण योग्य जानकर</w:t>
      </w:r>
      <w:r w:rsidR="007F7338">
        <w:rPr>
          <w:rFonts w:ascii="Mangal" w:hAnsi="Mangal" w:hint="cs"/>
          <w:szCs w:val="24"/>
          <w:cs/>
        </w:rPr>
        <w:t>’</w:t>
      </w:r>
      <w:r w:rsidR="007F7338">
        <w:rPr>
          <w:rFonts w:ascii="Mangal" w:hAnsi="Mangal"/>
          <w:szCs w:val="24"/>
          <w:cs/>
        </w:rPr>
        <w:t xml:space="preserve"> इत्यादि। क्योंकि यह इन्द्र (ब्रह्मादि की अपेक्षा) आयु में अल्प है वह ही भय से पीड़ित लोगों का जिस प्रकार से शरण्य है अर्थात् रक्षा करने में समर्थ है, उस प्रकार ब्रह्मा आदि नहीं हैं, इसलिये उसी के पास गये। और</w:t>
      </w:r>
      <w:r w:rsidR="007F7338">
        <w:rPr>
          <w:rFonts w:ascii="Mangal" w:hAnsi="Mangal" w:hint="cs"/>
          <w:szCs w:val="24"/>
          <w:cs/>
        </w:rPr>
        <w:t>’</w:t>
      </w:r>
      <w:r w:rsidR="007F7338">
        <w:rPr>
          <w:rFonts w:ascii="Mangal" w:hAnsi="Mangal"/>
          <w:szCs w:val="24"/>
          <w:cs/>
        </w:rPr>
        <w:t xml:space="preserve"> अमरेश्वर</w:t>
      </w:r>
      <w:r w:rsidR="007F7338">
        <w:rPr>
          <w:rFonts w:ascii="Mangal" w:hAnsi="Mangal" w:hint="cs"/>
          <w:szCs w:val="24"/>
          <w:cs/>
        </w:rPr>
        <w:t>’</w:t>
      </w:r>
      <w:r w:rsidR="007F7338">
        <w:rPr>
          <w:rFonts w:ascii="Mangal" w:hAnsi="Mangal"/>
          <w:szCs w:val="24"/>
          <w:cs/>
        </w:rPr>
        <w:t xml:space="preserve"> इसके (इस सम्बोधन के) द्वारा रक्षा करने में इन्द्र की उपयुक्तता दर्शाते हैं, क्योंकि राजा ही प्रजा की रक्षा में अतिशय प्रयत्न वाला होता है। </w:t>
      </w:r>
      <w:r w:rsidR="007F7338">
        <w:rPr>
          <w:rFonts w:ascii="Mangal" w:hAnsi="Mangal" w:hint="cs"/>
          <w:szCs w:val="24"/>
          <w:cs/>
        </w:rPr>
        <w:t>“</w:t>
      </w:r>
      <w:r w:rsidR="007F7338">
        <w:rPr>
          <w:rFonts w:ascii="Mangal" w:hAnsi="Mangal"/>
          <w:szCs w:val="24"/>
          <w:cs/>
        </w:rPr>
        <w:t>दीर्घञ्जीवितमन्विच्छन्</w:t>
      </w:r>
      <w:r w:rsidR="007F7338">
        <w:rPr>
          <w:rFonts w:ascii="Mangal" w:hAnsi="Mangal" w:hint="cs"/>
          <w:szCs w:val="24"/>
          <w:cs/>
        </w:rPr>
        <w:t>”</w:t>
      </w:r>
      <w:r w:rsidR="007F7338">
        <w:rPr>
          <w:rFonts w:ascii="Mangal" w:hAnsi="Mangal"/>
          <w:szCs w:val="24"/>
          <w:cs/>
        </w:rPr>
        <w:t xml:space="preserve"> इसमें निश्चय ही दीर्घ की अव्यवस्थितता से (दीर्घ का निश्चित स्वरूप निर्दिष्ट नहीं करने से) कितने समय तक दीर्घ अभिप्रेत है? इस प्रसङ्ग में युगानुरूप १०० वर्ष की आयु दीर्घ शब्द से माननी चाहिये जो कहा गया है (वर्षशतं खलु आयुषः प्रमाणमस्मिन्काले वि. स्था.अ.८/१२२) इस समय निश्चय ही आयु का प्रमाण १०० वर्ष का है और यह कलियुग आदि में जैसे-जैसे परमायु (श्रेष्ठ आयु, कृतयुगकालीन) काल का क्षय हुआ वैसे-वैसे आयु का भी क्षय हुआ। जैसा कि कहते हैं </w:t>
      </w:r>
      <w:r w:rsidR="007F7338">
        <w:rPr>
          <w:rFonts w:ascii="Mangal" w:hAnsi="Mangal" w:hint="cs"/>
          <w:szCs w:val="24"/>
          <w:cs/>
        </w:rPr>
        <w:t>“</w:t>
      </w:r>
      <w:r w:rsidR="007F7338">
        <w:rPr>
          <w:rFonts w:ascii="Mangal" w:hAnsi="Mangal"/>
          <w:szCs w:val="24"/>
          <w:cs/>
        </w:rPr>
        <w:t>संवत्सरशते पूर्णे याति संवत्सरः क्षयम्। देहिनामायुषः काले यत्र यन्मानमिष्यते</w:t>
      </w:r>
      <w:r w:rsidR="007F7338">
        <w:rPr>
          <w:rFonts w:ascii="Mangal" w:hAnsi="Mangal" w:hint="cs"/>
          <w:szCs w:val="24"/>
          <w:cs/>
        </w:rPr>
        <w:t>”</w:t>
      </w:r>
      <w:r w:rsidR="007F7338">
        <w:rPr>
          <w:rFonts w:ascii="Mangal" w:hAnsi="Mangal"/>
          <w:szCs w:val="24"/>
          <w:cs/>
        </w:rPr>
        <w:t xml:space="preserve"> (वि.स्था. अ. ३/२६) जिस युग (काल) में प्राणियों की आयु का जितना मान अभीष्ट होता है। उस मान के संवत्सरों (वर्षों) का सौवाँ (शततम) भाग व्यतीत होने पर उस (प्राणियों की आयु) में एक वर्ष का क्षय हो जाता है। इसके अनुसार पूर्वयुगों में आयु का प्रकर्ष (उत्तमता, अधिकता) रहा। जैसा कि भगवान् व्यास कहते हैं </w:t>
      </w:r>
      <w:r w:rsidR="007F7338">
        <w:rPr>
          <w:rFonts w:ascii="Mangal" w:hAnsi="Mangal" w:hint="cs"/>
          <w:szCs w:val="24"/>
          <w:cs/>
        </w:rPr>
        <w:t>“</w:t>
      </w:r>
      <w:r w:rsidR="007F7338">
        <w:rPr>
          <w:rFonts w:ascii="Mangal" w:hAnsi="Mangal"/>
          <w:szCs w:val="24"/>
          <w:cs/>
        </w:rPr>
        <w:t>पुरुषाः सर्वसिद्धाश्च चतुर्वर्षशतायुषः। कृते त्रेतादिकेऽप्येवं पादशो हसति क्रमात्</w:t>
      </w:r>
      <w:r w:rsidR="007F7338">
        <w:rPr>
          <w:rFonts w:ascii="Mangal" w:hAnsi="Mangal" w:hint="cs"/>
          <w:szCs w:val="24"/>
          <w:cs/>
        </w:rPr>
        <w:t>”</w:t>
      </w:r>
      <w:r w:rsidR="007F7338">
        <w:rPr>
          <w:rFonts w:ascii="Mangal" w:hAnsi="Mangal"/>
          <w:szCs w:val="24"/>
          <w:cs/>
        </w:rPr>
        <w:t xml:space="preserve"> इति। और सर्व सिद्धपुरुष चार सौ वर्ष आयु के हुआ करते थे। कृतयुग, त्रेतादिक में भी इस तरह से क्रमशः पादपूर्वक आयु का ह्रास होता है। और कर्म के अनुसार आयु नियत या अनियत होती है। उसमें बलयुक्त (बलवान्) कर्म से आरम्भ हुयी आयु (अर्थात् कर्मानुरूप आयु) नियत है जैसे यह इस काल के बीतने के बाद मरता ही है, और निर्बल कर्म से आरम्भ हुयी आयु तो अनियत है, वह कर्म जब दृष्ट</w:t>
      </w:r>
      <w:r w:rsidR="009352E9">
        <w:rPr>
          <w:rFonts w:ascii="Mangal" w:hAnsi="Mangal"/>
          <w:szCs w:val="24"/>
          <w:cs/>
        </w:rPr>
        <w:t xml:space="preserve"> </w:t>
      </w:r>
      <w:r w:rsidR="009352E9">
        <w:rPr>
          <w:rFonts w:ascii="Mangal" w:hAnsi="Mangal" w:hint="cs"/>
          <w:szCs w:val="24"/>
          <w:cs/>
        </w:rPr>
        <w:t>(दिखाई देने वाले) विष (गरल) आदि मारक रूपी कारण को प्राप्त कर लेता है तो बलवान् (कर्म) होकर मार देता है और जब दुष्ट मारक कारण को नहीं प्राप्त करता तब युग के अनुरूप आयु प्राप्त होने पर युग के प्रभाव से जर्जर किये हुये शरीर को मारता है। और यहाँ पर आचार्य ने दृष्टान्त भी प्रदर्शित किया है- “यथा” रथ का धुरा (अक्ष) अपने गुणों से उत्पन्न (युक्त) होने पर वह जब समुचित विधि से चलाया जाता हुआ अपने समय के अनुसार अपने प्रमाण के क्षय होने पर ही (घिस कर) समाप्त होता है और वही धुरा अत्यधिक भार से युक्त होने पर (लादे जाने पर) नष्ट हो जाता है, उसी तरह आयु भी अयथाबलारम्भपूर्वक ऐसे कारण प्राप्त कर समाप्त हो जाती है तो वह मृत्यु अनियत या अकाल मृत्यु कहलाती है। यहाँ “यथा ह्यक्षः.... से लेकर ‘अन्तरा प्राणाः निरुध्यन्ते” तक का सम्पूर्ण प्रसङ्ग लेना चाहिये।</w:t>
      </w:r>
    </w:p>
    <w:p w14:paraId="03DF3C8D" w14:textId="77777777" w:rsidR="009352E9" w:rsidRDefault="009352E9" w:rsidP="009C77D1">
      <w:pPr>
        <w:rPr>
          <w:rFonts w:ascii="Mangal" w:hAnsi="Mangal"/>
          <w:szCs w:val="24"/>
        </w:rPr>
      </w:pPr>
    </w:p>
    <w:p w14:paraId="73F9FAC9" w14:textId="77777777" w:rsidR="00943616" w:rsidRDefault="009352E9" w:rsidP="009C77D1">
      <w:pPr>
        <w:rPr>
          <w:rFonts w:ascii="Mangal" w:hAnsi="Mangal"/>
          <w:szCs w:val="24"/>
        </w:rPr>
      </w:pPr>
      <w:r>
        <w:rPr>
          <w:rFonts w:ascii="Mangal" w:hAnsi="Mangal" w:hint="cs"/>
          <w:szCs w:val="24"/>
          <w:cs/>
        </w:rPr>
        <w:lastRenderedPageBreak/>
        <w:t>जब अनियत आयु वाले रसायन का सेवन करते हैं तब उसके प्रभाव से युगप्रभाव से नियत आयु का लङ्घन होता है (आयु बढ़ती है)। जो कहते हैं “तानि यावन्ति भक्षयेत्। जीवेद्वर्षसहस्राणि तावन्त्यागतयौवनः” (चि.स्था. अ.१/३/१३) ‘जितने (आँवलों) का व्यक्ति सेवन करता है उतने ही हजार वर्षों तक युवा होकर जीता रहता है” (चि.अ.१/३/१३) इत्यादि। सबल कर्म नियत आयु का तो लङ्घन नहीं है, जैसा कि कहते हैं “कर्म किञ्चित् क्वचित्काले विपाके नियतं महत्। किञ्चित्त्वकालनियतं प्रत्ययैः प्रतिबोध्यते” (वि. स्था. अ. ३/३५)। “कोई महान् (प्रबल) कर्म किसी विपाक में (परिपाक काल फल देने में) निश्चित होता है और किसी कर्म के विपाक का समय निश्चित नहीं होता किन्तु वह (कर्मविपाक) अन्य कारणों से फलप्राप्ति की ओर प्रेरित किया जाता है”। अरे, यदि ऐसा है तब सब जगह कर्म ही मरने अथवा जीने में और व्याधि की उत्पत्ति अथवा व्याधि के अपगम (विनाश) में कारण हो जायेगा, तो कर्मजनित फल के अनुसार काम करने वाले इस आयुर्वेद से क्या लाभ? और भी जो यह कहा जाता है, ‘नियत कर्म’, (लेकिन) उसमें (नियत कर्म में) तो आयुर्वेद का व्यापार (कार्य) नहीं है, जिस नियत कर्म के द्वारा ही मिलित भी दृष्ट (इह जन्म में किया जाने वाला कर्म) उसमें विफल किया जाता है। और जो निर्बल कर्म से आरम्भ होने से अनियत आयु कही जाती है वह भी श्रद्धाश्रित (श्रद्धा पर निर्भर आश्रित) नहीं है। जिस अदृष्ट शक्ति के पराभव से दृष्ट (कर्म) की कार्यकारिता को देख कर भी विवादग्रस्त विषय में अदृष्ट को ही कारण निर्धारित करते हैं, उसमें दृष्ट (दृष्ट कर्म) तो अदृष्टाकृष्ट (दैवाधीन) ही होता है। लेकिन ऐसा नहीं हैं, ऐसा होने पर सारे अनुष्ठान (कर्म) की निवृत्ति का प्रसङ्ग उपस्थित हो जायेगा (क्योंकि जब दृष्ट कर्म भी अदृष्ट से प्रभावित होकर फल देगा तो कोई दृष्ट कर्म करेगा ही क्यों?) और भी दृष्ट की निन्दा करने वाले केवल कर्मवादी व्यक्ति के (अनुसार) तो दृष्ट की उत्पत्ति ही प्राप्त नहीं होती, निश्चय ही अदृष्ट की उत्पत्ति भी दृष्ट होमादि (यज्ञादि) कार्यों से ही होती है। और कर्मवादी दृष्ट को ही कारण मानते हैं। इसलिये अदृष्ट का कारण दृष्ट को चाहते हैं (मानते हैं) तो अहो ! उसी न्याय से (तर्क से) दहन आदि का भी शीतापहत्व स्फोटादिजनकत्वादि स्वीकार क्यों नहीं किये जाते? (अर्थात् दृष्ट अग्नि से शीतापहत्व भी होता है और जलकर स्फोट भी हो जाते हैं यह स्पष्टतः दृष्ट है फिर भी हम क्या इसे अदृष्ट कर्म के कारण जले हैं यह मान लें), और कर्मवादी के दृष्ट कारण में व्याप्ति के ग्रहण के अभाव से अदृष्टानुमान ही न होगा अर्थात् जब वे प्रत्यक्ष को (दृष्ट को) ही मानते हैं तो व्याप्ति मानेंगे ही नहीं और जब व्याप्ति नहीं मानेंगे तो अनुमान भी नहीं मानेंगे तथा जब अनुमान नहीं मानेंगे तो अदृष्ट का अनुमान ही नहीं होगा। इसलिये दृष्ट और अदृष्ट (दोनों ही) कारण हैं। उनमें कहीं अदृष्ट दृष्ट से बाधित होता है और कहीं अदृष्ट से दृष्ट बाधित होता है, उससे जहाँ पुरुष में नियत मरण का कारण</w:t>
      </w:r>
      <w:r w:rsidR="00DB5846">
        <w:rPr>
          <w:rFonts w:ascii="Mangal" w:hAnsi="Mangal"/>
          <w:szCs w:val="24"/>
        </w:rPr>
        <w:t xml:space="preserve"> </w:t>
      </w:r>
      <w:r w:rsidR="00943616">
        <w:rPr>
          <w:rFonts w:ascii="Mangal" w:hAnsi="Mangal" w:hint="cs"/>
          <w:szCs w:val="24"/>
          <w:cs/>
        </w:rPr>
        <w:t xml:space="preserve">बलवान् है और वह अदृष्ट है तो वहाँ जीवित और मरण दोनों में यह आयुर्वेद अकिञ्चित्‌कर (अर्थहीन) है, किन्तु वहाँ भी नियत मरण काल से पहले दुःखजनक व्याधि के प्रशमन में व्याप्त (संलग्न) होता ही है (पर यह तभी होता है जब) यदि व्याधि भी उसके नियत कर्मजन्य न होवे, (अर्थात् यदि व्याधि भी नियत कर्मजन्य हो तो आयुर्वेद वहाँ भी अकिञ्चित्कर है), (और) जो कर्म का अनियत विपाक (परिणाम) होता है, उसके प्रति तो सब </w:t>
      </w:r>
      <w:r w:rsidR="00943616">
        <w:rPr>
          <w:rFonts w:ascii="Mangal" w:hAnsi="Mangal" w:hint="cs"/>
          <w:szCs w:val="24"/>
          <w:cs/>
        </w:rPr>
        <w:lastRenderedPageBreak/>
        <w:t>प्रकार से आयुर्वेद का उपादान (ग्रहण, प्रयोग) सप्रयोजन है (क्योंकि अनियत विपाक में जो प्रत्यय (कारण) होते हैं उनका आयुर्वेद निवारण कर देता है), जो युगानुसार नियत आयु है, वह अति बलशाली, कर्म के द्वारा नियमित (नियन्त्रित) नहीं होती क्योंकि रसायन के प्रयोग से उसका बाधन देखा जाने से अनुमान करते हैं, न कि स्वस्थ के हित के लिये और रोगी के हित के लिये की जाने वाली चिकित्साओं के द्वारा (अर्थात् जो युगानुसार आयु का मान है वह बलवान् कर्म से नियन्त्रित नहीं होता क्योंकि युगनियत आयु का बाधन तो रसायन के प्रयोग से हो जाता है अर्थात् जितनी युगनियत आयु है रसायन के प्रयोग से उससे भी अधिक आयु प्राप्त हो जाती है, यह प्राप्ति रसायन प्रयोग से ही होती है, स्वस्थ एवं आतुर के लिये की जाने वाली चिकित्सा से नहीं)। और यह वाद शास्त्रकार के द्वारा स्वयं ही सविस्तार निर्लोचनीय (समीक्षा योग्य) है। अतः यहाँ उसका विस्तार (लेखन) नहीं किया जाता है॥३ ॥</w:t>
      </w:r>
    </w:p>
    <w:p w14:paraId="5816F352" w14:textId="77777777" w:rsidR="00943616" w:rsidRDefault="00943616" w:rsidP="009C77D1">
      <w:pPr>
        <w:rPr>
          <w:rFonts w:ascii="Mangal" w:hAnsi="Mangal"/>
          <w:szCs w:val="24"/>
        </w:rPr>
      </w:pPr>
    </w:p>
    <w:p w14:paraId="162C7C71" w14:textId="0382C0F9" w:rsidR="00943616" w:rsidRDefault="00943616" w:rsidP="009C77D1">
      <w:pPr>
        <w:rPr>
          <w:rFonts w:ascii="Mangal" w:hAnsi="Mangal"/>
          <w:szCs w:val="24"/>
        </w:rPr>
      </w:pPr>
      <w:r w:rsidRPr="00DB621B">
        <w:rPr>
          <w:rFonts w:ascii="Mangal" w:hAnsi="Mangal" w:hint="cs"/>
          <w:b/>
          <w:bCs/>
          <w:szCs w:val="24"/>
          <w:cs/>
        </w:rPr>
        <w:t xml:space="preserve">टिप्पणी </w:t>
      </w:r>
      <w:r w:rsidRPr="00DB621B">
        <w:rPr>
          <w:rFonts w:ascii="Mangal" w:hAnsi="Mangal"/>
          <w:b/>
          <w:bCs/>
          <w:szCs w:val="24"/>
          <w:cs/>
        </w:rPr>
        <w:t>–</w:t>
      </w:r>
      <w:r w:rsidRPr="00DB621B">
        <w:rPr>
          <w:rFonts w:ascii="Mangal" w:hAnsi="Mangal" w:hint="cs"/>
          <w:b/>
          <w:bCs/>
          <w:szCs w:val="24"/>
          <w:cs/>
        </w:rPr>
        <w:t xml:space="preserve"> (१) ‘कर्मजनितफलानुविधायिना आयुर्वेदेन’</w:t>
      </w:r>
      <w:r>
        <w:rPr>
          <w:rFonts w:ascii="Mangal" w:hAnsi="Mangal" w:hint="cs"/>
          <w:szCs w:val="24"/>
          <w:cs/>
        </w:rPr>
        <w:t xml:space="preserve"> यहाँ आचार्य चक्रपाणि यह प्रश्न उपस्थापित कर रहे हैं कि जब फल की प्राप्ति कर्म के अनुसार ही होनी है तो आयुर्वेद भी उस कर्मफल के अनुरूप ही कार्य करेगा और जब आयुर्वेद भी कर्मफल के अनुसार कार्य करेगा तो ऐसे आयुर्वेद से क्या लाभ?</w:t>
      </w:r>
    </w:p>
    <w:p w14:paraId="1EA10BC5" w14:textId="48D08E6D" w:rsidR="00943616" w:rsidRDefault="00943616" w:rsidP="009C77D1">
      <w:pPr>
        <w:rPr>
          <w:rFonts w:ascii="Mangal" w:hAnsi="Mangal"/>
          <w:szCs w:val="24"/>
        </w:rPr>
      </w:pPr>
      <w:r w:rsidRPr="00DB621B">
        <w:rPr>
          <w:rFonts w:ascii="Mangal" w:hAnsi="Mangal" w:hint="cs"/>
          <w:b/>
          <w:bCs/>
          <w:szCs w:val="24"/>
          <w:cs/>
        </w:rPr>
        <w:t>(२) आयुर्वेद का प्रयोग, सप्रयोजनत्व</w:t>
      </w:r>
      <w:r>
        <w:rPr>
          <w:rFonts w:ascii="Mangal" w:hAnsi="Mangal" w:hint="cs"/>
          <w:szCs w:val="24"/>
          <w:cs/>
        </w:rPr>
        <w:t xml:space="preserve"> (किञ्चित्करत्व) पीछे यह प्रश्न उठाया गया है किआयुर्वेद यदि कर्म (दैव) के अनुसार ही कार्य करता है तो उसका कोई प्रयोजन ही नहीं है। लेकिन ऐसा मानने वालों के विपरीत बहुत लम्बे तर्क-वितर्क के साथ चक्रपाणि ने आयुर्वेद को सार्थक सिद्ध कर दिया है। वे निष्कर्ष रूप में कहते हैं कि यदि अदृष्ट कर्म बलवान् है और वह नियत मरण के लिये है तो आयुर्वेद वहाँ अकिञ्चित्कर है, लेकिन उस नियत मरण से पहले यदि दुःखकारक व्याधि उत्पन्न होती है तो उस व्याधि के प्रशमन के लिये तो यह उपयोगी है ही। अतः यह स्पष्ट है कि नियत मृत्यु में भी आयुर्वेद की उपयोगिता है। और अनियत मृत्यु में तो आयुर्वेद सर्वथा उपयोगी है ही, क्योंकि अनियत मृत्यु में कर्म बलवान् कारणों (प्रत्ययों) से प्रभावित होकर अनियत काल में मृत्यु प्राप्त करवा देता है। उन कारणों का निवारण आयुर्वेद के माध्यम से किया जा सकता है। इस तरह से नियत मृत्यु में व्याधिनिवारक के रूप में किञ्चित् सुखकर होने से एवं अनियत मृत्यु में पूर्णतः कारणनिवारक होने से दृष्ट-अदृष्ट दोनों में आयुर्वेद उपयोगी है।</w:t>
      </w:r>
    </w:p>
    <w:p w14:paraId="234D4B87" w14:textId="016D24CD" w:rsidR="00943616" w:rsidRDefault="00943616" w:rsidP="009C77D1">
      <w:pPr>
        <w:rPr>
          <w:rFonts w:ascii="Mangal" w:hAnsi="Mangal"/>
          <w:szCs w:val="24"/>
        </w:rPr>
      </w:pPr>
      <w:r w:rsidRPr="00771A1A">
        <w:rPr>
          <w:rFonts w:ascii="Mangal" w:hAnsi="Mangal" w:hint="cs"/>
          <w:b/>
          <w:bCs/>
          <w:szCs w:val="24"/>
          <w:cs/>
        </w:rPr>
        <w:t xml:space="preserve">(३) शततमेंऽशे पूर्णे </w:t>
      </w:r>
      <w:r w:rsidRPr="00771A1A">
        <w:rPr>
          <w:rFonts w:ascii="Mangal" w:hAnsi="Mangal"/>
          <w:b/>
          <w:bCs/>
          <w:szCs w:val="24"/>
          <w:cs/>
        </w:rPr>
        <w:t>–</w:t>
      </w:r>
      <w:r>
        <w:rPr>
          <w:rFonts w:ascii="Mangal" w:hAnsi="Mangal" w:hint="cs"/>
          <w:szCs w:val="24"/>
          <w:cs/>
        </w:rPr>
        <w:t xml:space="preserve"> इसकी विस्तृत व्याख्या च.वि. ३/२१ में की जायेगी।</w:t>
      </w:r>
    </w:p>
    <w:p w14:paraId="690A6088" w14:textId="7DEBAD86" w:rsidR="00943616" w:rsidRDefault="00943616" w:rsidP="009C77D1">
      <w:pPr>
        <w:rPr>
          <w:rFonts w:ascii="Mangal" w:hAnsi="Mangal"/>
          <w:szCs w:val="24"/>
        </w:rPr>
      </w:pPr>
      <w:r w:rsidRPr="00771A1A">
        <w:rPr>
          <w:rFonts w:ascii="Mangal" w:hAnsi="Mangal" w:hint="cs"/>
          <w:b/>
          <w:bCs/>
          <w:szCs w:val="24"/>
          <w:cs/>
        </w:rPr>
        <w:t>(४) आयु का प्रमाण</w:t>
      </w:r>
      <w:r>
        <w:rPr>
          <w:rFonts w:ascii="Mangal" w:hAnsi="Mangal" w:hint="cs"/>
          <w:szCs w:val="24"/>
          <w:cs/>
        </w:rPr>
        <w:t xml:space="preserve"> </w:t>
      </w:r>
      <w:r>
        <w:rPr>
          <w:rFonts w:ascii="Mangal" w:hAnsi="Mangal"/>
          <w:szCs w:val="24"/>
          <w:cs/>
        </w:rPr>
        <w:t>–</w:t>
      </w:r>
      <w:r>
        <w:rPr>
          <w:rFonts w:ascii="Mangal" w:hAnsi="Mangal" w:hint="cs"/>
          <w:szCs w:val="24"/>
          <w:cs/>
        </w:rPr>
        <w:t xml:space="preserve"> वर्षशतं खल्वायुषः प्रमाणमस्मिन् काले (च.वि.३) को यहाँ उद्धृत किया गया है, पर यह उद्धरण वहाँ इस रूप में वर्तमान में मुद्रित चरक संहिता में नहीं है। च.वि. ८/१२२ में है।</w:t>
      </w:r>
    </w:p>
    <w:p w14:paraId="4DA3B267" w14:textId="77777777" w:rsidR="001822FD" w:rsidRDefault="00943616" w:rsidP="009C77D1">
      <w:pPr>
        <w:rPr>
          <w:rFonts w:ascii="Mangal" w:hAnsi="Mangal"/>
          <w:szCs w:val="24"/>
        </w:rPr>
      </w:pPr>
      <w:r w:rsidRPr="00771A1A">
        <w:rPr>
          <w:rFonts w:ascii="Mangal" w:hAnsi="Mangal" w:hint="cs"/>
          <w:b/>
          <w:bCs/>
          <w:szCs w:val="24"/>
          <w:cs/>
        </w:rPr>
        <w:t>(५) यथा..... अपराधान्निरुध्यन्ते इत्यन्तेन</w:t>
      </w:r>
      <w:r>
        <w:rPr>
          <w:rFonts w:ascii="Mangal" w:hAnsi="Mangal" w:hint="cs"/>
          <w:szCs w:val="24"/>
          <w:cs/>
        </w:rPr>
        <w:t xml:space="preserve">। यह च.वि. ३/३८ का यहाँ टीका में उद्धरण दिया गया है वहां मूल स्थल पर पाठ में अन्तर है। इसमें पाठान्तर को दर्शाया भी नहीं गया है। </w:t>
      </w:r>
      <w:r>
        <w:rPr>
          <w:rFonts w:ascii="Mangal" w:hAnsi="Mangal" w:hint="cs"/>
          <w:szCs w:val="24"/>
          <w:cs/>
        </w:rPr>
        <w:lastRenderedPageBreak/>
        <w:t>यद्यपि अर्थ में बल्कि यों कहें कि भावार्थ में कोई विशेष अन्तर तो नहीं आता है पर पाठभेद का उल्लेख किया जाना चाहिये। यहाँ आचार्य चक्रपाणि ने टीका में पूरे सन्दर्भ को उल्लिखित तो नहीं किया पर संकेत यह है कि इसे समझने के लिए विमानस्थान का वह</w:t>
      </w:r>
      <w:r w:rsidR="00B5405C">
        <w:rPr>
          <w:rFonts w:ascii="Mangal" w:hAnsi="Mangal"/>
          <w:szCs w:val="24"/>
          <w:cs/>
        </w:rPr>
        <w:t xml:space="preserve"> </w:t>
      </w:r>
      <w:r w:rsidR="001822FD">
        <w:rPr>
          <w:rFonts w:ascii="Mangal" w:hAnsi="Mangal" w:hint="cs"/>
          <w:szCs w:val="24"/>
          <w:cs/>
        </w:rPr>
        <w:t>सम्पूर्ण प्रसङ्ग समझना आवश्यक है। उसमें नियत और अनियत आयु का विशेष व्याख्यान स्वयं आचार्य द्वारा ही उपदिष्ट है।</w:t>
      </w:r>
    </w:p>
    <w:p w14:paraId="44E4BF7E" w14:textId="01596137" w:rsidR="001822FD" w:rsidRDefault="001822FD" w:rsidP="009C77D1">
      <w:pPr>
        <w:rPr>
          <w:rFonts w:ascii="Mangal" w:hAnsi="Mangal"/>
          <w:szCs w:val="24"/>
        </w:rPr>
      </w:pPr>
      <w:r w:rsidRPr="001822FD">
        <w:rPr>
          <w:rFonts w:ascii="Mangal" w:hAnsi="Mangal" w:hint="cs"/>
          <w:b/>
          <w:bCs/>
          <w:szCs w:val="24"/>
          <w:cs/>
        </w:rPr>
        <w:t>(६) सन्तः (पुं.)-</w:t>
      </w:r>
      <w:r>
        <w:rPr>
          <w:rFonts w:ascii="Mangal" w:hAnsi="Mangal" w:hint="cs"/>
          <w:szCs w:val="24"/>
          <w:cs/>
        </w:rPr>
        <w:t xml:space="preserve"> अस् भुवि धातु से वर्तमान अर्थ में लट् लकार से स्थान में ‘शतृ’ प्रत्यय होने पर ‘सत्’ प्रातिपादिक होता है, उसका प्रथमा विभक्ति का बहुवचन है ‘सन्तः’ होता हुआ। अस्+अत् (शतृ) अस् (जस्) (अलोप) सन्तः ।</w:t>
      </w:r>
    </w:p>
    <w:p w14:paraId="4FEEE0A7" w14:textId="77777777" w:rsidR="00411E8C" w:rsidRDefault="00411E8C" w:rsidP="009C77D1">
      <w:pPr>
        <w:rPr>
          <w:rFonts w:ascii="Mangal" w:hAnsi="Mangal"/>
          <w:szCs w:val="24"/>
        </w:rPr>
      </w:pPr>
    </w:p>
    <w:p w14:paraId="7D218081" w14:textId="77777777" w:rsidR="00411E8C" w:rsidRDefault="00411E8C" w:rsidP="009C77D1">
      <w:pPr>
        <w:rPr>
          <w:rFonts w:ascii="Mangal" w:hAnsi="Mangal"/>
          <w:b/>
          <w:bCs/>
          <w:szCs w:val="24"/>
        </w:rPr>
      </w:pPr>
      <w:r>
        <w:rPr>
          <w:rFonts w:ascii="Mangal" w:hAnsi="Mangal" w:hint="cs"/>
          <w:b/>
          <w:bCs/>
          <w:szCs w:val="24"/>
          <w:cs/>
        </w:rPr>
        <w:t>ब्रह्मणा हि यथाप्रोक्तमायुर्वेदं प्रजापतिः|</w:t>
      </w:r>
    </w:p>
    <w:p w14:paraId="094BBE24" w14:textId="77777777" w:rsidR="00411E8C" w:rsidRDefault="00411E8C" w:rsidP="009C77D1">
      <w:pPr>
        <w:rPr>
          <w:rFonts w:ascii="Mangal" w:hAnsi="Mangal"/>
          <w:b/>
          <w:bCs/>
          <w:szCs w:val="24"/>
        </w:rPr>
      </w:pPr>
      <w:r>
        <w:rPr>
          <w:rFonts w:ascii="Mangal" w:hAnsi="Mangal" w:hint="cs"/>
          <w:b/>
          <w:bCs/>
          <w:szCs w:val="24"/>
          <w:cs/>
        </w:rPr>
        <w:t>जग्राह निखिलेनादावश्विनौ तु पुनस्ततः||४||</w:t>
      </w:r>
    </w:p>
    <w:p w14:paraId="39CA267F" w14:textId="77777777" w:rsidR="00411E8C" w:rsidRDefault="00411E8C" w:rsidP="009C77D1">
      <w:pPr>
        <w:rPr>
          <w:rFonts w:ascii="Mangal" w:hAnsi="Mangal"/>
          <w:b/>
          <w:bCs/>
          <w:szCs w:val="24"/>
        </w:rPr>
      </w:pPr>
      <w:r>
        <w:rPr>
          <w:rFonts w:ascii="Mangal" w:hAnsi="Mangal" w:hint="cs"/>
          <w:b/>
          <w:bCs/>
          <w:szCs w:val="24"/>
          <w:cs/>
        </w:rPr>
        <w:t>अश्विभ्यां भगवाञ्छक्रः प्रतिपेदे ह केवलम्|</w:t>
      </w:r>
    </w:p>
    <w:p w14:paraId="1B33B18D" w14:textId="77777777" w:rsidR="00411E8C" w:rsidRDefault="00411E8C" w:rsidP="009C77D1">
      <w:pPr>
        <w:rPr>
          <w:rFonts w:ascii="Mangal" w:hAnsi="Mangal"/>
          <w:b/>
          <w:bCs/>
          <w:szCs w:val="24"/>
        </w:rPr>
      </w:pPr>
      <w:r>
        <w:rPr>
          <w:rFonts w:ascii="Mangal" w:hAnsi="Mangal" w:hint="cs"/>
          <w:b/>
          <w:bCs/>
          <w:szCs w:val="24"/>
          <w:cs/>
        </w:rPr>
        <w:t>ऋषिप्रोक्तो भरद्वाजस्तस्माच्छक्रमुपागमत्||५||</w:t>
      </w:r>
    </w:p>
    <w:p w14:paraId="292F38C7" w14:textId="77777777" w:rsidR="00411E8C" w:rsidRDefault="00411E8C" w:rsidP="009C77D1">
      <w:pPr>
        <w:rPr>
          <w:rFonts w:ascii="Mangal" w:hAnsi="Mangal"/>
          <w:b/>
          <w:bCs/>
          <w:szCs w:val="24"/>
        </w:rPr>
      </w:pPr>
    </w:p>
    <w:p w14:paraId="657E1896" w14:textId="165728A3" w:rsidR="00904D1C" w:rsidRDefault="00904D1C" w:rsidP="009C77D1">
      <w:pPr>
        <w:rPr>
          <w:rFonts w:ascii="Mangal" w:hAnsi="Mangal"/>
          <w:szCs w:val="24"/>
        </w:rPr>
      </w:pPr>
      <w:r w:rsidRPr="00904D1C">
        <w:rPr>
          <w:rFonts w:ascii="Mangal" w:hAnsi="Mangal" w:hint="cs"/>
          <w:b/>
          <w:bCs/>
          <w:szCs w:val="24"/>
          <w:cs/>
        </w:rPr>
        <w:t>अन्वयः</w:t>
      </w:r>
      <w:r>
        <w:rPr>
          <w:rFonts w:ascii="Mangal" w:hAnsi="Mangal" w:hint="cs"/>
          <w:szCs w:val="24"/>
          <w:cs/>
        </w:rPr>
        <w:t xml:space="preserve"> आदौ प्रजापतिः हि ब्रह्मणा यथाप्रोक्तम् आयुर्वेदम् निखिलेन जग्राह । ततः पुनः तु अश्विनौ (जगृहतुः), भगवान् शक्रः अश्विभ्याम् केवलम् ह प्रतिपेदे। तस्माद् ऋषिप्रोक्तः भरद्वाजः शक्रम् उपागमत् ॥४-५।।</w:t>
      </w:r>
    </w:p>
    <w:p w14:paraId="318226B5" w14:textId="77777777" w:rsidR="00904D1C" w:rsidRDefault="00904D1C" w:rsidP="009C77D1">
      <w:pPr>
        <w:rPr>
          <w:rFonts w:ascii="Mangal" w:hAnsi="Mangal"/>
          <w:szCs w:val="24"/>
        </w:rPr>
      </w:pPr>
      <w:r w:rsidRPr="00904D1C">
        <w:rPr>
          <w:rFonts w:ascii="Mangal" w:hAnsi="Mangal" w:hint="cs"/>
          <w:b/>
          <w:bCs/>
          <w:szCs w:val="24"/>
          <w:cs/>
        </w:rPr>
        <w:t>आयुर्वेदावतरण</w:t>
      </w:r>
      <w:r>
        <w:rPr>
          <w:rFonts w:ascii="Mangal" w:hAnsi="Mangal" w:hint="cs"/>
          <w:szCs w:val="24"/>
          <w:cs/>
        </w:rPr>
        <w:t xml:space="preserve"> :- प्रारम्भ में (सबके पहले) प्रजापति (दक्ष) ने ब्रह्मा से यथाप्रोक्त (जैसा उपदेश दिया गया वैसे) आयुर्वेद को सम्पूर्ण रूप से ग्रहण किया। उसके बाद दक्ष प्रजापति से अश्विनीकुमारों ने आयुर्वेद का सम्पूर्ण ज्ञान प्राप्त किया। अश्विनीकुमारों से भगवान् इन्द्र ने केवल (सम्पूर्ण) आयुर्वेद का ज्ञान प्राप्त किया। इसलिए ऋषियों के कहने पर महर्षि भरद्वाज इन्द्र के पास गये ॥४-५ ॥</w:t>
      </w:r>
    </w:p>
    <w:p w14:paraId="4F2D6A50" w14:textId="45AE1FF4" w:rsidR="00841490" w:rsidRDefault="009F4949" w:rsidP="009C77D1">
      <w:pPr>
        <w:rPr>
          <w:rFonts w:ascii="Mangal" w:hAnsi="Mangal"/>
          <w:szCs w:val="24"/>
        </w:rPr>
      </w:pPr>
      <w:r w:rsidRPr="009F4949">
        <w:rPr>
          <w:rFonts w:ascii="Mangal" w:hAnsi="Mangal" w:hint="cs"/>
          <w:b/>
          <w:bCs/>
          <w:szCs w:val="24"/>
          <w:cs/>
        </w:rPr>
        <w:t>आयुर्वेददीपिका</w:t>
      </w:r>
      <w:r>
        <w:rPr>
          <w:rFonts w:ascii="Mangal" w:hAnsi="Mangal"/>
          <w:szCs w:val="24"/>
          <w:cs/>
        </w:rPr>
        <w:t xml:space="preserve"> </w:t>
      </w:r>
      <w:r>
        <w:rPr>
          <w:rFonts w:ascii="Mangal" w:hAnsi="Mangal"/>
          <w:szCs w:val="24"/>
        </w:rPr>
        <w:t xml:space="preserve">– </w:t>
      </w:r>
      <w:r>
        <w:rPr>
          <w:rFonts w:ascii="Mangal" w:hAnsi="Mangal" w:hint="cs"/>
          <w:szCs w:val="24"/>
          <w:cs/>
        </w:rPr>
        <w:t xml:space="preserve">कथमिन्द्र एव शरण्यो न ब्रह्मादय इत्याह- ब्रह्मणा हीत्यादि| हि यस्मादर्थे| प्रजापतिर्दक्षनामा| प्रोक्तमिति प्रकर्षेणोक्तं, प्रकर्षश्चानवशेषेणाभिधानम्| यथेत्यनेन तथाशब्दस्य नित्यसम्बन्धस्याकर्षणाद्यादृशं प्रोक्तं तादृशमेव जग्राह| निखिलेनेति अनवशेषेण| अश्विनौ तु ततः प्रजापतेर्जगृहतुः| अत्रापि यथाप्रोक्तं निखिलेन चेतिपदं तथैव योजनीयम्| एवमश्विभ्यां भगवाञ्छक्रः प्रतिपेदे हेत्यत्रापि यथाप्रोक्तमित्यादि योजनीयम्| हशब्दस्त्ववधारणे, तेन प्रतिपेदे एव परं शक्रो नतु कस्मैचिदायुर्वेदं दत्तवानित्यर्थः| अनेन च ग्रन्थेनान्यूनाधिकायुर्वेदागमोपदर्शकेन यथा ब्रह्मण आयुर्वेदज्ञानं तथेन्द्रस्यापीति दर्शितम्| तेन ब्रह्मणो वाऽऽयुर्वेदः श्रूयते इन्द्राद्वेति न किञ्चिदर्थतो [१] विशेषः| इन्द्रे त्विदमधिकं- यदयमसङ्क्रामितविद्यत्वेन शिष्यार्थी| यदुक्तं- “यो हि गुरुभ्यः सम्यगादाय विद्यां न </w:t>
      </w:r>
      <w:r>
        <w:rPr>
          <w:rFonts w:ascii="Mangal" w:hAnsi="Mangal" w:hint="cs"/>
          <w:szCs w:val="24"/>
          <w:cs/>
        </w:rPr>
        <w:lastRenderedPageBreak/>
        <w:t>प्रयच्छत्यन्तेवासिभ्यः स खल्वृणी गुरुजनस्य महदेनो विन्दति” इति, अतोऽकृतशिष्यत्वेन शिष्यार्थित्वविशेषयोगाद्ब्रह्मादिभ्यो विशेषेणेन्द्र एव शरण्य इति| ब्रह्मणस्तु परमगुरोर्विदितसकलवेदस्य [२] सर्वत्रातिरोहितमतेरायुर्वेदज्ञानं स्वतःसिद्धमेवेति न गुर्वन्तरापेक्षा| एतच्च ब्रह्मादिगुरुपरम्परोपदर्शनमायुर्वेदस्याविप्लुतागमोपदर्शनार्थं तथा महापुरुषसेवितत्वेनोपादेयत्वोपदर्शनार्थं च| वचनं हि- “तत्र यन्मन्येत महद्यशस्विसुधीरपुरुषासेवितम्” इत्यादि यावत् “तदभिप्रपद्येत [३] शास्त्रम्” (वि.अ.८) इति| ऋषिप्रोक्त इति वक्ष्यमाणवृत्तान्तेन ऋषिप्रोक्तः| तस्मादिति यस्मादिन्द्र एव विशेषेण शरण्यः||४-५||</w:t>
      </w:r>
    </w:p>
    <w:p w14:paraId="71FE9131" w14:textId="77777777" w:rsidR="008C45C7" w:rsidRDefault="008C45C7" w:rsidP="009C77D1">
      <w:pPr>
        <w:rPr>
          <w:rFonts w:ascii="Mangal" w:hAnsi="Mangal"/>
          <w:szCs w:val="24"/>
        </w:rPr>
      </w:pPr>
    </w:p>
    <w:p w14:paraId="3B67A392" w14:textId="569D6CA9" w:rsidR="002C49B9" w:rsidRDefault="002C49B9" w:rsidP="009C77D1">
      <w:pPr>
        <w:rPr>
          <w:rFonts w:ascii="Mangal" w:hAnsi="Mangal"/>
          <w:szCs w:val="24"/>
        </w:rPr>
      </w:pPr>
      <w:r w:rsidRPr="00132264">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किस प्रकार इन्द्र ही शरण्य (शरण के योग्य) थे, ब्रह्मादि (शरण के योग्य) नहीं थे, यह “ब्रह्मणा हि इत्यादि” के द्वारा कहते हैं। यहाँ “हि” “ यस्मात्’ के अर्थ में है। यहाँ प्रजापति शब्द से दक्ष नामक प्रजापति अभिप्रेत है। “ प्रोक्तम्” यह पद प्रकर्षतया उक्त को बताता है, यहाँ प्रकर्ष से समग्रतया अभिधान (सम्पूर्ण रूप से कहना, सम्पूर्ण कथन) अभिप्रेत है। ‘यथा’ इस शब्द के द्वारा नित्य सम्बन्ध वाले ‘तथा’ शब्द का आकर्षण होने से “जिस प्रकार” (यथा) कहा गया उसी प्रकार से (तथा) ही ग्रहण किया” यह अभिप्रेत है। अर्थात् यथा और तथा एक दूसरे के सापेक्ष हैं, एक का प्रयोग होने पर वह दूसरे की अपेक्षा करता है।</w:t>
      </w:r>
    </w:p>
    <w:p w14:paraId="11FADAF4" w14:textId="77777777" w:rsidR="002C49B9" w:rsidRDefault="002C49B9" w:rsidP="009C77D1">
      <w:pPr>
        <w:rPr>
          <w:rFonts w:ascii="Mangal" w:hAnsi="Mangal"/>
          <w:szCs w:val="24"/>
        </w:rPr>
      </w:pPr>
    </w:p>
    <w:p w14:paraId="5FAE7DFB" w14:textId="2253EB83" w:rsidR="002C49B9" w:rsidRDefault="002C49B9" w:rsidP="009C77D1">
      <w:pPr>
        <w:rPr>
          <w:rFonts w:ascii="Mangal" w:hAnsi="Mangal"/>
          <w:szCs w:val="24"/>
        </w:rPr>
      </w:pPr>
      <w:r>
        <w:rPr>
          <w:rFonts w:ascii="Mangal" w:hAnsi="Mangal" w:hint="cs"/>
          <w:szCs w:val="24"/>
          <w:cs/>
        </w:rPr>
        <w:t xml:space="preserve">‘निखिलेन’ का तात्पर्य है अनवशेष रूप से (सम्पूर्ण रूप से, अवशिष्ट छोड़े विना)। तदनन्तर दोनों अश्विनीकुमारों ने तो उनसे अर्थात् प्रजापति से ग्रहण किया। यहाँ भी “यथाप्रोक्तं निखिलेन” यह पद उसी प्रकार प्रयुक्त करना चाहिये, (जोड़ना चाहिये)। इस प्रकार दोनों अश्विनीकुमारों से भगवान् इन्द्र ने भी जाना (ग्रहण किया) यहाँ भी “यथा प्रोक्तं निखिलेन” इत्यादि जोड़ना चाहिये। “ह” शब्द तो निश्चयार्थक है, इससे ‘प्रतिपेदे एव’ अर्थात् समग्र रूप से जाना ही, लेकिन इन्द्र ने किसी को भी आयुर्वेद (का ज्ञान) नहीं दिया, यह अर्थ है। और न कम न अधिक आयुर्वेदागम (आयुर्वेद का आगमन, अवतरण) बताने वाले (उपदर्शक) इस कथन (ग्रन्थ) से ब्रह्मा को आयुर्वेद का ज्ञान जैसा था वैसा ही इन्द्र को भी आयुर्वेद का ज्ञान था” यह दर्शाया गया है। इससे ब्रह्मा से आयुर्वेद सुना जाता है अथवा इन्द्र से सुना जाता है, इसमें कोई अर्थभेद नहीं है। इन्द्र में तो यह अधिक था कि इसने अगली पीढ़ी (शिष्य) को अपनी विद्या को संक्रमित (संक्रान्त) नहीं किया था (किसी को पढ़ाया नहीं था), अतः वह शिष्यार्थी था। कहा गया है कि ‘जो गुरुओं से विद्या को भली प्रकार लेकर अन्तेवासियों (शिष्यों) को विद्या को नहीं देता है वह निश्चित ही गुरुजन का ऋणी होकर महान् पाप को प्राप्त करता है, अतः जिसने शिष्य नहीं बनाये हैं, उसे शिष्यों की अपेक्षा (आवश्यकता) विशेष होने से, ब्रह्मा आदि की अपेक्षा विशेष रूप से इन्द्र ही शरण्य (शरण योग्य) है। सर्वत्र अतिरोहितमति (अनष्टमति अर्थात् प्रबुद्धमति वाले), सकल वेदों के ज्ञाता, परमगुरु ब्रह्मा के तो आयुर्वेद का ज्ञान स्वतः सिद्ध ही था अतः </w:t>
      </w:r>
      <w:r>
        <w:rPr>
          <w:rFonts w:ascii="Mangal" w:hAnsi="Mangal" w:hint="cs"/>
          <w:szCs w:val="24"/>
          <w:cs/>
        </w:rPr>
        <w:lastRenderedPageBreak/>
        <w:t>उनको गुर्वन्तर (अन्य गुरु) की अपेक्षा नहीं थी। और यह आयुर्वेद की ब्रह्मादि गुरु-परम्परा का उपदर्शन (उल्लेख) तो आयुर्वेद की अविच्छिन्न (अखण्ड) परम्परा को बताने के लिये है और महापुरुषों द्वारा सेवित होने से उपादेयता बताने के लिये है। जैसा कि कहा गया है कि “तत्र यन्मन्येत सुमहद्यशस्विसुधीरपुरुषासेवितम्” से लेकर “तदभिप्रपद्येत शास्त्रम्” तक जो (च.वि.८/३) में कहा गया है, वह वचन है (अर्थात् ऐसा शास्त्र पढ़ना चाहिये)। “ऋषिप्रोक्तः” अर्थात् आगे कहे जाने वाले वृत्तान्त के अनुसार ऋषियों द्वारा कहे गये (अर्थात् इस कार्य के लिये ऋषियों के द्वारा नियुक्त या निर्दिष्ट किये गये)। ‘तस्मात्’ का तात्पर्य है- ‘क्योंकि इन्द्र ही विशेष रूप से शरण्य हैं’ (इसलिये शक्र के पास गये) ॥४-५ ॥</w:t>
      </w:r>
    </w:p>
    <w:p w14:paraId="442400FE" w14:textId="77777777" w:rsidR="002C49B9" w:rsidRDefault="002C49B9" w:rsidP="009C77D1">
      <w:pPr>
        <w:rPr>
          <w:rFonts w:ascii="Mangal" w:hAnsi="Mangal"/>
          <w:szCs w:val="24"/>
        </w:rPr>
      </w:pPr>
    </w:p>
    <w:p w14:paraId="3446DEF3" w14:textId="40FB6472" w:rsidR="002C49B9" w:rsidRDefault="002C49B9" w:rsidP="009C77D1">
      <w:pPr>
        <w:rPr>
          <w:rFonts w:ascii="Mangal" w:hAnsi="Mangal"/>
          <w:szCs w:val="24"/>
        </w:rPr>
      </w:pPr>
      <w:r w:rsidRPr="00132264">
        <w:rPr>
          <w:rFonts w:ascii="Mangal" w:hAnsi="Mangal" w:hint="cs"/>
          <w:b/>
          <w:bCs/>
          <w:szCs w:val="24"/>
          <w:cs/>
        </w:rPr>
        <w:t xml:space="preserve">टिप्पणी </w:t>
      </w:r>
      <w:r w:rsidRPr="00132264">
        <w:rPr>
          <w:rFonts w:ascii="Mangal" w:hAnsi="Mangal"/>
          <w:b/>
          <w:bCs/>
          <w:szCs w:val="24"/>
          <w:cs/>
        </w:rPr>
        <w:t>–</w:t>
      </w:r>
      <w:r w:rsidRPr="00132264">
        <w:rPr>
          <w:rFonts w:ascii="Mangal" w:hAnsi="Mangal" w:hint="cs"/>
          <w:b/>
          <w:bCs/>
          <w:szCs w:val="24"/>
          <w:cs/>
        </w:rPr>
        <w:t xml:space="preserve"> एनः </w:t>
      </w:r>
      <w:r>
        <w:rPr>
          <w:rFonts w:ascii="Mangal" w:hAnsi="Mangal" w:hint="cs"/>
          <w:szCs w:val="24"/>
          <w:cs/>
        </w:rPr>
        <w:t>(क्लीब) [एति गच्छति प्रायश्चित्तेन। ‘इण् गतौ’ धातु से ‘आगसीत्यसुन् नुडागमश्च’ इ+न् (नुम्)+अस्-असुन्) गुण होकर इ को ‘ए’ हुआ, “ए+न्+अस्’’ एनस्’ शब्द के अर्थ पाप, अपराध हैं। इसके रूप ‘एनः एनसी, एनांसि’ इत्यादि होते हैं।“ एनः’ यह प्रथमा व द्वितीया के एकवचन का रूप है।</w:t>
      </w:r>
    </w:p>
    <w:p w14:paraId="547CF1F9" w14:textId="77777777" w:rsidR="00DF0046" w:rsidRDefault="00DF0046" w:rsidP="009C77D1">
      <w:pPr>
        <w:rPr>
          <w:rFonts w:ascii="Mangal" w:hAnsi="Mangal"/>
          <w:szCs w:val="24"/>
        </w:rPr>
      </w:pPr>
    </w:p>
    <w:p w14:paraId="5C43EDA4" w14:textId="77777777" w:rsidR="00DF0046" w:rsidRPr="00D3572D" w:rsidRDefault="00DF0046" w:rsidP="009C77D1">
      <w:pPr>
        <w:rPr>
          <w:rFonts w:ascii="Mangal" w:hAnsi="Mangal"/>
          <w:b/>
          <w:bCs/>
          <w:szCs w:val="24"/>
        </w:rPr>
      </w:pPr>
      <w:r w:rsidRPr="00D3572D">
        <w:rPr>
          <w:rFonts w:ascii="Mangal" w:hAnsi="Mangal" w:hint="cs"/>
          <w:b/>
          <w:bCs/>
          <w:szCs w:val="24"/>
          <w:cs/>
        </w:rPr>
        <w:t>विघ्नभूता [१] यदा रोगाः प्रादुर्भूताः शरीरिणाम्|</w:t>
      </w:r>
    </w:p>
    <w:p w14:paraId="35009C5F" w14:textId="77777777" w:rsidR="00DF0046" w:rsidRPr="00D3572D" w:rsidRDefault="00DF0046" w:rsidP="009C77D1">
      <w:pPr>
        <w:rPr>
          <w:rFonts w:ascii="Mangal" w:hAnsi="Mangal"/>
          <w:b/>
          <w:bCs/>
          <w:szCs w:val="24"/>
        </w:rPr>
      </w:pPr>
      <w:r w:rsidRPr="00D3572D">
        <w:rPr>
          <w:rFonts w:ascii="Mangal" w:hAnsi="Mangal" w:hint="cs"/>
          <w:b/>
          <w:bCs/>
          <w:szCs w:val="24"/>
          <w:cs/>
        </w:rPr>
        <w:t>तपोपवासाध्ययनब्रह्मचर्यव्रतायुषाम् [२] ||६||</w:t>
      </w:r>
    </w:p>
    <w:p w14:paraId="737BC2A6" w14:textId="77777777" w:rsidR="00DF0046" w:rsidRPr="00D3572D" w:rsidRDefault="00DF0046" w:rsidP="009C77D1">
      <w:pPr>
        <w:rPr>
          <w:rFonts w:ascii="Mangal" w:hAnsi="Mangal"/>
          <w:b/>
          <w:bCs/>
          <w:szCs w:val="24"/>
        </w:rPr>
      </w:pPr>
      <w:r w:rsidRPr="00D3572D">
        <w:rPr>
          <w:rFonts w:ascii="Mangal" w:hAnsi="Mangal" w:hint="cs"/>
          <w:b/>
          <w:bCs/>
          <w:szCs w:val="24"/>
          <w:cs/>
        </w:rPr>
        <w:t>तदा भूतेष्वनुक्रोशं पुरस्कृत्य महर्षयः|</w:t>
      </w:r>
    </w:p>
    <w:p w14:paraId="6DE747D9" w14:textId="77777777" w:rsidR="00DF0046" w:rsidRDefault="00DF0046" w:rsidP="009C77D1">
      <w:pPr>
        <w:rPr>
          <w:rFonts w:ascii="Mangal" w:hAnsi="Mangal"/>
          <w:b/>
          <w:bCs/>
          <w:szCs w:val="24"/>
        </w:rPr>
      </w:pPr>
      <w:r w:rsidRPr="00D3572D">
        <w:rPr>
          <w:rFonts w:ascii="Mangal" w:hAnsi="Mangal" w:hint="cs"/>
          <w:b/>
          <w:bCs/>
          <w:szCs w:val="24"/>
          <w:cs/>
        </w:rPr>
        <w:t>समेताः पुण्यकर्माणः पार्श्वे हिमवतः शुभे||७||</w:t>
      </w:r>
    </w:p>
    <w:p w14:paraId="3DCA56AE" w14:textId="7757A65E" w:rsidR="00967182" w:rsidRPr="00E935B0" w:rsidRDefault="00967182" w:rsidP="009C77D1">
      <w:pPr>
        <w:rPr>
          <w:rFonts w:ascii="Mangal" w:hAnsi="Mangal"/>
          <w:szCs w:val="24"/>
        </w:rPr>
      </w:pPr>
      <w:r w:rsidRPr="00E935B0">
        <w:rPr>
          <w:rFonts w:ascii="Mangal" w:hAnsi="Mangal" w:hint="cs"/>
          <w:b/>
          <w:bCs/>
          <w:szCs w:val="24"/>
          <w:cs/>
        </w:rPr>
        <w:t>अन्वयः</w:t>
      </w:r>
      <w:r w:rsidRPr="00E935B0">
        <w:rPr>
          <w:rFonts w:ascii="Mangal" w:hAnsi="Mangal" w:hint="cs"/>
          <w:szCs w:val="24"/>
          <w:cs/>
        </w:rPr>
        <w:t xml:space="preserve"> </w:t>
      </w:r>
      <w:r w:rsidRPr="00E935B0">
        <w:rPr>
          <w:rFonts w:ascii="Mangal" w:hAnsi="Mangal"/>
          <w:szCs w:val="24"/>
          <w:cs/>
        </w:rPr>
        <w:t>–</w:t>
      </w:r>
      <w:r w:rsidRPr="00E935B0">
        <w:rPr>
          <w:rFonts w:ascii="Mangal" w:hAnsi="Mangal" w:hint="cs"/>
          <w:szCs w:val="24"/>
          <w:cs/>
        </w:rPr>
        <w:t xml:space="preserve"> यदा तपोपवासाध्ययनब्रह्मचर्यव्रतायुषाम् शरीरिणाम् विघ्नभूताः रोगाः प्रादुर्भूताः तदा भूतेषु अनुक्रोशम् पुरस्कृत्य पुण्यकर्माणः महर्षयः हिमवतः शुभे पार्श्वे समेताः ॥६-७ ॥</w:t>
      </w:r>
    </w:p>
    <w:p w14:paraId="4B60EA10" w14:textId="187BC0CE" w:rsidR="00967182" w:rsidRPr="00E935B0" w:rsidRDefault="00967182" w:rsidP="009C77D1">
      <w:pPr>
        <w:rPr>
          <w:rFonts w:ascii="Mangal" w:hAnsi="Mangal"/>
          <w:szCs w:val="24"/>
        </w:rPr>
      </w:pPr>
      <w:r w:rsidRPr="004072F0">
        <w:rPr>
          <w:rFonts w:ascii="Mangal" w:hAnsi="Mangal" w:hint="cs"/>
          <w:b/>
          <w:bCs/>
          <w:szCs w:val="24"/>
          <w:cs/>
        </w:rPr>
        <w:t>महर्षि सम्मेलन</w:t>
      </w:r>
      <w:r w:rsidRPr="00E935B0">
        <w:rPr>
          <w:rFonts w:ascii="Mangal" w:hAnsi="Mangal" w:hint="cs"/>
          <w:szCs w:val="24"/>
          <w:cs/>
        </w:rPr>
        <w:t xml:space="preserve"> </w:t>
      </w:r>
      <w:r w:rsidRPr="00E935B0">
        <w:rPr>
          <w:rFonts w:ascii="Mangal" w:hAnsi="Mangal"/>
          <w:szCs w:val="24"/>
          <w:cs/>
        </w:rPr>
        <w:t>–</w:t>
      </w:r>
      <w:r w:rsidRPr="00E935B0">
        <w:rPr>
          <w:rFonts w:ascii="Mangal" w:hAnsi="Mangal" w:hint="cs"/>
          <w:szCs w:val="24"/>
          <w:cs/>
        </w:rPr>
        <w:t xml:space="preserve"> जब तप, उपवास, अध्ययन, ब्रह्मचर्य और व्रत आदि में आयु को व्यतीत करने वाले शरीरधारियों में विघ्नकारक रोग उत्पन्न होने लगे तब भूतों (प्राणियों) पर दयाभाव को आगे रखकर पुण्यकार्य करने वाले (पुण्यकर्मा, पुण्यात्मा) महर्षिगण हिमालय के समीप श्रेष्ठ स्थान पर एकत्रित हुये ॥६-७ ॥</w:t>
      </w:r>
    </w:p>
    <w:p w14:paraId="05818E3B" w14:textId="56DC2FBF" w:rsidR="00967182" w:rsidRPr="00E935B0" w:rsidRDefault="00967182" w:rsidP="009C77D1">
      <w:pPr>
        <w:rPr>
          <w:rFonts w:ascii="Mangal" w:hAnsi="Mangal"/>
          <w:szCs w:val="24"/>
        </w:rPr>
      </w:pPr>
      <w:r w:rsidRPr="004072F0">
        <w:rPr>
          <w:rFonts w:ascii="Mangal" w:hAnsi="Mangal" w:hint="cs"/>
          <w:b/>
          <w:bCs/>
          <w:szCs w:val="24"/>
          <w:cs/>
        </w:rPr>
        <w:t>आयुर्वेददीपिका</w:t>
      </w:r>
      <w:r w:rsidRPr="00E935B0">
        <w:rPr>
          <w:rFonts w:ascii="Mangal" w:hAnsi="Mangal" w:hint="cs"/>
          <w:szCs w:val="24"/>
          <w:cs/>
        </w:rPr>
        <w:t xml:space="preserve"> </w:t>
      </w:r>
      <w:r w:rsidRPr="00E935B0">
        <w:rPr>
          <w:rFonts w:ascii="Mangal" w:hAnsi="Mangal"/>
          <w:szCs w:val="24"/>
          <w:cs/>
        </w:rPr>
        <w:t>–</w:t>
      </w:r>
      <w:r w:rsidRPr="00E935B0">
        <w:rPr>
          <w:rFonts w:ascii="Mangal" w:hAnsi="Mangal" w:hint="cs"/>
          <w:szCs w:val="24"/>
          <w:cs/>
        </w:rPr>
        <w:t xml:space="preserve"> अथ कथमयमृषिप्रोक्त इत्यायुर्वेदस्य मर्त्यलोकागमे हेतुमाह विघ्नभूता इत्यादि। विघ्नभूता इत्यन्तरायस्वरूपाः। रुजन्तीति रोगाः। प्रादुर्भूता इत्याविर्भूताः। अयं च रोगप्रादुर्भावः कृतयुगान्ते बोद्धव्यः। वक्ष्यति हि-“भ्रश्यति तु कृतयुगे” (वि. स्था. अ.३) इत्यादिना रोगप्रादुर्भावं जनपदोद्ध्वंसनीये। प्रादुर्भावश्च पूर्वसिद्धस्यैवाविर्भावः । तेन रोगसन्ताननित्यताऽप्यविरुद्धा भवत्यर्थेदशमहामूलीये (सू.अ.३०) वक्तव्या। शीर्यत इति शरीरं, तदस्यास्तीति शरीरी। एतेन शरीरं स्वत एव शीर्यमाणं रोगसंबन्धात्तु नितरां शीर्यत इति सूचयति। केषां विघ्नभूता इत्याह- </w:t>
      </w:r>
      <w:r w:rsidRPr="00E935B0">
        <w:rPr>
          <w:rFonts w:ascii="Mangal" w:hAnsi="Mangal" w:hint="cs"/>
          <w:szCs w:val="24"/>
          <w:cs/>
        </w:rPr>
        <w:lastRenderedPageBreak/>
        <w:t>तपोपवासाध्ययनेत्यादि। रोगग्रस्ता हि शरीरिणस्तपः प्रभृतीनि कर्तुं न पारयन्ति विकृतत्वात्; तथा, आयुषश्च मारकत्वेन केचिद्दा विरोधका भवन्ति। अत्र तपश्चान्द्रायणादि, उपवासः क्रोधादिपरित्यागः सत्याद्युपादानं च, वचनं हि “उपावृत्तस्य पापेभ्यः सहवासो गुणे हि यः। उपवासः स विज्ञेयो न शरीरस्य शोषणम्” इति; अध्ययनं वेदाध्ययनं, ब्रह्मणे मोक्षाय चर्यं ब्रह्मचर्यमुपस्थनिग्रहादि, व्रतमीप्सितकामो नियमः, आयुरुक्तम्। तपोपवासेति प्रयोगः पूर्वत्रासिद्धविधेरनित्यत्वेन तप: सकारस्थानिभूतयलोपस्य सिद्धत्वाज्ज्ञेयः, यथा “नोपधायाः" (पा. अ. ६ पा. ४ सू. ७) इति। भूतेषु प्राणिषु। अनुक्रोशमिति अनुकम्पां, कस्मात् ? अनेकार्थत्वाद्धातूनाम्। पुरस्कृत्य आदृत्य। एतेन प्राणिरोगहरणमेव प्रधानमायुर्वेदोपगमने महर्षीणां फलम्; आयुः प्रकर्षस्त्वनुषङ्ग‌सिद्धस्तेषां महात्मनामिति भावः। नरेष्विति वक्तव्ये यदयं भूतेष्विति सामान्यशब्दं करोति, तेन न समानजीवप्रयुक्तेयमनुकम्पा', किंतु प्राणिमात्रप्रयुक्तेति समदर्शितामृषीणां दर्शयति। महान्तश्च ते ऋषयश्चेति महर्षयः; अनेन चतुर्विधा अपि ऋषयः ऋषिका, ऋषिपुत्रा, देवर्षयो, महर्षयश्च गृह्यन्ते; महर्ष्यानुगामित्वादृषिकादीनामपि ग्रहणम्। पुण्यं पावनं कर्म येषां ते पुण्यकर्माणः। पर्शुकाभिस्तृतं पाश्व, तेन पार्श्वमिव (ततं) पार्श्वम्। शुभे इति पदं कर्तव्यसमाध्यनुगुणोपदर्शनार्थं, यतः शुभे हि देशे समाधयः प्रसीदन्ति ॥६-७॥</w:t>
      </w:r>
    </w:p>
    <w:p w14:paraId="48545BB3" w14:textId="4B3F4FEB" w:rsidR="00DB42C1" w:rsidRDefault="00967182" w:rsidP="009C77D1">
      <w:pPr>
        <w:rPr>
          <w:rFonts w:ascii="Mangal" w:hAnsi="Mangal"/>
          <w:szCs w:val="24"/>
        </w:rPr>
      </w:pPr>
      <w:r w:rsidRPr="004072F0">
        <w:rPr>
          <w:rFonts w:ascii="Mangal" w:hAnsi="Mangal" w:hint="cs"/>
          <w:b/>
          <w:bCs/>
          <w:szCs w:val="24"/>
          <w:cs/>
        </w:rPr>
        <w:t>एषणा</w:t>
      </w:r>
      <w:r w:rsidRPr="00E935B0">
        <w:rPr>
          <w:rFonts w:ascii="Mangal" w:hAnsi="Mangal" w:hint="cs"/>
          <w:szCs w:val="24"/>
          <w:cs/>
        </w:rPr>
        <w:t xml:space="preserve"> - ये (भरद्वाज) ऋषिप्रोक्त कैसे हैं, (ऋषियों ने इन्द्र के पास जाने के लिये क्यों कहा, यह कारण बता रहे हैं) यह बताने के लिये आयुर्वेद के पृथ्वीलोक पर सम्प्राप्ति का कारण कहते हैं "विघ्नभूताः इत्यादि"। 'विघ्नभूताः' का अभिप्राय 'अन्तराय (विघ्न) स्वरूपक' है। जो पीड़ित करते हैं वे रोग हैं (इस प्रकार "रुजन्तीति रोगाः" यह निर्वचन किया गया है)।' प्रादुर्भूताः' अर्थात् आविर्भूत (प्रकट हुये)। और यह रोगों</w:t>
      </w:r>
      <w:r w:rsidR="00DB42C1">
        <w:rPr>
          <w:rFonts w:ascii="Mangal" w:hAnsi="Mangal"/>
          <w:szCs w:val="24"/>
        </w:rPr>
        <w:t xml:space="preserve"> </w:t>
      </w:r>
      <w:r w:rsidR="00DB42C1">
        <w:rPr>
          <w:rFonts w:ascii="Mangal" w:hAnsi="Mangal" w:hint="cs"/>
          <w:szCs w:val="24"/>
          <w:cs/>
        </w:rPr>
        <w:t xml:space="preserve">का आविर्भाव (प्राकट्य) कृतयुग के अन्त में जानना चाहिये। ‘भ्रश्यति तु कृतयुगे’ (वि. ३/२४) इत्यादि के द्वारा जनपदोद्ध्वंसनीय में रोग-प्रादुर्भाव को कहेंगे। और पूर्व विद्यमान का ही प्रकट होना प्रादुर्भाव है। इससे रोगों की सन्तानता की (सन्तान परम्परा की) नित्यता भी जो कि अर्थदशमहामूलीय अध्याय में (सू.अ.३० में) कथनीय है उसका (उस वचन का) भी विरोध नहीं होगा। “शीर्यते इति शरीरम्” जो निरन्तर शीर्ण (क्षीण) होता है वह शरीर है और शरीर जिसके है वह ‘शरीरी’ है। इससे स्वतः ही प्रतिक्षण क्षीयमाण शरीर रोग के सम्बन्ध से तो और अधिक क्षीण होता है, यह सूचित करते हैं। किन के अन्तरायभूत (विघ्नकारक) हैं इसे कहते हैं “तपोपवासाध्यययनेत्यादि”। निश्चय ही रोगग्रस्त शरीरधारी शरीर के विकृत होने से तप आदि को करने में समर्थ नहीं होते, और कई रोग आयु के घातक होने से विरोधी होते हैं। यहाँ तप से चान्द्रायणादि और उपवास से क्रोधादि का छोड़ना तथा सत्य आदि का ग्रहण करना लिखा है, कहा गया है कि “पापों से निवृत्त व्यक्ति की निश्चय ही जो गुणों में सहस्थिति (वास, परिपालना) है उसे उपवास जानना चाहिये न कि शरीर के शोषण को। अध्ययन वेदाध्ययन है, ब्रह्म के लिये अर्थात् मोक्ष के लिये आचरणीय उपस्थ (लिङ्ग, योनि) का निग्रहादि ब्रह्मचर्य है, व्रत अभीप्सित इच्छा (के) नियम (का परिपालन करना) है, आयु कह दी गयी (इसकी व्याख्या पीछे कर दी गई है) है। “तपोपवास....” यह प्रयोग </w:t>
      </w:r>
      <w:r w:rsidR="00DB42C1">
        <w:rPr>
          <w:rFonts w:ascii="Mangal" w:hAnsi="Mangal" w:hint="cs"/>
          <w:szCs w:val="24"/>
          <w:cs/>
        </w:rPr>
        <w:lastRenderedPageBreak/>
        <w:t>पूर्वत्रासिद्धविधि की अनित्यता से तपस् के सकार के स्थान पर आये हुये य के लोप के सिद्ध होने से जानना चाहिये जैसे “पाणिनीय अष्टाध्यायी-६-पा.७-सू.७. में “नोपधायाः” यह निर्देश है। भूतों में अर्थात् प्राणियों में। ‘अनुक्रोशं’ का तात्पर्य ‘अनुकम्पा को’ यह हुआ, यह अर्थ क्यों हुआ? धातुओं के अनेकार्थक होने से (अर्थात् अनुक्रोश का अर्थ अनुकम्पा कैसे हुआ, उसका उत्तर है कि धातुयें अनेकार्थक होती हैं।)</w:t>
      </w:r>
    </w:p>
    <w:p w14:paraId="674EBDE3" w14:textId="77777777" w:rsidR="00DB42C1" w:rsidRDefault="00DB42C1" w:rsidP="009C77D1">
      <w:pPr>
        <w:rPr>
          <w:rFonts w:ascii="Mangal" w:hAnsi="Mangal"/>
          <w:szCs w:val="24"/>
        </w:rPr>
      </w:pPr>
    </w:p>
    <w:p w14:paraId="5CBC3F19" w14:textId="57C6B0AA" w:rsidR="00DF0046" w:rsidRDefault="00DB42C1" w:rsidP="009C77D1">
      <w:pPr>
        <w:rPr>
          <w:rFonts w:ascii="Mangal" w:hAnsi="Mangal"/>
          <w:szCs w:val="24"/>
        </w:rPr>
      </w:pPr>
      <w:r>
        <w:rPr>
          <w:rFonts w:ascii="Mangal" w:hAnsi="Mangal" w:hint="cs"/>
          <w:szCs w:val="24"/>
          <w:cs/>
        </w:rPr>
        <w:t>पुरस्कृत्य का अर्थ है (आगे रखकर) आदर करके। इससे आयुर्वेद के ज्ञान में महर्षियों का प्रधान प्रयोजन, प्राणियों के रोग का हरण ही है। उन महात्माओं का आयुप्रकर्ष (दीर्घायुष्ट्व) तो आनुषङ्गिक रूप में सिद्ध है ऐसा अभिप्राय है। “नरेष्विति” अर्थात् “लोगों पर” ऐसा (पाठ) करना चाहिये था, लेकिन जो यह “भूतेष्विति”” प्राणियों पर” इस सामान्यवाची शब्द का प्रयोग करते हैं, उससे यह कहना चाहते हैं कि, यह दया केवल समान जीव (अर्थात् महर्षियों के समान जीव मनुष्यों में ही) प्रयुक्ता नहीं है अपितु प्राणिमात्र-प्रयुक्ता है, यह ऋषियों की समदर्शिता को (सम्पूर्ण प्राणियों पर एक समान दयाभाव प्रदर्शित करने को) प्रदर्शित करते हैं। ‘महान्तश्च ते ऋषयश्चेति महर्षयः’ अर्थात् वे ऋषि थे और महान् थे अतः उन्हें “महर्षयः” कहा गया है (यह व्युत्पत्तिपरक वाक्य है)। इससे (इस महर्षयः पद से) १. ऋषिक २. ऋषिपुत्र ३. देवर्षि तथा ४. महर्षि इन चार प्रकार के ऋषियों का ग्रहण हो जाता है, महर्षियों की अनुगामिता के कारण ऋषिकादि का भी ग्रहण हो जाता है। पुण्य अर्थात् पावन कर्म जिनका होता है वे पुण्यकर्मा (पुण्यकर्माणः) कहे जाते हैं। ‘पशुकाभिस्तृतं पाश्र्वं तेन पार्श्वमिव (ततं व्याप्तं) पार्श्वम्’। पर्शुकाओं से व्याप्त को पार्श्व कहते हैं, इससे (इस व्युत्पत्ति से) (मनुष्य शरीर के) पार्श्व की तरह पार्श्व का अर्थ गृहीत किया जाता है। ‘शुभे’ यह पद इस कार्य के लिये की जाने वाली समाधि की (ध्यानचक्षुरूपी समाधि की) अनुगुणता (गुणस्वरूपकता) के प्रदर्शन के लिये है, क्योंकि निश्चित ही शुभ देश में ही समाधियाँ सम्यक् सम्पन्न होती हैं (प्रसन्न होती हैं, फलीभूत होती हैं) ॥६-७ ॥</w:t>
      </w:r>
    </w:p>
    <w:p w14:paraId="5B9334EA" w14:textId="4196BCDC" w:rsidR="00630667" w:rsidRDefault="004540F8" w:rsidP="009C77D1">
      <w:pPr>
        <w:rPr>
          <w:rFonts w:ascii="Mangal" w:hAnsi="Mangal"/>
          <w:szCs w:val="24"/>
        </w:rPr>
      </w:pPr>
      <w:r w:rsidRPr="004540F8">
        <w:rPr>
          <w:rFonts w:ascii="Mangal" w:hAnsi="Mangal" w:hint="cs"/>
          <w:b/>
          <w:bCs/>
          <w:szCs w:val="24"/>
          <w:cs/>
        </w:rPr>
        <w:t>टिप्पणी : (१) प्रादुर्भूताः</w:t>
      </w:r>
      <w:r>
        <w:rPr>
          <w:rFonts w:ascii="Mangal" w:hAnsi="Mangal" w:hint="cs"/>
          <w:szCs w:val="24"/>
          <w:cs/>
        </w:rPr>
        <w:t xml:space="preserve"> यहाँ रोगों की उत्पत्ति न बताकर प्रादुर्भाव (प्रकटीकरण) बताया गया है। यदि उत्पत्ति बता देते तो जो आगे ३०वें अध्याय में यह बतायेंगे कि रोग भी सन्तान-परम्परा से प्राप्त हैं और</w:t>
      </w:r>
      <w:r w:rsidR="000C6434">
        <w:rPr>
          <w:rFonts w:ascii="Mangal" w:hAnsi="Mangal"/>
          <w:szCs w:val="24"/>
          <w:cs/>
        </w:rPr>
        <w:t xml:space="preserve"> </w:t>
      </w:r>
      <w:r w:rsidR="00630667">
        <w:rPr>
          <w:rFonts w:ascii="Mangal" w:hAnsi="Mangal" w:hint="cs"/>
          <w:szCs w:val="24"/>
          <w:cs/>
        </w:rPr>
        <w:t>अनादि हैं’ अनादि च सुखदुःखं स द्रव्यहेतुलक्षणमपरापरयोगात्’ (च सू. ३०/२७) इस वचन का विरोध हो जाता। व्याधि भी अनादि है और आयुर्वेद भी अनादि है। अनादि की उत्पत्ति नहीं होती प्रादुर्भाव ही होता है। प्रादुर्भाव क्यों हुआ इसका कारण भी ‘भ्रश्यति तु कृतयुगे’ (च.वि.३/२४) से बता दिया।</w:t>
      </w:r>
    </w:p>
    <w:p w14:paraId="3961DAFC" w14:textId="77777777" w:rsidR="00630667" w:rsidRDefault="00630667" w:rsidP="009C77D1">
      <w:pPr>
        <w:rPr>
          <w:rFonts w:ascii="Mangal" w:hAnsi="Mangal"/>
          <w:szCs w:val="24"/>
        </w:rPr>
      </w:pPr>
    </w:p>
    <w:p w14:paraId="36566D86" w14:textId="01E505EC" w:rsidR="00DF0046" w:rsidRDefault="00630667" w:rsidP="009C77D1">
      <w:pPr>
        <w:rPr>
          <w:rFonts w:ascii="Mangal" w:hAnsi="Mangal"/>
          <w:szCs w:val="24"/>
        </w:rPr>
      </w:pPr>
      <w:r w:rsidRPr="00FA2CB4">
        <w:rPr>
          <w:rFonts w:ascii="Mangal" w:hAnsi="Mangal" w:hint="cs"/>
          <w:b/>
          <w:bCs/>
          <w:szCs w:val="24"/>
          <w:cs/>
        </w:rPr>
        <w:t>(२) तपोपवासाध्ययनब्रह्मचर्यव्रतायुषाम्</w:t>
      </w:r>
      <w:r>
        <w:rPr>
          <w:rFonts w:ascii="Mangal" w:hAnsi="Mangal" w:hint="cs"/>
          <w:szCs w:val="24"/>
          <w:cs/>
        </w:rPr>
        <w:t xml:space="preserve"> </w:t>
      </w:r>
      <w:r>
        <w:rPr>
          <w:rFonts w:ascii="Mangal" w:hAnsi="Mangal"/>
          <w:szCs w:val="24"/>
          <w:cs/>
        </w:rPr>
        <w:t>–</w:t>
      </w:r>
      <w:r>
        <w:rPr>
          <w:rFonts w:ascii="Mangal" w:hAnsi="Mangal" w:hint="cs"/>
          <w:szCs w:val="24"/>
          <w:cs/>
        </w:rPr>
        <w:t xml:space="preserve"> तपः च, उपवासः च, अध्ययनं च ब्रह्मचर्यं च व्रतञ्च’ एषां द्वन्द्वे ‘तपोपवासाध्ययनब्रह्मचर्यव्रतानि’, तेभ्यः एव, तेष्वेव वा आयुः येषां ते </w:t>
      </w:r>
      <w:r>
        <w:rPr>
          <w:rFonts w:ascii="Mangal" w:hAnsi="Mangal" w:hint="cs"/>
          <w:szCs w:val="24"/>
          <w:cs/>
        </w:rPr>
        <w:lastRenderedPageBreak/>
        <w:t>तपोपवासाध्ययनब्रह्मचर्यव्रतायुषः, तेषां तपोपवासाध्ययनब्रह्मचर्यव्रतायुषाम् इति। प्रस्तुत पद में ‘तपस्+उपवास’ इस स्थिति में ‘ससजुषो रुः’ (८/२/६६) सूत्र से ‘स्’ के स्थान पर ‘रु’ आदेश, “भोभगोअघोअपूर्वस्य योऽशि” (८/३/१७) सूत्र से ‘रु’ के स्थान पर यादेश, ‘तप य् + उपवास “लोपः शाकल्यस्य” (८/३/१९) सूत्र से य का लोप “तप+उपवास’ इस स्थिति में ‘आद्‌गुणः’ (६/१/८७) सूत्र से पकारोत्तरवर्त्यकार तथा उपवासपूर्ववर्युकार के स्थान पर गुण (ओकार) करने पर ‘तपोपवास’ बनता है। यद्यपि यहां यलोप कार्य त्रिपादी सूत्र ‘लोपः शाकल्यस्य’ (८) ३/१९) से विहित है तथापि उसके विहित होने पर ‘आद्‌गुणः’ (६/१/८७) सपादसप्ताध्यायीसूत्र से गुणकार्य किया गया है। यहां “ पूर्वत्राऽसिद्धम्” (८/२/१) की व्यवस्था से ‘नोपधायाः’ (६/४/७) इस पाणिनि सूत्र में ‘नोपधायाः’ के निर्देश के कारण त्रिपादि कार्य सपादसप्ताध्यायी सूत्र की कर्त्तव्यता में कहीं कहीं असिद्ध नहीं होता है। यहां ‘व्रतायुषाम्’ के स्थान पर ‘व्रताजुषाम्’ यह पाठ भेद भी मिलता है तथा ‘तपोपवासाध्ययन-ब्रह्मचर्यव्रतायुषाम्’ इस पद के स्थान पर ‘उपवासतपः पाठब्रह्मचर्यव्रतायुषाम्’ यह पाठान्तर मिलता है।</w:t>
      </w:r>
    </w:p>
    <w:p w14:paraId="6CB52AB8" w14:textId="77777777" w:rsidR="00912540" w:rsidRDefault="00912540" w:rsidP="009C77D1">
      <w:pPr>
        <w:rPr>
          <w:rFonts w:ascii="Mangal" w:hAnsi="Mangal"/>
          <w:szCs w:val="24"/>
        </w:rPr>
      </w:pPr>
    </w:p>
    <w:p w14:paraId="0F199A4D" w14:textId="77777777" w:rsidR="00912540" w:rsidRDefault="00912540" w:rsidP="009C77D1">
      <w:pPr>
        <w:rPr>
          <w:rFonts w:ascii="Mangal" w:hAnsi="Mangal"/>
          <w:b/>
          <w:bCs/>
          <w:szCs w:val="24"/>
        </w:rPr>
      </w:pPr>
      <w:r>
        <w:rPr>
          <w:rFonts w:ascii="Mangal" w:hAnsi="Mangal" w:hint="cs"/>
          <w:b/>
          <w:bCs/>
          <w:szCs w:val="24"/>
          <w:cs/>
        </w:rPr>
        <w:t>अङ्गिरा जमदग्निश्च वसिष्ठः कश्यपो भृगुः|</w:t>
      </w:r>
    </w:p>
    <w:p w14:paraId="6441416E" w14:textId="77777777" w:rsidR="00912540" w:rsidRDefault="00912540" w:rsidP="009C77D1">
      <w:pPr>
        <w:rPr>
          <w:rFonts w:ascii="Mangal" w:hAnsi="Mangal"/>
          <w:b/>
          <w:bCs/>
          <w:szCs w:val="24"/>
        </w:rPr>
      </w:pPr>
      <w:r>
        <w:rPr>
          <w:rFonts w:ascii="Mangal" w:hAnsi="Mangal" w:hint="cs"/>
          <w:b/>
          <w:bCs/>
          <w:szCs w:val="24"/>
          <w:cs/>
        </w:rPr>
        <w:t>आत्रेयो गौतमः साङ्ख्यः पुलस्त्यो नारदोऽसितः||८||</w:t>
      </w:r>
    </w:p>
    <w:p w14:paraId="36780169" w14:textId="77777777" w:rsidR="00912540" w:rsidRDefault="00912540" w:rsidP="009C77D1">
      <w:pPr>
        <w:rPr>
          <w:rFonts w:ascii="Mangal" w:hAnsi="Mangal"/>
          <w:b/>
          <w:bCs/>
          <w:szCs w:val="24"/>
        </w:rPr>
      </w:pPr>
      <w:r>
        <w:rPr>
          <w:rFonts w:ascii="Mangal" w:hAnsi="Mangal" w:hint="cs"/>
          <w:b/>
          <w:bCs/>
          <w:szCs w:val="24"/>
          <w:cs/>
        </w:rPr>
        <w:t>अगस्त्यो वामदेवश्च मार्कण्डेयाश्वलायनौ|</w:t>
      </w:r>
    </w:p>
    <w:p w14:paraId="34DAFAED" w14:textId="77777777" w:rsidR="00912540" w:rsidRDefault="00912540" w:rsidP="009C77D1">
      <w:pPr>
        <w:rPr>
          <w:rFonts w:ascii="Mangal" w:hAnsi="Mangal"/>
          <w:b/>
          <w:bCs/>
          <w:szCs w:val="24"/>
        </w:rPr>
      </w:pPr>
      <w:r>
        <w:rPr>
          <w:rFonts w:ascii="Mangal" w:hAnsi="Mangal" w:hint="cs"/>
          <w:b/>
          <w:bCs/>
          <w:szCs w:val="24"/>
          <w:cs/>
        </w:rPr>
        <w:t>पारिक्षिर्भिक्षुरात्रेयो भरद्वाजः कपिञ्ज(ष्ठ)लः||९||</w:t>
      </w:r>
    </w:p>
    <w:p w14:paraId="4FD93182" w14:textId="77777777" w:rsidR="00912540" w:rsidRDefault="00912540" w:rsidP="009C77D1">
      <w:pPr>
        <w:rPr>
          <w:rFonts w:ascii="Mangal" w:hAnsi="Mangal"/>
          <w:b/>
          <w:bCs/>
          <w:szCs w:val="24"/>
        </w:rPr>
      </w:pPr>
      <w:r>
        <w:rPr>
          <w:rFonts w:ascii="Mangal" w:hAnsi="Mangal" w:hint="cs"/>
          <w:b/>
          <w:bCs/>
          <w:szCs w:val="24"/>
          <w:cs/>
        </w:rPr>
        <w:t>विश्वामित्राश्मरथ्यौ च भार्गवश्च्यवनोऽभिजित्|</w:t>
      </w:r>
    </w:p>
    <w:p w14:paraId="5A4D3924" w14:textId="77777777" w:rsidR="00912540" w:rsidRDefault="00912540" w:rsidP="009C77D1">
      <w:pPr>
        <w:rPr>
          <w:rFonts w:ascii="Mangal" w:hAnsi="Mangal"/>
          <w:b/>
          <w:bCs/>
          <w:szCs w:val="24"/>
        </w:rPr>
      </w:pPr>
      <w:r>
        <w:rPr>
          <w:rFonts w:ascii="Mangal" w:hAnsi="Mangal" w:hint="cs"/>
          <w:b/>
          <w:bCs/>
          <w:szCs w:val="24"/>
          <w:cs/>
        </w:rPr>
        <w:t>गार्ग्यः शाण्डिल्यकौण्डिल्यौ(न्यौ)वार्क्षिर्देवलगालवौ||१०||</w:t>
      </w:r>
    </w:p>
    <w:p w14:paraId="5F961003" w14:textId="77777777" w:rsidR="00912540" w:rsidRDefault="00912540" w:rsidP="009C77D1">
      <w:pPr>
        <w:rPr>
          <w:rFonts w:ascii="Mangal" w:hAnsi="Mangal"/>
          <w:b/>
          <w:bCs/>
          <w:szCs w:val="24"/>
        </w:rPr>
      </w:pPr>
      <w:r>
        <w:rPr>
          <w:rFonts w:ascii="Mangal" w:hAnsi="Mangal" w:hint="cs"/>
          <w:b/>
          <w:bCs/>
          <w:szCs w:val="24"/>
          <w:cs/>
        </w:rPr>
        <w:t>साङ्कृत्यो बैजवापिश्च कुशिको बादरायणः|</w:t>
      </w:r>
    </w:p>
    <w:p w14:paraId="1AF13F8C" w14:textId="77777777" w:rsidR="00912540" w:rsidRDefault="00912540" w:rsidP="009C77D1">
      <w:pPr>
        <w:rPr>
          <w:rFonts w:ascii="Mangal" w:hAnsi="Mangal"/>
          <w:b/>
          <w:bCs/>
          <w:szCs w:val="24"/>
        </w:rPr>
      </w:pPr>
      <w:r>
        <w:rPr>
          <w:rFonts w:ascii="Mangal" w:hAnsi="Mangal" w:hint="cs"/>
          <w:b/>
          <w:bCs/>
          <w:szCs w:val="24"/>
          <w:cs/>
        </w:rPr>
        <w:t>बडिशः शरलोमा च काप्यकात्यायनावुभौ||११||</w:t>
      </w:r>
    </w:p>
    <w:p w14:paraId="341FAC63" w14:textId="77777777" w:rsidR="00912540" w:rsidRDefault="00912540" w:rsidP="009C77D1">
      <w:pPr>
        <w:rPr>
          <w:rFonts w:ascii="Mangal" w:hAnsi="Mangal"/>
          <w:b/>
          <w:bCs/>
          <w:szCs w:val="24"/>
        </w:rPr>
      </w:pPr>
      <w:r>
        <w:rPr>
          <w:rFonts w:ascii="Mangal" w:hAnsi="Mangal" w:hint="cs"/>
          <w:b/>
          <w:bCs/>
          <w:szCs w:val="24"/>
          <w:cs/>
        </w:rPr>
        <w:t>काङ्कायनः कैकशेयो धौम्यो मारीचकाश्यपौ|</w:t>
      </w:r>
    </w:p>
    <w:p w14:paraId="3E25133A" w14:textId="77777777" w:rsidR="00912540" w:rsidRDefault="00912540" w:rsidP="009C77D1">
      <w:pPr>
        <w:rPr>
          <w:rFonts w:ascii="Mangal" w:hAnsi="Mangal"/>
          <w:b/>
          <w:bCs/>
          <w:szCs w:val="24"/>
        </w:rPr>
      </w:pPr>
      <w:r>
        <w:rPr>
          <w:rFonts w:ascii="Mangal" w:hAnsi="Mangal" w:hint="cs"/>
          <w:b/>
          <w:bCs/>
          <w:szCs w:val="24"/>
          <w:cs/>
        </w:rPr>
        <w:t>शर्कराक्षो हिरण्याक्षो लोकाक्षः पैङ्गिरेव च||१२||</w:t>
      </w:r>
    </w:p>
    <w:p w14:paraId="2F5F79EE" w14:textId="77777777" w:rsidR="00912540" w:rsidRDefault="00912540" w:rsidP="009C77D1">
      <w:pPr>
        <w:rPr>
          <w:rFonts w:ascii="Mangal" w:hAnsi="Mangal"/>
          <w:b/>
          <w:bCs/>
          <w:szCs w:val="24"/>
        </w:rPr>
      </w:pPr>
      <w:r>
        <w:rPr>
          <w:rFonts w:ascii="Mangal" w:hAnsi="Mangal" w:hint="cs"/>
          <w:b/>
          <w:bCs/>
          <w:szCs w:val="24"/>
          <w:cs/>
        </w:rPr>
        <w:t>शौनकः शाकुनेयश्च मैत्रेयो मैमतायनिः|</w:t>
      </w:r>
    </w:p>
    <w:p w14:paraId="7CD55B7A" w14:textId="77777777" w:rsidR="00912540" w:rsidRDefault="00912540" w:rsidP="009C77D1">
      <w:pPr>
        <w:rPr>
          <w:rFonts w:ascii="Mangal" w:hAnsi="Mangal"/>
          <w:b/>
          <w:bCs/>
          <w:szCs w:val="24"/>
        </w:rPr>
      </w:pPr>
      <w:r>
        <w:rPr>
          <w:rFonts w:ascii="Mangal" w:hAnsi="Mangal" w:hint="cs"/>
          <w:b/>
          <w:bCs/>
          <w:szCs w:val="24"/>
          <w:cs/>
        </w:rPr>
        <w:t>वैखानसा वालखिल्यास्तथा चान्ये महर्षयः||१३||</w:t>
      </w:r>
    </w:p>
    <w:p w14:paraId="2023441E" w14:textId="77777777" w:rsidR="00912540" w:rsidRDefault="00912540" w:rsidP="009C77D1">
      <w:pPr>
        <w:rPr>
          <w:rFonts w:ascii="Mangal" w:hAnsi="Mangal"/>
          <w:b/>
          <w:bCs/>
          <w:szCs w:val="24"/>
        </w:rPr>
      </w:pPr>
      <w:r>
        <w:rPr>
          <w:rFonts w:ascii="Mangal" w:hAnsi="Mangal" w:hint="cs"/>
          <w:b/>
          <w:bCs/>
          <w:szCs w:val="24"/>
          <w:cs/>
        </w:rPr>
        <w:t>ब्रह्मज्ञानस्य निधयो द(य)मस्य नियमस्य च|</w:t>
      </w:r>
    </w:p>
    <w:p w14:paraId="03F902DA" w14:textId="77777777" w:rsidR="00912540" w:rsidRDefault="00912540" w:rsidP="009C77D1">
      <w:pPr>
        <w:rPr>
          <w:rFonts w:ascii="Mangal" w:hAnsi="Mangal"/>
          <w:b/>
          <w:bCs/>
          <w:szCs w:val="24"/>
        </w:rPr>
      </w:pPr>
      <w:r>
        <w:rPr>
          <w:rFonts w:ascii="Mangal" w:hAnsi="Mangal" w:hint="cs"/>
          <w:b/>
          <w:bCs/>
          <w:szCs w:val="24"/>
          <w:cs/>
        </w:rPr>
        <w:t>तपसस्तेजसा दीप्ता हूयमाना इवाग्नयः||१४||</w:t>
      </w:r>
    </w:p>
    <w:p w14:paraId="02EF1168" w14:textId="77777777" w:rsidR="00912540" w:rsidRDefault="00912540" w:rsidP="009C77D1">
      <w:pPr>
        <w:rPr>
          <w:rFonts w:ascii="Mangal" w:hAnsi="Mangal"/>
          <w:b/>
          <w:bCs/>
          <w:szCs w:val="24"/>
        </w:rPr>
      </w:pPr>
      <w:r>
        <w:rPr>
          <w:rFonts w:ascii="Mangal" w:hAnsi="Mangal" w:hint="cs"/>
          <w:b/>
          <w:bCs/>
          <w:szCs w:val="24"/>
          <w:cs/>
        </w:rPr>
        <w:lastRenderedPageBreak/>
        <w:t>सुखोपविष्टास्ते तत्र पुण्यां चक्रुः कथामिमाम्|१५|</w:t>
      </w:r>
    </w:p>
    <w:p w14:paraId="59F68520" w14:textId="77777777" w:rsidR="001B0278" w:rsidRDefault="001B0278" w:rsidP="009C77D1">
      <w:pPr>
        <w:rPr>
          <w:rFonts w:ascii="Mangal" w:hAnsi="Mangal"/>
          <w:b/>
          <w:bCs/>
          <w:szCs w:val="24"/>
        </w:rPr>
      </w:pPr>
    </w:p>
    <w:p w14:paraId="2151855C" w14:textId="7ABB506B" w:rsidR="007E69C6" w:rsidRDefault="001B0278" w:rsidP="009C77D1">
      <w:pPr>
        <w:rPr>
          <w:rFonts w:ascii="Mangal" w:hAnsi="Mangal"/>
          <w:szCs w:val="24"/>
        </w:rPr>
      </w:pPr>
      <w:r w:rsidRPr="001B0278">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अङ्गिराः, जमदग्निः च वसिष्ठः, कश्यपः, भृगुः, आत्रेयः, गौतमः, सांख्यः, पुलस्त्यः, नारदः, असितः. अगस्त्यः, वामदेवः च मार्कण्डेयाश्वलायनौ, पारिक्षिः, भिक्षुः आत्रेयः, भरद्वाजः, कपिञ्ज- (ष्ठ) लः,</w:t>
      </w:r>
      <w:r w:rsidR="007E69C6">
        <w:rPr>
          <w:rFonts w:ascii="Mangal" w:hAnsi="Mangal" w:hint="cs"/>
          <w:szCs w:val="24"/>
          <w:cs/>
        </w:rPr>
        <w:t xml:space="preserve">विश्वामित्राश्मरथ्यौ च भार्गवः, च्यवनः, अभिजित्, गार्ग्यः, शाण्डिल्यकौण्डिल्यौ (न्यौ), वार्क्षिः, देवलगालवौ, साङ्कृत्यः, बैजवापिः, च कुशिकः, बादरायणः, बडिशः, शरलोमा च उभौ काप्यकात्यायनौ, कांकायनः, कैकशेयः, धौम्यः, मारीचकाश्यपौ, शर्कराक्षः, हिरण्याक्षः, लोकाक्षः, पैङ्गिः एव च शौनकः, शाकुनेयः च मैत्रेयः मैमतायनिः, वैखानसाः, बालखिल्याः तथा च अन्ये महर्षयः ब्रह्मज्ञानस्य द (य) मस्य नियमस्य तपसः च निधयः तेजसा दीप्ताः हूयमानाः अग्नयः इव तत्र ते सुखोपविष्टाः इमाम् पुण्याम् कथाम् चक्रुः ॥८-१४॥ उपस्थित महर्षि </w:t>
      </w:r>
      <w:r w:rsidR="007E69C6">
        <w:rPr>
          <w:rFonts w:ascii="Mangal" w:hAnsi="Mangal"/>
          <w:szCs w:val="24"/>
          <w:cs/>
        </w:rPr>
        <w:t>–</w:t>
      </w:r>
      <w:r w:rsidR="007E69C6">
        <w:rPr>
          <w:rFonts w:ascii="Mangal" w:hAnsi="Mangal" w:hint="cs"/>
          <w:szCs w:val="24"/>
          <w:cs/>
        </w:rPr>
        <w:t xml:space="preserve"> अङ्गिरा, जमदग्नि, वसिष्ठ, कश्यप, भृगु, आत्रेय, गौतम, साङ्ख्य, पुलस्त्य, नारद, असित, अगस्त्य, वामदेव, मार्कण्डेय, आश्वलायन, पारिक्षि, भिक्षुरात्रेय, भरद्वाज, कपिञ्जल (कपिष्ठल), विश्वामित्र, अश्मरथ्य, भार्गव, च्यवन, अभिजित्, गार्ग्य, शाण्डिल्य, कौण्डिल्य (कौण्डिन्य), वाक्षि, देवल, गालव, साङ्कृत्य, बैजवापि, कुशिक, बादरायण, बडिश, शरलोमा, काप्य, कात्यायन, कांकायन, कैकशेय, धौम्य, मारीच, काश्यप, शर्कराक्ष, हिरण्याक्ष, लोकाक्ष, पैङ्गि, शौनक, शाकुनेय, मैत्रेय, मैमतायनि, वैखानस, वालखिल्य और अन्य महर्षिगण जो ब्रह्मज्ञान, दम (इन्द्रियों का दमन अर्थात् नियन्त्रण) और नियम के निधि थे और तप के तेज से दीप्त थे, (अतः) हूयमान (हवन की जाती हुई) अग्नियों की तरह थे। वहां वे सुखपूर्वक बैठे हुये इस पुण्य (शुभ) कथा को करने लगे।।८-१४ ।।</w:t>
      </w:r>
    </w:p>
    <w:p w14:paraId="4F75EFA7" w14:textId="77777777" w:rsidR="007E69C6" w:rsidRDefault="007E69C6" w:rsidP="009C77D1">
      <w:pPr>
        <w:rPr>
          <w:rFonts w:ascii="Mangal" w:hAnsi="Mangal"/>
          <w:szCs w:val="24"/>
        </w:rPr>
      </w:pPr>
    </w:p>
    <w:p w14:paraId="7A77B7F6" w14:textId="2639FB7C" w:rsidR="007E69C6" w:rsidRDefault="007E69C6" w:rsidP="009C77D1">
      <w:pPr>
        <w:rPr>
          <w:rFonts w:ascii="Mangal" w:hAnsi="Mangal"/>
          <w:szCs w:val="24"/>
        </w:rPr>
      </w:pPr>
      <w:r w:rsidRPr="003D1960">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के ते महर्षय इत्याह- अङ्गिरा इत्यादि। बवृषीणामत्र कीर्तनं ग्रन्थादौ पापक्षयहेतुत्वेन, तथाऽऽयुर्वेदस्यैवंविधमहापुरुषसेवितत्वेन सेव्यत्वोपदर्शनार्थं चेति। एषु च मध्ये केचिद्यायावराः, केचिच्छालीनाः, केचिदयोनिजाः, एवंप्रकाराश्च सर्वे मिलिता बोद्धव्याः। भिक्षुरित्यात्रेयविशेषणं, वक्ष्यति हि “तन्नेति भिक्षुरात्रेयः (सू.स्था. अ २५)” इति। वैखानसा इति कर्मविशेषप्रयुक्ता संज्ञा। वालखिल्यास्तु स्वल्पप्रमाणाः केचिदृषयः । निधय इव निधयोऽक्षयस्थानत्वेन। दमो दान्तत्वम् । इमामिति अग्रे वक्ष्यमाणाम् ॥८-१४ ॥</w:t>
      </w:r>
    </w:p>
    <w:p w14:paraId="5DD95C3D" w14:textId="77777777" w:rsidR="007E69C6" w:rsidRDefault="007E69C6" w:rsidP="009C77D1">
      <w:pPr>
        <w:rPr>
          <w:rFonts w:ascii="Mangal" w:hAnsi="Mangal"/>
          <w:szCs w:val="24"/>
        </w:rPr>
      </w:pPr>
    </w:p>
    <w:p w14:paraId="76B4845F" w14:textId="0C9934C9" w:rsidR="007E69C6" w:rsidRDefault="007E69C6" w:rsidP="009C77D1">
      <w:pPr>
        <w:rPr>
          <w:rFonts w:ascii="Mangal" w:hAnsi="Mangal"/>
          <w:szCs w:val="24"/>
        </w:rPr>
      </w:pPr>
      <w:r w:rsidRPr="00C16526">
        <w:rPr>
          <w:rFonts w:ascii="Mangal" w:hAnsi="Mangal" w:hint="cs"/>
          <w:b/>
          <w:bCs/>
          <w:szCs w:val="24"/>
          <w:cs/>
        </w:rPr>
        <w:t>एषणा</w:t>
      </w:r>
      <w:r>
        <w:rPr>
          <w:rFonts w:ascii="Mangal" w:hAnsi="Mangal" w:hint="cs"/>
          <w:szCs w:val="24"/>
          <w:cs/>
        </w:rPr>
        <w:t xml:space="preserve"> : ‘वे महर्षि कौन हैं? यह कहते हैं-अङ्गिरा इत्यादि। यहाँ ग्रन्थ के प्रारम्भ में बहुत से ऋषियों का नाम कीर्तन [उच्चारण, कथन] पाप के क्षय का हेतु होने से किया गया है, और आयुर्वेद के ऐसे महापुरुषों के सेवित होने से (अर्थात् ये महर्षि आयुर्वेद का सेवन करते हैं), अतः (सब के) सेवन योग्य है इस बात के निदर्शन (बताने) के लिये भी है। और इनके मध्य में (इन महर्षियों में) कुछ यायावर हैं, कुछ शालीन हैं, कुछ अयोनिज हैं, इस प्रकार के सभी तरह के </w:t>
      </w:r>
      <w:r>
        <w:rPr>
          <w:rFonts w:ascii="Mangal" w:hAnsi="Mangal" w:hint="cs"/>
          <w:szCs w:val="24"/>
          <w:cs/>
        </w:rPr>
        <w:lastRenderedPageBreak/>
        <w:t>(महर्षि) सम्मिलित समझने चाहिये। ‘भिक्षुः’ यह आत्रेय का विशेषण है, आगे कहेंगे- ‘तन्नेति भिक्षुरात्रेयः सू. अ. २५’ इति (अर्थात् वह भिक्षुरात्रेय नहीं है)। ‘वैखानस’ यह कर्मविशेषप्रयुक्त संज्ञा (नाम) है। ‘वालखिल्य’ तो स्वल्प प्रमाणवाले कुछ ऋषि हैं। अक्षयस्थानता के कारण निधियों की तरह निधि हैं। दम दान्तत्व (नियन्त्रितत्व, इन्द्रियों का दमन करने की सामर्थ्य) है। ‘इमाम्’ से तात्पर्य आगे कही जाने वाली कथा (विचार-विमर्श) से है।॥८-१४॥</w:t>
      </w:r>
    </w:p>
    <w:p w14:paraId="06472627" w14:textId="77777777" w:rsidR="007E69C6" w:rsidRDefault="007E69C6" w:rsidP="009C77D1">
      <w:pPr>
        <w:rPr>
          <w:rFonts w:ascii="Mangal" w:hAnsi="Mangal"/>
          <w:szCs w:val="24"/>
        </w:rPr>
      </w:pPr>
    </w:p>
    <w:p w14:paraId="728F6062" w14:textId="7F5E30F4" w:rsidR="007E69C6" w:rsidRDefault="007E69C6" w:rsidP="009C77D1">
      <w:pPr>
        <w:rPr>
          <w:rFonts w:ascii="Mangal" w:hAnsi="Mangal"/>
          <w:szCs w:val="24"/>
        </w:rPr>
      </w:pPr>
      <w:r w:rsidRPr="00C16526">
        <w:rPr>
          <w:rFonts w:ascii="Mangal" w:hAnsi="Mangal" w:hint="cs"/>
          <w:b/>
          <w:bCs/>
          <w:szCs w:val="24"/>
          <w:cs/>
        </w:rPr>
        <w:t>टिप्पणी : (१) वैखानसाः</w:t>
      </w:r>
      <w:r>
        <w:rPr>
          <w:rFonts w:ascii="Mangal" w:hAnsi="Mangal" w:hint="cs"/>
          <w:szCs w:val="24"/>
          <w:cs/>
        </w:rPr>
        <w:t xml:space="preserve"> वैखानसः (पुं.) ‘विखनसं ब्रह्मणं वेत्ति तपसा, ‘विखन्’ + अ (ड), अन + असुन् (कर्म) विखनस् + ‘तदधीते तद्वेद’ इत्यण्, विखन् के अत् का लोप ‘विखनस्’, विखनस् शब्द से स्वार्थ में अण् प्रत्यय करने पर ‘विखनस् + अ (अण्), अनुशतिकादेराकृतिगणत्वादुभयपदवृद्धिः = वैखानस’ शब्द बनता है, जिसका वानप्रस्थ और तापसभेद (तापस का एक प्रकार) अर्थ है।</w:t>
      </w:r>
    </w:p>
    <w:p w14:paraId="017194FA" w14:textId="77777777" w:rsidR="007E69C6" w:rsidRDefault="007E69C6" w:rsidP="009C77D1">
      <w:pPr>
        <w:rPr>
          <w:rFonts w:ascii="Mangal" w:hAnsi="Mangal"/>
          <w:szCs w:val="24"/>
        </w:rPr>
      </w:pPr>
    </w:p>
    <w:p w14:paraId="75490628" w14:textId="3BAF989F" w:rsidR="008D051B" w:rsidRDefault="007E69C6" w:rsidP="009C77D1">
      <w:pPr>
        <w:rPr>
          <w:rFonts w:ascii="Mangal" w:hAnsi="Mangal"/>
          <w:szCs w:val="24"/>
        </w:rPr>
      </w:pPr>
      <w:r w:rsidRPr="00C16526">
        <w:rPr>
          <w:rFonts w:ascii="Mangal" w:hAnsi="Mangal" w:hint="cs"/>
          <w:b/>
          <w:bCs/>
          <w:szCs w:val="24"/>
          <w:cs/>
        </w:rPr>
        <w:t>(२) वालखिल्याः</w:t>
      </w:r>
      <w:r>
        <w:rPr>
          <w:rFonts w:ascii="Mangal" w:hAnsi="Mangal" w:hint="cs"/>
          <w:szCs w:val="24"/>
          <w:cs/>
        </w:rPr>
        <w:t>- (पुंल्लिङ्ग, बहुवचन) इसके अर्थ ‘मुनिभेद’ (मुनियों का एक प्रकार) और ‘प्राण’ है। मार्कण्डेयपुराण में कहा गया है कि कुतु की भार्या सन्तति ने ऊध्र्वरता ऋषियों के साठ हजार वालखिल्यों</w:t>
      </w:r>
      <w:r w:rsidR="00CF1CF4">
        <w:rPr>
          <w:rFonts w:ascii="Mangal" w:hAnsi="Mangal"/>
          <w:szCs w:val="24"/>
          <w:cs/>
        </w:rPr>
        <w:t xml:space="preserve"> </w:t>
      </w:r>
      <w:r w:rsidR="00CF1CF4">
        <w:rPr>
          <w:rFonts w:ascii="Mangal" w:hAnsi="Mangal" w:hint="cs"/>
          <w:szCs w:val="24"/>
          <w:cs/>
        </w:rPr>
        <w:t>को जन्म दिया। वे आकार में ‘अङ्गष्ठपर्वमित’ थे। यह शब्द वादि तथा बादि अर्थात ‘वालखिल्य और बालखिल्य’ दोनों स्वरूपों में मिलता है।</w:t>
      </w:r>
    </w:p>
    <w:p w14:paraId="4E191AB3" w14:textId="77777777" w:rsidR="00FC3F3B" w:rsidRDefault="00FC3F3B" w:rsidP="009C77D1">
      <w:pPr>
        <w:rPr>
          <w:rFonts w:ascii="Mangal" w:hAnsi="Mangal"/>
          <w:szCs w:val="24"/>
        </w:rPr>
      </w:pPr>
    </w:p>
    <w:p w14:paraId="3E3B1503" w14:textId="77777777" w:rsidR="00FC3F3B" w:rsidRDefault="00FC3F3B" w:rsidP="009C77D1">
      <w:pPr>
        <w:rPr>
          <w:rFonts w:ascii="Mangal" w:hAnsi="Mangal"/>
          <w:b/>
          <w:bCs/>
          <w:szCs w:val="24"/>
        </w:rPr>
      </w:pPr>
      <w:r>
        <w:rPr>
          <w:rFonts w:ascii="Mangal" w:hAnsi="Mangal" w:hint="cs"/>
          <w:b/>
          <w:bCs/>
          <w:szCs w:val="24"/>
          <w:cs/>
        </w:rPr>
        <w:t>धर्मार्थकाममोक्षाणामारोग्यं मूलमुत्तमम्||१५||</w:t>
      </w:r>
    </w:p>
    <w:p w14:paraId="7BA1DBCB" w14:textId="77777777" w:rsidR="00FC3F3B" w:rsidRDefault="00FC3F3B" w:rsidP="009C77D1">
      <w:pPr>
        <w:rPr>
          <w:rFonts w:ascii="Mangal" w:hAnsi="Mangal"/>
          <w:b/>
          <w:bCs/>
          <w:szCs w:val="24"/>
        </w:rPr>
      </w:pPr>
      <w:r>
        <w:rPr>
          <w:rFonts w:ascii="Mangal" w:hAnsi="Mangal" w:hint="cs"/>
          <w:b/>
          <w:bCs/>
          <w:szCs w:val="24"/>
          <w:cs/>
        </w:rPr>
        <w:t>रोगास्तस्यापहर्तारः श्रेयसो जीवितस्य च|</w:t>
      </w:r>
    </w:p>
    <w:p w14:paraId="0B79F46F" w14:textId="77777777" w:rsidR="00FC3F3B" w:rsidRDefault="00FC3F3B" w:rsidP="009C77D1">
      <w:pPr>
        <w:rPr>
          <w:rFonts w:ascii="Mangal" w:hAnsi="Mangal"/>
          <w:b/>
          <w:bCs/>
          <w:szCs w:val="24"/>
        </w:rPr>
      </w:pPr>
      <w:r>
        <w:rPr>
          <w:rFonts w:ascii="Mangal" w:hAnsi="Mangal" w:hint="cs"/>
          <w:b/>
          <w:bCs/>
          <w:szCs w:val="24"/>
          <w:cs/>
        </w:rPr>
        <w:t>प्रादुर्भूतो मनुष्याणामन्तरायो महानयम्||१६||</w:t>
      </w:r>
    </w:p>
    <w:p w14:paraId="60A2F933" w14:textId="77777777" w:rsidR="00FC3F3B" w:rsidRDefault="00FC3F3B" w:rsidP="009C77D1">
      <w:pPr>
        <w:rPr>
          <w:rFonts w:ascii="Mangal" w:hAnsi="Mangal"/>
          <w:b/>
          <w:bCs/>
          <w:szCs w:val="24"/>
        </w:rPr>
      </w:pPr>
      <w:r>
        <w:rPr>
          <w:rFonts w:ascii="Mangal" w:hAnsi="Mangal" w:hint="cs"/>
          <w:b/>
          <w:bCs/>
          <w:szCs w:val="24"/>
          <w:cs/>
        </w:rPr>
        <w:t>कः स्यात्तेषां शमोपाय इत्युक्त्वा ध्यानमास्थिताः|</w:t>
      </w:r>
    </w:p>
    <w:p w14:paraId="673F002D" w14:textId="77777777" w:rsidR="00FC3F3B" w:rsidRDefault="00FC3F3B" w:rsidP="009C77D1">
      <w:pPr>
        <w:rPr>
          <w:rFonts w:ascii="Mangal" w:hAnsi="Mangal"/>
          <w:b/>
          <w:bCs/>
          <w:szCs w:val="24"/>
        </w:rPr>
      </w:pPr>
      <w:r>
        <w:rPr>
          <w:rFonts w:ascii="Mangal" w:hAnsi="Mangal" w:hint="cs"/>
          <w:b/>
          <w:bCs/>
          <w:szCs w:val="24"/>
          <w:cs/>
        </w:rPr>
        <w:t>अथ ते शरणं शक्रं ददृशुर्ध्यानचक्षुषा||१७||</w:t>
      </w:r>
    </w:p>
    <w:p w14:paraId="1BCA9F0A" w14:textId="52A88A98" w:rsidR="00FC3F3B" w:rsidRDefault="00FC3F3B" w:rsidP="009C77D1">
      <w:pPr>
        <w:rPr>
          <w:rFonts w:ascii="Mangal" w:hAnsi="Mangal"/>
          <w:b/>
          <w:bCs/>
          <w:szCs w:val="24"/>
        </w:rPr>
      </w:pPr>
      <w:r>
        <w:rPr>
          <w:rFonts w:ascii="Mangal" w:hAnsi="Mangal" w:hint="cs"/>
          <w:b/>
          <w:bCs/>
          <w:szCs w:val="24"/>
          <w:cs/>
        </w:rPr>
        <w:t>स वक्ष्यति शमोपायं यथावदमरप्रभुः|१८|</w:t>
      </w:r>
    </w:p>
    <w:p w14:paraId="0E44A3C9" w14:textId="77777777" w:rsidR="00AD22F8" w:rsidRDefault="00AD22F8" w:rsidP="009C77D1">
      <w:pPr>
        <w:rPr>
          <w:rFonts w:ascii="Mangal" w:hAnsi="Mangal"/>
          <w:szCs w:val="24"/>
        </w:rPr>
      </w:pPr>
    </w:p>
    <w:p w14:paraId="6BB3AF4C" w14:textId="4CE0E886" w:rsidR="006B12FF" w:rsidRDefault="006B12FF" w:rsidP="009C77D1">
      <w:pPr>
        <w:rPr>
          <w:rFonts w:ascii="Mangal" w:hAnsi="Mangal"/>
          <w:szCs w:val="24"/>
        </w:rPr>
      </w:pPr>
      <w:r w:rsidRPr="006B12FF">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आरोग्यम् धर्मार्थकाममोक्षाणाम् उत्तमम् मूलम्। तस्य श्रेयसः (आरोग्यस्य) जीवितस्य च अपहर्तारः रोगाः। अयम् मनुष्याणाम् महान् अन्तरायः प्रादुर्भूतः, तेषाम् शमोपायः कः स्यात् इति उक्त्वा ध्यानम् आस्थिताः। अथ ते ध्यानचक्षुषा शरणम् शक्रम् ददृशुः। अमरप्रभुः सः शमोपायम् यथावत् वक्ष्यति ॥१५-१७ ॥ शमोपाय हेतु इन्द्र ही शरण्य धर्म, अर्थ, काम और मोक्ष इस पुरुषार्थचतुष्टय का श्रेष्ठ मूल (प्राप्ति का प्रमुख साधन) आरोग्य है। रोग उस कल्याणकारी आरोग्यं </w:t>
      </w:r>
      <w:r>
        <w:rPr>
          <w:rFonts w:ascii="Mangal" w:hAnsi="Mangal" w:hint="cs"/>
          <w:szCs w:val="24"/>
          <w:cs/>
        </w:rPr>
        <w:lastRenderedPageBreak/>
        <w:t>और जीवन को हरने वाले हैं। यह मनुष्यों में महान् विघ्न उत्पन्न हो गया है। उनके (रोगों के) शमन का उपाय कौनसा है। ऐसा कहकर सभी ध्यानमग्न हो गये। इसके बाद उन्होंने ध्यानचक्षु से शरणस्वरूप इन्द्र को देखा। देवताओं के स्वामी वे (इन्द्र) रोगों के शमन के उपाय को यथावत् (जैसा है वैसा) बताएंगे।।१५-१७।।</w:t>
      </w:r>
    </w:p>
    <w:p w14:paraId="6758E8B9" w14:textId="77777777" w:rsidR="006B12FF" w:rsidRDefault="006B12FF" w:rsidP="009C77D1">
      <w:pPr>
        <w:rPr>
          <w:rFonts w:ascii="Mangal" w:hAnsi="Mangal"/>
          <w:szCs w:val="24"/>
        </w:rPr>
      </w:pPr>
    </w:p>
    <w:p w14:paraId="58E4F39F" w14:textId="13F0923F" w:rsidR="006B12FF" w:rsidRDefault="006B12FF" w:rsidP="009C77D1">
      <w:pPr>
        <w:rPr>
          <w:rFonts w:ascii="Mangal" w:hAnsi="Mangal"/>
          <w:szCs w:val="24"/>
        </w:rPr>
      </w:pPr>
      <w:r w:rsidRPr="006B12FF">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धारणाद्धर्मः स चात्मसमवेतः कार्यदर्शनानुमेयः, अर्थः सुवर्णादिः, काम्यत इति कामो वनितापरिष्वङ्गादिः, मोक्षः संसारविमोक्षः। आरोग्यं रोगाभावाद्धातुसाम्यम्। मूलं कारणम्। उत्तममिति प्रधानं; तेनारोग्यं चतुर्वर्गे प्रधानं कारणं, रोगगृहीतस्य क्वचिदपि पुरुषार्थेऽसमर्थत्वादित्युक्तम्। तस्यापहर्तार इति आरोग्यस्यापहर्तारः; इदमेव च रोगाणामारोग्यापहरणं यदनर्थलाभः; न पुनरुत्पन्नो रोगः पश्चादारोग्यमपहरति, भावाभावयोः परस्पराभावात्मकत्वात्। श्रेयसो जीवितस्य चेति श्रेयोवज्जीवितं हितत्वेन सुखत्वेन चार्थेदशमहामूलीये (सू. अ. ३०) वक्ष्यमाणं, तस्य जीवितस्यापहर्तार इति योजनीयम्; अश्रेयोजीवितमहितत्वेन दुःखहेतुतया चानुपादेयमिति कृत्वा तदपहरणमिह नोक्तम्। अत्र सुखहितजीवितोपघातो धर्माद्युपघातेनैव लब्धः; तेन वयं पश्यामः </w:t>
      </w:r>
      <w:r>
        <w:rPr>
          <w:rFonts w:ascii="Mangal" w:hAnsi="Mangal"/>
          <w:szCs w:val="24"/>
          <w:cs/>
        </w:rPr>
        <w:t>–</w:t>
      </w:r>
      <w:r>
        <w:rPr>
          <w:rFonts w:ascii="Mangal" w:hAnsi="Mangal" w:hint="cs"/>
          <w:szCs w:val="24"/>
          <w:cs/>
        </w:rPr>
        <w:t xml:space="preserve"> श्रेयः शब्देन सामान्येनाभ्युदयवाचिना धर्मादयोऽभिधीयन्ते, जीवितशब्देन च जीवितमात्रं, यतो जीवितं स्वरूपेणैव सर्वप्राणिनां निरुपाध्युपादेयं; वचनं हि, “आचकमे च ब्रह्मण इयमात्मा आशीः -आयुष्मान् भूयासम्-“ इति। यत्त्वत्यन्तदुःखगृहीतस्य जीवितं जिहासितं, तत्र दुःखस्यात्यन्तजिहा-सितस्यान्यथाहातुमशक्यत्वात् प्रियमपि जीवितं त्यक्तुमिच्छति न स्वरूपेण। अन्तराय इति धर्मादिसाधने बोद्धव्यः । अयमिति रोगप्रादुर्भावरूपः। तेषामिति रोगाणाम्। शरणमिति रक्षितारम्। शक्तत्वाच्छक्र उच्यते। ध्यानं समाधिविशेषः, तदुपलब्धिसाधनत्वाच्चक्षुरिव ध्यानचक्षुः, तेन ‘स वक्ष्यति शमोपायं यथावदमरप्रभुः’ इति ध्यानचक्षुषा ददृशुरिति योजना ॥१५-१७ ॥</w:t>
      </w:r>
    </w:p>
    <w:p w14:paraId="6263029C" w14:textId="77777777" w:rsidR="006B12FF" w:rsidRDefault="006B12FF" w:rsidP="009C77D1">
      <w:pPr>
        <w:rPr>
          <w:rFonts w:ascii="Mangal" w:hAnsi="Mangal"/>
          <w:szCs w:val="24"/>
        </w:rPr>
      </w:pPr>
    </w:p>
    <w:p w14:paraId="7E1BD156" w14:textId="362D036C" w:rsidR="0027596C" w:rsidRDefault="006B12FF" w:rsidP="009C77D1">
      <w:pPr>
        <w:rPr>
          <w:rFonts w:ascii="Mangal" w:hAnsi="Mangal"/>
          <w:szCs w:val="24"/>
        </w:rPr>
      </w:pPr>
      <w:r w:rsidRPr="006B12FF">
        <w:rPr>
          <w:rFonts w:ascii="Mangal" w:hAnsi="Mangal" w:hint="cs"/>
          <w:b/>
          <w:bCs/>
          <w:szCs w:val="24"/>
          <w:cs/>
        </w:rPr>
        <w:t>एषणा</w:t>
      </w:r>
      <w:r>
        <w:rPr>
          <w:rFonts w:ascii="Mangal" w:hAnsi="Mangal" w:hint="cs"/>
          <w:szCs w:val="24"/>
          <w:cs/>
        </w:rPr>
        <w:t xml:space="preserve"> : ‘ धारणाद्धर्मः’ यहाँ धर्म आत्मसमवेत और कार्यदर्शन से अनुमेय है, अर्थ- सुवर्णादि, ‘काम्यत इति कामः’ यहाँ काम वनितापरिष्वङ्ग अर्थात् स्त्री आलिङ्गनादि को माना है। मोक्ष अर्थात् संसार-विमोक्ष (जगत् से विमुक्ति) आरोग्य अर्थात् रोगाभाव से धातुसाम्य (रोग नहीं हों और धातु साम्यावस्था में हों वह आरोग्य</w:t>
      </w:r>
      <w:r w:rsidR="0027596C">
        <w:rPr>
          <w:rFonts w:ascii="Mangal" w:hAnsi="Mangal"/>
          <w:szCs w:val="24"/>
          <w:cs/>
        </w:rPr>
        <w:t xml:space="preserve"> </w:t>
      </w:r>
      <w:r w:rsidR="0027596C">
        <w:rPr>
          <w:rFonts w:ascii="Mangal" w:hAnsi="Mangal" w:hint="cs"/>
          <w:szCs w:val="24"/>
          <w:cs/>
        </w:rPr>
        <w:t xml:space="preserve">है) मूलं अर्थात् कारण। उत्तम का अर्थ प्रधान है, इससे चतुर्वर्ग (धर्मार्थकाममोक्ष) में आरोग्य को प्रधान कारण माना है। रोग से पीड़ित व्यक्ति के किसी भी पुरुषार्थ (धर्मादि) में असमर्थता से या अशक्तता से यह (आरोग्य को मूल कारण) कहा गया है। “तस्यापहर्तारः” का तात्पर्य है आरोग्य के विनाशक, और रोगों के द्वारा आरोग्य का अपहरण भी यही है कि अनर्थ की प्राप्ति हो जाय। और फिर भाव तथा अभाव इन दोनों के परस्पर अभावरूप होने से उत्पन्न रोग बाद में आरोग्य का अपहरण करता है, यह नहीं है, “श्रेयसो, जीवितस्य च” इसका तात्पर्य है कल्याणकारी स्वरूपयुक्त जीवन, जो कि हितत्व (हितायु) और सुखत्व (सुखायु) के रूप में अर्थदशमहामूलीय अध्याय (सू. अ. ३०/२६) में कहा जायेगा, उस हितायु तथा सुखायु से युक्त जीवन के विनाशक हैं यह (यहाँ अर्थ करते समय) जोड़ना चाहिये, </w:t>
      </w:r>
      <w:r w:rsidR="0027596C">
        <w:rPr>
          <w:rFonts w:ascii="Mangal" w:hAnsi="Mangal" w:hint="cs"/>
          <w:szCs w:val="24"/>
          <w:cs/>
        </w:rPr>
        <w:lastRenderedPageBreak/>
        <w:t>(तस्यापहर्तारः)। जीवन के अहितस्वरूप का होने और दुःख का हेतु होने के कारण ऐसे जीवन को अनुपादेय मानकर उसका विनाश यहाँ वर्णित नहीं है (अतः ‘अश्रेयसो जीवितस्य अपहर्तारः’ कहने की आवश्यकता नहीं)। यहाँ सुखायुयुक्त जीवन तथा हितायुयुक्त जीवन का विनाश धर्मादि के विनाश से ही प्राप्त है, (इसलिये उनके विनाश के लिये पृथक् से कहने की आवश्यकता नहीं थी) जैसा कि हम देखते हैं-सामान्यतः अभ्युदयवाची श्रेयस् शब्द से धर्मादि का कथन किया जाता है और जीवित शब्द से जीवित मात्र (जीवन) का, क्योंकि, यह स्वरूप से ही सभी प्राणियों के लिये निर्विशेषतया (स्वाभाविक रूप में) ग्राह्य है, उक्ति है कि “आचकमे च ब्रह्मण इयमात्मा आशी:- युष्मान् भूयासम्” अर्थात् इसने ब्रह्मा से यह चाहा कि यह आत्मा अत्यधिक आयुष्मान् हो। तभी अत्यन्त दुःख से व्याप्त (पीड़ित) जीवन त्यागना चाहा गया है (त्याग के लिये ईप्सित है), वहाँ अत्यन्त त्याज्य दुःख के अन्य प्रकार से त्यागने के लिये अशक्य होने पर भी प्रिय जीवन को भी स्वरूप से छोड़ना नहीं चाहता है (अतः अनुपादेय, अश्रेयस्, अहितायु जीवन का अपहरण यहाँ नहीं कहा गया है)। ‘अन्तराय इति’ से धर्मादि के साधन में विघ्न जानना चाहिए। ‘अयमिति’ से रोगप्रादुर्भावरूप अभिप्रेत है। ‘तेषामिति’ से ‘रोगों का’ यह तात्पर्य है। ‘शरणमिति’ से ‘रक्षक को’ अभिप्रेत है। ‘शक्तत्वाच्छक्रमुच्यते’ सारे कार्यों के निष्पादन में (कर्तुम् अकर्तुम् अन्यथा कर्तुम् में) सामर्थ्य होने के कारण शक्र कहा जाता है। ध्यानसमाधि विशेष है, वह (ध्यान) नेत्र की तरह उपलब्धि का साधन होने से ध्यानचक्षुः (ध्यानं चक्षुरिव, ध्यानचक्षुः) कहलाती है, इससे वह अमरप्रभु इन्द्र यथावत् शमोपाय बतायेगा, यह (महर्षियों ने) ध्यानचक्षु से देखा, ‘ध्यानचक्षुषा ददृशुः’ ये दोनों वाक्य जोड़कर अर्थ करना चाहिये ।।।१५-१७।।</w:t>
      </w:r>
    </w:p>
    <w:p w14:paraId="0C3AC2E3" w14:textId="77777777" w:rsidR="0027596C" w:rsidRDefault="0027596C" w:rsidP="009C77D1">
      <w:pPr>
        <w:rPr>
          <w:rFonts w:ascii="Mangal" w:hAnsi="Mangal"/>
          <w:szCs w:val="24"/>
        </w:rPr>
      </w:pPr>
    </w:p>
    <w:p w14:paraId="45532E7E" w14:textId="695A0B22" w:rsidR="0027596C" w:rsidRDefault="0027596C" w:rsidP="009C77D1">
      <w:pPr>
        <w:rPr>
          <w:rFonts w:ascii="Mangal" w:hAnsi="Mangal"/>
          <w:szCs w:val="24"/>
        </w:rPr>
      </w:pPr>
      <w:r w:rsidRPr="00F94A46">
        <w:rPr>
          <w:rFonts w:ascii="Mangal" w:hAnsi="Mangal" w:hint="cs"/>
          <w:b/>
          <w:bCs/>
          <w:szCs w:val="24"/>
          <w:cs/>
        </w:rPr>
        <w:t xml:space="preserve">टिप्पणी </w:t>
      </w:r>
      <w:r w:rsidRPr="00F94A46">
        <w:rPr>
          <w:rFonts w:ascii="Mangal" w:hAnsi="Mangal"/>
          <w:b/>
          <w:bCs/>
          <w:szCs w:val="24"/>
          <w:cs/>
        </w:rPr>
        <w:t>–</w:t>
      </w:r>
      <w:r w:rsidRPr="00F94A46">
        <w:rPr>
          <w:rFonts w:ascii="Mangal" w:hAnsi="Mangal" w:hint="cs"/>
          <w:b/>
          <w:bCs/>
          <w:szCs w:val="24"/>
          <w:cs/>
        </w:rPr>
        <w:t xml:space="preserve"> (१) आत्मसमवेतः धर्म</w:t>
      </w:r>
      <w:r>
        <w:rPr>
          <w:rFonts w:ascii="Mangal" w:hAnsi="Mangal" w:hint="cs"/>
          <w:szCs w:val="24"/>
          <w:cs/>
        </w:rPr>
        <w:t xml:space="preserve"> धर्म आत्मा के साथ समवाय सम्बन्ध से रहता है, अतः आत्मा का जब (मृत्यु के बाद) दूसरे शरीर में गमन होता है, तब धर्म भी उसके साथ ही रहता है, क्योंकि उसका आत्मा के साथ समवाय सम्बन्ध है, यह सम्बन्ध केवल मोक्ष होने पर ही छूटता है। इस धर्म का अनुमान शरीर पर होने वाले सुख-दुःखात्मक कार्य को देखकर किया जा सकता है। इसीलिये धर्म को ‘आत्मसमवेतः’ और ‘कार्यदर्शनानुमेयः’ कहा गया है।</w:t>
      </w:r>
    </w:p>
    <w:p w14:paraId="232B822C" w14:textId="77777777" w:rsidR="0027596C" w:rsidRDefault="0027596C" w:rsidP="009C77D1">
      <w:pPr>
        <w:rPr>
          <w:rFonts w:ascii="Mangal" w:hAnsi="Mangal"/>
          <w:szCs w:val="24"/>
        </w:rPr>
      </w:pPr>
    </w:p>
    <w:p w14:paraId="572DA920" w14:textId="368BA622" w:rsidR="0027596C" w:rsidRDefault="0027596C" w:rsidP="009C77D1">
      <w:pPr>
        <w:rPr>
          <w:rFonts w:ascii="Mangal" w:hAnsi="Mangal"/>
          <w:szCs w:val="24"/>
        </w:rPr>
      </w:pPr>
      <w:r w:rsidRPr="00F94A46">
        <w:rPr>
          <w:rFonts w:ascii="Mangal" w:hAnsi="Mangal" w:hint="cs"/>
          <w:b/>
          <w:bCs/>
          <w:szCs w:val="24"/>
          <w:cs/>
        </w:rPr>
        <w:t>(२) परस्पराभावात्मकत्व</w:t>
      </w:r>
      <w:r>
        <w:rPr>
          <w:rFonts w:ascii="Mangal" w:hAnsi="Mangal" w:hint="cs"/>
          <w:szCs w:val="24"/>
          <w:cs/>
        </w:rPr>
        <w:t xml:space="preserve"> एक भाव (स्थिति) होने पर दूसरे का अभाव होता है, अतः जब रोग उत्पन्न होते हैं उसके बाद आरोग्य का अपहरण होता है ऐसा नहीं है, बल्कि यह है कि जब तक आरोग्य रहता है तब रोग होते ही नहीं, और रोग तभी उत्पन्न होते हैं जब आरोग्य नहीं होता। अतः इन दोनों (आरोग्य एवं रोग) में ‘परस्पराभावात्मकत्व’ होता है।</w:t>
      </w:r>
    </w:p>
    <w:p w14:paraId="0DBE13FC" w14:textId="77777777" w:rsidR="0027596C" w:rsidRDefault="0027596C" w:rsidP="009C77D1">
      <w:pPr>
        <w:rPr>
          <w:rFonts w:ascii="Mangal" w:hAnsi="Mangal"/>
          <w:szCs w:val="24"/>
        </w:rPr>
      </w:pPr>
    </w:p>
    <w:p w14:paraId="5011587A" w14:textId="292D7AFC" w:rsidR="0027596C" w:rsidRDefault="0027596C" w:rsidP="009C77D1">
      <w:pPr>
        <w:rPr>
          <w:rFonts w:ascii="Mangal" w:hAnsi="Mangal"/>
          <w:szCs w:val="24"/>
        </w:rPr>
      </w:pPr>
      <w:r w:rsidRPr="00F94A46">
        <w:rPr>
          <w:rFonts w:ascii="Mangal" w:hAnsi="Mangal" w:hint="cs"/>
          <w:b/>
          <w:bCs/>
          <w:szCs w:val="24"/>
          <w:cs/>
        </w:rPr>
        <w:lastRenderedPageBreak/>
        <w:t>(३) जिहासा</w:t>
      </w:r>
      <w:r>
        <w:rPr>
          <w:rFonts w:ascii="Mangal" w:hAnsi="Mangal" w:hint="cs"/>
          <w:szCs w:val="24"/>
          <w:cs/>
        </w:rPr>
        <w:t xml:space="preserve"> </w:t>
      </w:r>
      <w:r>
        <w:rPr>
          <w:rFonts w:ascii="Mangal" w:hAnsi="Mangal"/>
          <w:szCs w:val="24"/>
          <w:cs/>
        </w:rPr>
        <w:t>–</w:t>
      </w:r>
      <w:r>
        <w:rPr>
          <w:rFonts w:ascii="Mangal" w:hAnsi="Mangal" w:hint="cs"/>
          <w:szCs w:val="24"/>
          <w:cs/>
        </w:rPr>
        <w:t xml:space="preserve"> हातुमिच्छा जिहासा। ‘ओहाक् त्यागे’ धातु से सन् प्रत्यय, द्वित्व, अङ् प्रत्यय, टाप् करने पर</w:t>
      </w:r>
      <w:r w:rsidR="00553755">
        <w:rPr>
          <w:rFonts w:ascii="Mangal" w:hAnsi="Mangal"/>
          <w:szCs w:val="24"/>
          <w:cs/>
        </w:rPr>
        <w:t xml:space="preserve"> </w:t>
      </w:r>
      <w:r w:rsidR="0075787F">
        <w:rPr>
          <w:rFonts w:ascii="Mangal" w:hAnsi="Mangal" w:hint="cs"/>
          <w:szCs w:val="24"/>
          <w:cs/>
        </w:rPr>
        <w:t>‘</w:t>
      </w:r>
      <w:r w:rsidR="0075787F">
        <w:rPr>
          <w:rFonts w:ascii="Mangal" w:hAnsi="Mangal"/>
          <w:szCs w:val="24"/>
          <w:cs/>
        </w:rPr>
        <w:t>जिहासा</w:t>
      </w:r>
      <w:r w:rsidR="0075787F">
        <w:rPr>
          <w:rFonts w:ascii="Mangal" w:hAnsi="Mangal" w:hint="cs"/>
          <w:szCs w:val="24"/>
          <w:cs/>
        </w:rPr>
        <w:t>’</w:t>
      </w:r>
      <w:r w:rsidR="0075787F">
        <w:rPr>
          <w:rFonts w:ascii="Mangal" w:hAnsi="Mangal"/>
          <w:szCs w:val="24"/>
          <w:cs/>
        </w:rPr>
        <w:t xml:space="preserve"> बनता है। जिहासितम् हातुमिष्टं जिहासितम् । हा (ओहाक्) सन् इ (इ) त (क्त), अम् (सु) जिहासितम् (त्यागने के लिए इष्ट)।</w:t>
      </w:r>
    </w:p>
    <w:p w14:paraId="6A54C002" w14:textId="77777777" w:rsidR="0075787F" w:rsidRDefault="0075787F" w:rsidP="009C77D1">
      <w:pPr>
        <w:rPr>
          <w:rFonts w:ascii="Mangal" w:hAnsi="Mangal"/>
          <w:szCs w:val="24"/>
        </w:rPr>
      </w:pPr>
    </w:p>
    <w:p w14:paraId="2D811DCE" w14:textId="77777777" w:rsidR="00DA5F1B" w:rsidRDefault="00DA5F1B" w:rsidP="009C77D1">
      <w:pPr>
        <w:rPr>
          <w:rFonts w:ascii="Mangal" w:hAnsi="Mangal"/>
          <w:b/>
          <w:bCs/>
          <w:szCs w:val="24"/>
        </w:rPr>
      </w:pPr>
      <w:r>
        <w:rPr>
          <w:rFonts w:ascii="Mangal" w:hAnsi="Mangal" w:hint="cs"/>
          <w:b/>
          <w:bCs/>
          <w:szCs w:val="24"/>
          <w:cs/>
        </w:rPr>
        <w:t>कः सहस्राक्षभवनं गच्छेत् प्रष्टुं शचीपतिम्||१८||</w:t>
      </w:r>
    </w:p>
    <w:p w14:paraId="4D614486" w14:textId="77777777" w:rsidR="00DA5F1B" w:rsidRDefault="00DA5F1B" w:rsidP="009C77D1">
      <w:pPr>
        <w:rPr>
          <w:rFonts w:ascii="Mangal" w:hAnsi="Mangal"/>
          <w:b/>
          <w:bCs/>
          <w:szCs w:val="24"/>
        </w:rPr>
      </w:pPr>
      <w:r>
        <w:rPr>
          <w:rFonts w:ascii="Mangal" w:hAnsi="Mangal" w:hint="cs"/>
          <w:b/>
          <w:bCs/>
          <w:szCs w:val="24"/>
          <w:cs/>
        </w:rPr>
        <w:t>अहमर्थे नियुज्येयमत्रेति प्रथमं वचः|</w:t>
      </w:r>
    </w:p>
    <w:p w14:paraId="278E969B" w14:textId="77777777" w:rsidR="00DA5F1B" w:rsidRDefault="00DA5F1B" w:rsidP="009C77D1">
      <w:pPr>
        <w:rPr>
          <w:rFonts w:ascii="Mangal" w:hAnsi="Mangal"/>
          <w:b/>
          <w:bCs/>
          <w:szCs w:val="24"/>
        </w:rPr>
      </w:pPr>
      <w:r>
        <w:rPr>
          <w:rFonts w:ascii="Mangal" w:hAnsi="Mangal" w:hint="cs"/>
          <w:b/>
          <w:bCs/>
          <w:szCs w:val="24"/>
          <w:cs/>
        </w:rPr>
        <w:t>भरद्वाजोऽब्रवीत्तस्मादृषिभिः स नियोजितः||१९||</w:t>
      </w:r>
    </w:p>
    <w:p w14:paraId="24348E8E" w14:textId="77777777" w:rsidR="00DA5F1B" w:rsidRDefault="00DA5F1B" w:rsidP="009C77D1">
      <w:pPr>
        <w:rPr>
          <w:rFonts w:ascii="Mangal" w:hAnsi="Mangal"/>
          <w:b/>
          <w:bCs/>
          <w:szCs w:val="24"/>
        </w:rPr>
      </w:pPr>
      <w:r>
        <w:rPr>
          <w:rFonts w:ascii="Mangal" w:hAnsi="Mangal" w:hint="cs"/>
          <w:b/>
          <w:bCs/>
          <w:szCs w:val="24"/>
          <w:cs/>
        </w:rPr>
        <w:t>स शक्रभवनं गत्वा सुरर्षिगणमध्यगम् [१] |</w:t>
      </w:r>
    </w:p>
    <w:p w14:paraId="0F4D93B0" w14:textId="77777777" w:rsidR="00DA5F1B" w:rsidRDefault="00DA5F1B" w:rsidP="009C77D1">
      <w:pPr>
        <w:rPr>
          <w:rFonts w:ascii="Mangal" w:hAnsi="Mangal"/>
          <w:b/>
          <w:bCs/>
          <w:szCs w:val="24"/>
        </w:rPr>
      </w:pPr>
      <w:r>
        <w:rPr>
          <w:rFonts w:ascii="Mangal" w:hAnsi="Mangal" w:hint="cs"/>
          <w:b/>
          <w:bCs/>
          <w:szCs w:val="24"/>
          <w:cs/>
        </w:rPr>
        <w:t>ददर्श बलहन्तारं [२] दीप्यमानमिवानलम्||२०||</w:t>
      </w:r>
    </w:p>
    <w:p w14:paraId="2E277FF6" w14:textId="77777777" w:rsidR="00DA5F1B" w:rsidRDefault="00DA5F1B" w:rsidP="009C77D1">
      <w:pPr>
        <w:rPr>
          <w:rFonts w:ascii="Mangal" w:hAnsi="Mangal"/>
          <w:b/>
          <w:bCs/>
          <w:szCs w:val="24"/>
        </w:rPr>
      </w:pPr>
      <w:r>
        <w:rPr>
          <w:rFonts w:ascii="Mangal" w:hAnsi="Mangal" w:hint="cs"/>
          <w:b/>
          <w:bCs/>
          <w:szCs w:val="24"/>
          <w:cs/>
        </w:rPr>
        <w:t>सोऽभिगम्य [३] जयाशीर्भिरभिनन्द्य सुरेश्वरम्|</w:t>
      </w:r>
    </w:p>
    <w:p w14:paraId="3C64BC9C" w14:textId="77777777" w:rsidR="00DA5F1B" w:rsidRDefault="00DA5F1B" w:rsidP="009C77D1">
      <w:pPr>
        <w:rPr>
          <w:rFonts w:ascii="Mangal" w:hAnsi="Mangal"/>
          <w:b/>
          <w:bCs/>
          <w:szCs w:val="24"/>
        </w:rPr>
      </w:pPr>
      <w:r>
        <w:rPr>
          <w:rFonts w:ascii="Mangal" w:hAnsi="Mangal" w:hint="cs"/>
          <w:b/>
          <w:bCs/>
          <w:szCs w:val="24"/>
          <w:cs/>
        </w:rPr>
        <w:t>प्रोवाच विनयाद्धीमानृषीणां [४] वाक्यमुत्तमम्||२१||</w:t>
      </w:r>
    </w:p>
    <w:p w14:paraId="7FA48802" w14:textId="77777777" w:rsidR="00DA5F1B" w:rsidRDefault="00DA5F1B" w:rsidP="009C77D1">
      <w:pPr>
        <w:rPr>
          <w:rFonts w:ascii="Mangal" w:hAnsi="Mangal"/>
          <w:b/>
          <w:bCs/>
          <w:szCs w:val="24"/>
        </w:rPr>
      </w:pPr>
      <w:r>
        <w:rPr>
          <w:rFonts w:ascii="Mangal" w:hAnsi="Mangal" w:hint="cs"/>
          <w:b/>
          <w:bCs/>
          <w:szCs w:val="24"/>
          <w:cs/>
        </w:rPr>
        <w:t>व्याधयो हि समुत्पन्नाः सर्वप्राणिभयङ्कराः|</w:t>
      </w:r>
    </w:p>
    <w:p w14:paraId="66029EAC" w14:textId="77777777" w:rsidR="00DA5F1B" w:rsidRDefault="00DA5F1B" w:rsidP="009C77D1">
      <w:pPr>
        <w:rPr>
          <w:rFonts w:ascii="Mangal" w:hAnsi="Mangal"/>
          <w:b/>
          <w:bCs/>
          <w:szCs w:val="24"/>
        </w:rPr>
      </w:pPr>
      <w:r>
        <w:rPr>
          <w:rFonts w:ascii="Mangal" w:hAnsi="Mangal" w:hint="cs"/>
          <w:b/>
          <w:bCs/>
          <w:szCs w:val="24"/>
          <w:cs/>
        </w:rPr>
        <w:t>तद्ब्रूहि मे शमोपायं यथावदमरप्रभो||२२||</w:t>
      </w:r>
    </w:p>
    <w:p w14:paraId="0D8E268C" w14:textId="77777777" w:rsidR="00DA5F1B" w:rsidRDefault="00DA5F1B" w:rsidP="009C77D1">
      <w:pPr>
        <w:rPr>
          <w:rFonts w:ascii="Mangal" w:hAnsi="Mangal"/>
          <w:b/>
          <w:bCs/>
          <w:szCs w:val="24"/>
        </w:rPr>
      </w:pPr>
      <w:r>
        <w:rPr>
          <w:rFonts w:ascii="Mangal" w:hAnsi="Mangal" w:hint="cs"/>
          <w:b/>
          <w:bCs/>
          <w:szCs w:val="24"/>
          <w:cs/>
        </w:rPr>
        <w:t>तस्मै प्रोवाच भगवानायुर्वेदं शतक्रतुः|</w:t>
      </w:r>
    </w:p>
    <w:p w14:paraId="21697837" w14:textId="77777777" w:rsidR="00DA5F1B" w:rsidRDefault="00DA5F1B" w:rsidP="009C77D1">
      <w:pPr>
        <w:rPr>
          <w:rFonts w:ascii="Mangal" w:hAnsi="Mangal"/>
          <w:b/>
          <w:bCs/>
          <w:szCs w:val="24"/>
        </w:rPr>
      </w:pPr>
      <w:r>
        <w:rPr>
          <w:rFonts w:ascii="Mangal" w:hAnsi="Mangal" w:hint="cs"/>
          <w:b/>
          <w:bCs/>
          <w:szCs w:val="24"/>
          <w:cs/>
        </w:rPr>
        <w:t>पदैरल्पैर्मतिं बुद्ध्वा विपुलां परमर्षये||२३||</w:t>
      </w:r>
    </w:p>
    <w:p w14:paraId="5A3B27A1" w14:textId="77777777" w:rsidR="00CE535E" w:rsidRDefault="00CE535E" w:rsidP="009C77D1">
      <w:pPr>
        <w:rPr>
          <w:rFonts w:ascii="Mangal" w:hAnsi="Mangal"/>
          <w:szCs w:val="24"/>
        </w:rPr>
      </w:pPr>
    </w:p>
    <w:p w14:paraId="71E5BC65" w14:textId="561D0E26" w:rsidR="00CE535E" w:rsidRDefault="00CE535E" w:rsidP="009C77D1">
      <w:pPr>
        <w:rPr>
          <w:rFonts w:ascii="Mangal" w:hAnsi="Mangal"/>
          <w:szCs w:val="24"/>
        </w:rPr>
      </w:pPr>
      <w:r w:rsidRPr="00CE535E">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शचीपतिम् प्रष्टुम् सहस्त्राक्षभवनम् कः गच्छेत्। ‘अत्र अर्थे अहम् नियुज्येयम् इति भरद्वाजः प्रथमम् वचः अब्रवीत् । तस्मात् सः ऋषिभिः नियोजितः । सः शक्रभवनम् गत्वा सुरर्षिगणमध्यगम् दीप्यमानम् अनलम् इव बलहन्तारम् ददर्श। सः धीमान् सुरेश्वरम् अभिगम्य जयाशीर्भिः अभिनन्द्य विनयात् ऋषीणाम् उत्तमम् वाक्यम् प्रोवाच। हे अमरप्रभो! हि सर्वप्राणिभयङ्कराः व्याधयः समुत्पन्नाः, मे तत् शमोपायम् यथावत् ब्रूहि। भगवान् शतक्रतुः तस्मै परमर्षये अल्पैः पदैः विपुलाम् मतिम् बुध्वा प्रोवाच ॥१८-२३ ॥</w:t>
      </w:r>
    </w:p>
    <w:p w14:paraId="15796861" w14:textId="77777777" w:rsidR="00CE535E" w:rsidRDefault="00CE535E" w:rsidP="009C77D1">
      <w:pPr>
        <w:rPr>
          <w:rFonts w:ascii="Mangal" w:hAnsi="Mangal"/>
          <w:szCs w:val="24"/>
        </w:rPr>
      </w:pPr>
    </w:p>
    <w:p w14:paraId="6DA6041D" w14:textId="69D74CAA" w:rsidR="00CE535E" w:rsidRDefault="00CE535E" w:rsidP="009C77D1">
      <w:pPr>
        <w:rPr>
          <w:rFonts w:ascii="Mangal" w:hAnsi="Mangal"/>
          <w:szCs w:val="24"/>
        </w:rPr>
      </w:pPr>
      <w:r w:rsidRPr="00CE535E">
        <w:rPr>
          <w:rFonts w:ascii="Mangal" w:hAnsi="Mangal" w:hint="cs"/>
          <w:b/>
          <w:bCs/>
          <w:szCs w:val="24"/>
          <w:cs/>
        </w:rPr>
        <w:t>भरद्वाज का इन्द्र के पास गमन</w:t>
      </w:r>
      <w:r>
        <w:rPr>
          <w:rFonts w:ascii="Mangal" w:hAnsi="Mangal" w:hint="cs"/>
          <w:szCs w:val="24"/>
          <w:cs/>
        </w:rPr>
        <w:t xml:space="preserve"> इन्द्र के भवन (रोगशमन के उपाय) शचीपति (इन्द्र) से पूछने के लिए कौन जाये? (जब यह प्रश्न उपस्थित हुआ) तब इस कार्य के लिए मुझे नियुक्त किया जाये, ऐसा वचन सर्वप्रथम भरद्वाज ने कहा। इसलिए सभी (वहाँ उपस्थित) ऋषियों ने उन्हें नियोजित किया। उन (भरद्वाज) ने इन्द्र के भवन जाकर देवताओं तथा ऋषियों के बीच बैठे हुए दीप्यमान अग्नि के समान तेजस्वी, बल नामक दैत्य का हनन करने वाले (इन्द्र) को देखा। इसके पश्चात् </w:t>
      </w:r>
      <w:r>
        <w:rPr>
          <w:rFonts w:ascii="Mangal" w:hAnsi="Mangal" w:hint="cs"/>
          <w:szCs w:val="24"/>
          <w:cs/>
        </w:rPr>
        <w:lastRenderedPageBreak/>
        <w:t>सुरेश्वर (इन्द्र) के पास जाकर जयकारी आशीर्वचनों से (उनका इन्द्र का) अभिनन्दन कर बुद्धिमान् (भरद्वाज) ने नम्रतापूर्वक ऋषियों के श्रेष्ठ वचन</w:t>
      </w:r>
      <w:r w:rsidR="00395041">
        <w:rPr>
          <w:rFonts w:ascii="Mangal" w:hAnsi="Mangal"/>
          <w:szCs w:val="24"/>
          <w:cs/>
        </w:rPr>
        <w:t xml:space="preserve"> </w:t>
      </w:r>
      <w:r w:rsidR="00395041">
        <w:rPr>
          <w:rFonts w:ascii="Mangal" w:hAnsi="Mangal" w:hint="cs"/>
          <w:szCs w:val="24"/>
          <w:cs/>
        </w:rPr>
        <w:t>सुनाये। सभी प्राणियों को भयभीत करने वाले रोग उत्पन्न हो गए हैं, इसलिए हे अमरप्रभु ! आप उन (रोगों) के शमन के उपाय, जैसे हैं, वैसे बतलाएं। तत्पश्चात् ऐश्वर्ययुक्त शतक्रतु (इन्द्र) ने प्रशस्त बुद्धि वाला जानकर श्रेष्ठ ऋषि को अल्प पदों द्वारा ही आयुर्वेद का उपदेश किया।।१८-२३ ।।</w:t>
      </w:r>
    </w:p>
    <w:p w14:paraId="6A322A9F" w14:textId="34D133E4" w:rsidR="00395041" w:rsidRDefault="00DF2684" w:rsidP="009C77D1">
      <w:pPr>
        <w:rPr>
          <w:rFonts w:ascii="Mangal" w:hAnsi="Mangal"/>
          <w:szCs w:val="24"/>
        </w:rPr>
      </w:pPr>
      <w:r>
        <w:rPr>
          <w:rFonts w:ascii="Mangal" w:hAnsi="Mangal" w:hint="cs"/>
          <w:b/>
          <w:bCs/>
          <w:szCs w:val="24"/>
          <w:cs/>
        </w:rPr>
        <w:t>आयुर्वेददीपिका</w:t>
      </w:r>
      <w:r>
        <w:rPr>
          <w:rFonts w:ascii="Mangal" w:hAnsi="Mangal"/>
          <w:b/>
          <w:bCs/>
          <w:szCs w:val="24"/>
          <w:cs/>
        </w:rPr>
        <w:t xml:space="preserve"> </w:t>
      </w:r>
      <w:r w:rsidR="00982CE1">
        <w:rPr>
          <w:rFonts w:ascii="Mangal" w:hAnsi="Mangal"/>
          <w:b/>
          <w:bCs/>
          <w:szCs w:val="24"/>
        </w:rPr>
        <w:t>–</w:t>
      </w:r>
      <w:r>
        <w:rPr>
          <w:rFonts w:ascii="Mangal" w:hAnsi="Mangal"/>
          <w:b/>
          <w:bCs/>
          <w:szCs w:val="24"/>
        </w:rPr>
        <w:t xml:space="preserve"> </w:t>
      </w:r>
      <w:r w:rsidR="00982CE1">
        <w:rPr>
          <w:rFonts w:ascii="Mangal" w:hAnsi="Mangal" w:hint="cs"/>
          <w:szCs w:val="24"/>
          <w:cs/>
        </w:rPr>
        <w:t>अथैतेषु मध्ये भरद्वाजः कथमिन्द्रमुपागमदित्याह- क इत्यादि| शचीपतिमित्यनेन शचीसम्भोगव्यासक्तमप्यहमुपासितुं क्षम इति भरद्वाजो दर्शयति| अर्थे प्रयोजने| नियुज्येयं व्यापारयेयम्| अत्रेति प्रकृतप्रयोजन एव, अत्रेतिशब्दो यस्मादर्थे| यथा- सुभिक्षमित्यागतः; यस्मात् सुभिक्षं तस्मादागत इत्यर्थः| नियोजित इति चौरादिको णिच्, न हेतौ| अनेन प्रकरणेन भरद्वाजस्यायुर्वेदागमे विशेषेणार्थित्वान्न प्रेरणमिति दर्शितं भवति| प्रोवाचेति सम्यगुवाच; न तु प्रशब्दः प्रपञ्चार्थः, पदैरल्पैरित्युक्तत्वात्| कस्मात् पदैरल्पैरुवाचेत्याह- मतिं बुद्ध्वा विपुलामिति; यस्माद्विपुलमतिं भरद्वाजं प्रतिपन्नवान् तस्मात् पदैरल्पैरुवाचेति भावः; मतिश्च बहुविषयत्वेनोपचाराद्विपुलेत्युच्यते, सा च मतिः शुश्रूषाश्रवणग्रहणधारणोहापोहतत्त्वाभिनिवेशवतीह विपुला बोद्धव्या| अत्र चेन्द्रेण दिव्यदृशा भरद्वाजाभिप्रायमग्रत एव बुद्ध्वाऽऽयुर्वेद उपदिष्टः; तेन भरद्वाजस्येन्द्रपृच्छादीह न दर्शितं, किंवा भूतमपीन्द्रपृच्छादि ग्रन्थविस्तरभयादिह न लिखितम्||१८-२३||</w:t>
      </w:r>
    </w:p>
    <w:p w14:paraId="7BA3DC9C" w14:textId="04033F0D" w:rsidR="00982CE1" w:rsidRDefault="00982CE1" w:rsidP="009C77D1">
      <w:pPr>
        <w:rPr>
          <w:rFonts w:ascii="Mangal" w:hAnsi="Mangal"/>
          <w:szCs w:val="24"/>
        </w:rPr>
      </w:pPr>
      <w:r w:rsidRPr="00982CE1">
        <w:rPr>
          <w:rFonts w:ascii="Mangal" w:hAnsi="Mangal" w:hint="cs"/>
          <w:b/>
          <w:bCs/>
          <w:szCs w:val="24"/>
          <w:cs/>
        </w:rPr>
        <w:t>एषणा</w:t>
      </w:r>
      <w:r>
        <w:rPr>
          <w:rFonts w:ascii="Mangal" w:hAnsi="Mangal" w:hint="cs"/>
          <w:szCs w:val="24"/>
          <w:cs/>
        </w:rPr>
        <w:t xml:space="preserve"> : अब इन ऋषियों के मध्य से भरद्वाज इन्द्र के पास कैसे गये? यह कहते हैं “कः इत्यादि”। ‘शचीपतिं’ इस पद के द्वारा शची में आसक्त इन्द्र की भी मैं आराधना करने में समर्थ हूँ, यह भरद्वाज दर्शाते हैं।‘ अर्थे’ का तात्पर्य है अर्थ में प्रयोजन में। “नियुज्येयं” का अर्थ है ‘मुझे नियुक्त किया जाना चाहिये’ (नियोजित करें)। “अत्रेति” यहाँ अत्र शब्द प्रासङ्गिक प्रयोजन में ही अभिप्रेत है, यहाँ इति शब्द” यस्मात्” के अर्थ में प्रयुक्त है, जैसे “सुभिक्षमित्यागतः” इसका अर्थ है, चूँकि सुभिक्ष है, अतः आया है, यह अर्थ है। “नियोजितः” इसमें “चौरादिक णिच्” प्रत्यय (स्वार्थ में) है, न कि हेतु में। इस प्रकरण से (यह स्पष्ट है कि) भरद्वाज की आयुर्वेद शास्त्र में विशेष रूप से अर्थिता (ग्रहण करने का इच्छुक) होने के कारण (उन्हें) प्रेरण करने की आवश्यकता नहीं है, यह दर्शित होता है। ‘ प्रोवाच’ इसका तात्पर्य है भली प्रकार कहा, यहाँ ‘प्र’ शब्द प्रपञ्चार्थ (विस्तारार्थ) नहीं है, ‘अल्प पदों के द्वारा कहा गया’ होने से (अतः सम्यग् उवाच यह अर्थ करना चाहिये)। अल्प पदों द्वारा कैसे कहा? यह कहते हैं’ मतिं बुद्धवा विपुलामिति’ चूंकि भरद्वाज को विपुल मति वाला समझा (प्रतिपन्नवान्) इस कारण से अल्प पदों द्वारा ही कहा, यह भाव है। और बहुविषयतया (अधिक विषय होने के कारण) लक्षणा से (उपचार से) मति को विपुला कहा जाता है। और वह मति शुश्रूषा, श्रवण, ग्रहण, धारण, ऊहापोह तथा तत्त्व में अभिनिवेश वाली है, (जिस मति में शुश्रूषा-श्रवण आदि हैं, वही मति विपुला है) वह मति यहाँ विपुला जाननी चाहिये। और यहाँ दिव्यदृष्टि वाले इन्द्र के द्वारा भरद्वाज के आशय को पूर्वतः ही जानकर आयुर्वेद का उपदेश दिया गया, इससे भरद्वाज की इन्द्रपृच्छा </w:t>
      </w:r>
      <w:r>
        <w:rPr>
          <w:rFonts w:ascii="Mangal" w:hAnsi="Mangal" w:hint="cs"/>
          <w:szCs w:val="24"/>
          <w:cs/>
        </w:rPr>
        <w:lastRenderedPageBreak/>
        <w:t>(इन्द्र को प्रश्न करना) आदि दर्शित नहीं है, अथवा यदि इन्द्र के प्रश्न आदि हुये भी हों तो भी ग्रन्थ के विस्तार के भय से यहाँ नहीं लिखे गये हैं ॥ १८-२३ ॥</w:t>
      </w:r>
    </w:p>
    <w:p w14:paraId="58534096" w14:textId="77777777" w:rsidR="00982CE1" w:rsidRDefault="00982CE1" w:rsidP="009C77D1">
      <w:pPr>
        <w:rPr>
          <w:rFonts w:ascii="Mangal" w:hAnsi="Mangal"/>
          <w:szCs w:val="24"/>
        </w:rPr>
      </w:pPr>
    </w:p>
    <w:p w14:paraId="2B8CFD5A" w14:textId="77777777" w:rsidR="00133A6C" w:rsidRDefault="00133A6C" w:rsidP="009C77D1">
      <w:pPr>
        <w:rPr>
          <w:rFonts w:ascii="Mangal" w:hAnsi="Mangal"/>
          <w:szCs w:val="24"/>
        </w:rPr>
      </w:pPr>
    </w:p>
    <w:p w14:paraId="640429B4" w14:textId="77777777" w:rsidR="00133A6C" w:rsidRDefault="00133A6C" w:rsidP="009C77D1">
      <w:pPr>
        <w:rPr>
          <w:rFonts w:ascii="Mangal" w:hAnsi="Mangal"/>
          <w:szCs w:val="24"/>
        </w:rPr>
      </w:pPr>
    </w:p>
    <w:p w14:paraId="15C6DA50" w14:textId="77777777" w:rsidR="00133A6C" w:rsidRDefault="00133A6C" w:rsidP="009C77D1">
      <w:pPr>
        <w:rPr>
          <w:rFonts w:ascii="Mangal" w:hAnsi="Mangal"/>
          <w:szCs w:val="24"/>
        </w:rPr>
      </w:pPr>
    </w:p>
    <w:p w14:paraId="1AD22F80" w14:textId="3F6578C9" w:rsidR="006B12FF" w:rsidRDefault="00982CE1" w:rsidP="009C77D1">
      <w:pPr>
        <w:rPr>
          <w:rFonts w:ascii="Mangal" w:hAnsi="Mangal"/>
          <w:szCs w:val="24"/>
        </w:rPr>
      </w:pPr>
      <w:r w:rsidRPr="003014A9">
        <w:rPr>
          <w:rFonts w:ascii="Mangal" w:hAnsi="Mangal" w:hint="cs"/>
          <w:b/>
          <w:bCs/>
          <w:szCs w:val="24"/>
          <w:cs/>
        </w:rPr>
        <w:t xml:space="preserve">टिप्पणी </w:t>
      </w:r>
      <w:r w:rsidRPr="003014A9">
        <w:rPr>
          <w:rFonts w:ascii="Mangal" w:hAnsi="Mangal"/>
          <w:b/>
          <w:bCs/>
          <w:szCs w:val="24"/>
          <w:cs/>
        </w:rPr>
        <w:t>–</w:t>
      </w:r>
      <w:r w:rsidRPr="003014A9">
        <w:rPr>
          <w:rFonts w:ascii="Mangal" w:hAnsi="Mangal" w:hint="cs"/>
          <w:b/>
          <w:bCs/>
          <w:szCs w:val="24"/>
          <w:cs/>
        </w:rPr>
        <w:t xml:space="preserve"> प्रतिपन्नवान् </w:t>
      </w:r>
      <w:r>
        <w:rPr>
          <w:rFonts w:ascii="Mangal" w:hAnsi="Mangal"/>
          <w:szCs w:val="24"/>
          <w:cs/>
        </w:rPr>
        <w:t>–</w:t>
      </w:r>
      <w:r>
        <w:rPr>
          <w:rFonts w:ascii="Mangal" w:hAnsi="Mangal" w:hint="cs"/>
          <w:szCs w:val="24"/>
          <w:cs/>
        </w:rPr>
        <w:t xml:space="preserve"> प्रति उपसर्गपूर्वक ‘पद् गतौ’ धातु से कर्ता अर्थ में भूतकाल में “निष्ठा” (३/२/१०२) “क्तक्तवतू निष्ठा” (१/१/२६) से क्तवतु प्रत्यय, अनुबन्ध लोप, “प्रति पद् + तवत् (क्तवतु)” इस स्थिति में “रदाभ्यां निष्ठातो नः पूर्वस्य च दः” (८/२/४२) इस सूत्र से ‘पद्’ के दकार का नकार एवं ‘तवत्’ के तकार का नकार आदेश करने पर ‘प्रति पन् नवत् प्रतिपन्नवत् ‘ रूप बना, इसकी ‘कृत्तद्धितसमासाश्च’ (१/२/४६) सूत्र से प्रातिपदिक संज्ञा, ‘स्वौजसमौट्’ (४/१/२) से प्रथमा विभक्ति के</w:t>
      </w:r>
      <w:r w:rsidR="00191534">
        <w:rPr>
          <w:rFonts w:ascii="Mangal" w:hAnsi="Mangal"/>
          <w:szCs w:val="24"/>
        </w:rPr>
        <w:t xml:space="preserve"> </w:t>
      </w:r>
      <w:r w:rsidR="009C4017">
        <w:rPr>
          <w:rFonts w:ascii="Mangal" w:hAnsi="Mangal" w:hint="cs"/>
          <w:szCs w:val="24"/>
          <w:cs/>
        </w:rPr>
        <w:t>एकवचन में “सु” विभक्ति, अनुबन्धलोप, ‘प्रतिपन्नवत् स् (सु)’, इस स्थिति में, “उगिदचां सर्वनामस्थानेऽधातोः” (७/१/७०) सूत्र से नुम् का आगम, उमावितौ “” नुम्’ के उ तथा म का लोप करने पर, ‘प्रतिपन्नव न् त् स्’, इस स्थिति में “हल्ड्याब्भ्यो दीर्घात्सुतिस्यपृक्तं हल्” (६/१/६८) सूत्र से ‘स्’ का लोप, “संयोगान्तस्य लोपः” (८/२/२३) सूत्र से ‘त्’ का लोप ‘प्रतिपन्नवन्’ हुआ, ‘सर्वनामस्थाने चासम्बुद्धौ’ (६/४/८) सूत्र से नान्तपद की उपधा का दीर्घ, “प्रतिपन्नवान्” रूप निष्पन्न होता है। “ प्रतिपन्नवान्” का अर्थ “प्राप्त किया, जाना, निश्चय किया” है। च.सू. १/२३ की व्याख्या में जो ‘प्रतिपन्नवान्’ आया है उसका अर्थ होगा ‘जाना’ (ज्ञात किया, समझा), जबकि च.सू.१/२५-२६ की व्याख्या में जो ‘प्रतिपन्नवान्’ आया है उसका अर्थ होगा ‘प्राप्त किया’।</w:t>
      </w:r>
    </w:p>
    <w:p w14:paraId="0F7BE086" w14:textId="77777777" w:rsidR="009C4017" w:rsidRDefault="009C4017" w:rsidP="009C77D1">
      <w:pPr>
        <w:rPr>
          <w:rFonts w:ascii="Mangal" w:hAnsi="Mangal"/>
          <w:szCs w:val="24"/>
        </w:rPr>
      </w:pPr>
    </w:p>
    <w:p w14:paraId="0441FF66" w14:textId="77777777" w:rsidR="00183066" w:rsidRDefault="00183066" w:rsidP="009C77D1">
      <w:pPr>
        <w:rPr>
          <w:rFonts w:ascii="Mangal" w:hAnsi="Mangal"/>
          <w:b/>
          <w:bCs/>
          <w:szCs w:val="24"/>
        </w:rPr>
      </w:pPr>
      <w:r>
        <w:rPr>
          <w:rFonts w:ascii="Mangal" w:hAnsi="Mangal" w:hint="cs"/>
          <w:b/>
          <w:bCs/>
          <w:szCs w:val="24"/>
          <w:cs/>
        </w:rPr>
        <w:t>हेतुलिङ्गौषधज्ञानं स्वस्थातुरपरायणम्|</w:t>
      </w:r>
    </w:p>
    <w:p w14:paraId="72EF927D" w14:textId="77777777" w:rsidR="00183066" w:rsidRDefault="00183066" w:rsidP="009C77D1">
      <w:pPr>
        <w:rPr>
          <w:rFonts w:ascii="Mangal" w:hAnsi="Mangal"/>
          <w:b/>
          <w:bCs/>
          <w:szCs w:val="24"/>
        </w:rPr>
      </w:pPr>
      <w:r>
        <w:rPr>
          <w:rFonts w:ascii="Mangal" w:hAnsi="Mangal" w:hint="cs"/>
          <w:b/>
          <w:bCs/>
          <w:szCs w:val="24"/>
          <w:cs/>
        </w:rPr>
        <w:t>त्रिसूत्रं शाश्वतं पुण्यं बुबुधे यं पितामहः||२४||</w:t>
      </w:r>
    </w:p>
    <w:p w14:paraId="6BD3CC94" w14:textId="77777777" w:rsidR="00183066" w:rsidRDefault="00183066" w:rsidP="009C77D1">
      <w:pPr>
        <w:rPr>
          <w:rFonts w:ascii="Mangal" w:hAnsi="Mangal"/>
          <w:b/>
          <w:bCs/>
          <w:szCs w:val="24"/>
        </w:rPr>
      </w:pPr>
    </w:p>
    <w:p w14:paraId="4513B844" w14:textId="71953DE9" w:rsidR="003C2941" w:rsidRDefault="003C2941" w:rsidP="009C77D1">
      <w:pPr>
        <w:rPr>
          <w:rFonts w:ascii="Mangal" w:hAnsi="Mangal"/>
          <w:szCs w:val="24"/>
        </w:rPr>
      </w:pPr>
      <w:r w:rsidRPr="003C2941">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पितामहः यम् हेतुलिङ्गौषधज्ञानम् स्वस्थातुरपरायणम् त्रिसूत्रम् शाश्वतम् पुण्यम् बुबुधे ।।२४ ।।</w:t>
      </w:r>
    </w:p>
    <w:p w14:paraId="2090DA6A" w14:textId="77777777" w:rsidR="003C2941" w:rsidRDefault="003C2941" w:rsidP="009C77D1">
      <w:pPr>
        <w:rPr>
          <w:rFonts w:ascii="Mangal" w:hAnsi="Mangal"/>
          <w:szCs w:val="24"/>
        </w:rPr>
      </w:pPr>
      <w:r w:rsidRPr="003C2941">
        <w:rPr>
          <w:rFonts w:ascii="Mangal" w:hAnsi="Mangal" w:hint="cs"/>
          <w:b/>
          <w:bCs/>
          <w:szCs w:val="24"/>
          <w:cs/>
        </w:rPr>
        <w:t xml:space="preserve">आयुर्वेद के त्रिसूत्र </w:t>
      </w:r>
      <w:r>
        <w:rPr>
          <w:rFonts w:ascii="Mangal" w:hAnsi="Mangal" w:hint="cs"/>
          <w:szCs w:val="24"/>
          <w:cs/>
        </w:rPr>
        <w:t>पितामह ने स्वस्थ और आतुर के लिए उत्कृष्ट मार्गस्वरूपक जिस हेतु, लिङ्ग और औषधज्ञान- रूपी त्रिसूत्रात्मक, शाश्वत (नित्य) और पुण्य-स्वरूपक आयुर्वेद को जाना था, (उसे इन्द्र ने महर्षि भरद्वाज को दिया) ॥२४ ।।</w:t>
      </w:r>
    </w:p>
    <w:p w14:paraId="78421518" w14:textId="7FC63955" w:rsidR="003C2941" w:rsidRDefault="003C2941" w:rsidP="009C77D1">
      <w:pPr>
        <w:rPr>
          <w:rFonts w:ascii="Mangal" w:hAnsi="Mangal"/>
          <w:szCs w:val="24"/>
        </w:rPr>
      </w:pPr>
      <w:r w:rsidRPr="003C2941">
        <w:rPr>
          <w:rFonts w:ascii="Mangal" w:hAnsi="Mangal" w:hint="cs"/>
          <w:b/>
          <w:bCs/>
          <w:szCs w:val="24"/>
          <w:cs/>
        </w:rPr>
        <w:lastRenderedPageBreak/>
        <w:t>आयुर्वेददीपिका</w:t>
      </w:r>
      <w:r>
        <w:rPr>
          <w:rFonts w:ascii="Mangal" w:hAnsi="Mangal"/>
          <w:szCs w:val="24"/>
        </w:rPr>
        <w:t xml:space="preserve">- </w:t>
      </w:r>
      <w:r w:rsidR="00F31760">
        <w:rPr>
          <w:rFonts w:ascii="Mangal" w:hAnsi="Mangal" w:hint="cs"/>
          <w:szCs w:val="24"/>
          <w:cs/>
        </w:rPr>
        <w:t>दृशोऽसावल्पपदैरुपदिष्ट आयुर्वेदस्तमाह- हेत्वित्यादि| हेतुलिङ्गौषधज्ञानमिति हेत्वादीनि ज्ञायन्तेऽनेनेति हेतुलिङ्गौषधज्ञानं, यावच्चायुर्वेदवाच्यं तावद्धेत्वाद्यन्तर्भूतमित्यर्थः| हेतुग्रहणेन सन्निकृष्टविप्रकृष्टव्याधिहेतुग्रहणं; लिङ्गग्रहणेन च व्याधेरारोग्यस्य च कृत्स्नं लिङ्गमुच्यते, तेन व्याध्यारोग्ये अपि लिङ्गशब्दवाच्ये, यतस्ताभ्यामपि हि तल्लिङ्गं लिङ्ग्यत एव; वक्ष्यति हि विषमारम्भमूलानां ज्वर एको हि लक्षणम्| विषमारम्भमूलाद्यैर्ज्वर एको निगद्यते (नि.अ.८) इत्यादि; औषधग्रहणेन च सर्वपथ्यावरोधः| शरीरं चात्र हेतौ लिङ्गे चान्तर्भवति| स्वस्थातुरयोः परमुत्कृष्टमयनं मार्ग इति स्वस्थातुरपरायणम्| किमन्योऽयं हेतुलिङ्गौषधज्ञानरूप आयुर्वेदो ब्रह्मबुद्धादायुर्वेदादुतानन्य इत्याह- त्रिसूत्रमित्यादि| पितामहोऽपि यं त्रिसूत्रं बुबुधे तमिन्द्रः प्रोवाच| त्रीणि हेत्वादीनि सूत्र्यन्ते यस्मिन् येन वा तत्त्रिसूत्रम्| तत्र सूचनात् सूत्रणाच्चार्थसन्ततेः सूत्रम्| एतेन तं यथा ब्रह्मा त्रिसूत्रं बुबुधे तथैव हेतुलिङ्गौषधज्ञानमिन्द्रः प्रोवाचेत्यविप्लुतमागमं दर्शयति| बुबुध इति न कृतवान्| अत एवोक्तं- शाश्वतं; नित्यमित्यर्थः| तच्च नित्यत्वं सूत्रस्थानान्ते व्युत्पादनीयम्||२४||</w:t>
      </w:r>
    </w:p>
    <w:p w14:paraId="03907559" w14:textId="7255249C" w:rsidR="00D004DD" w:rsidRDefault="00307BC1" w:rsidP="009C77D1">
      <w:pPr>
        <w:rPr>
          <w:rFonts w:ascii="Mangal" w:hAnsi="Mangal"/>
          <w:szCs w:val="24"/>
        </w:rPr>
      </w:pPr>
      <w:r>
        <w:rPr>
          <w:rFonts w:ascii="Mangal" w:hAnsi="Mangal" w:hint="cs"/>
          <w:szCs w:val="24"/>
          <w:cs/>
        </w:rPr>
        <w:t>एषणा- जैसा यह आयुर्वेद स्वल्प पदों द्वारा उपदिष्ट हुआ, उसे कहते हैं हेत्वित्यादि । “हेतुलिङ्गौषधज्ञानम्” इससे हेत्वादि ज्ञात किये जाते हैं, अतः इसे “हेतुलिङ्गौषधज्ञान” कहा गया है। आयुर्वेद का कहने योग्य (वाच्य), जितना भी विषय है, वह सब हेत्वादि के अन्तर्गत आ जाता है, यह अर्थ है। हेतु शब्द के ग्रहण से सन्निकृष्ट (निकटवर्ती) विप्रकृष्ट (दूरवर्ती) व्याधि के हेतु का ग्रहण है और लिङ्ग शब्द के ग्रहण से व्याधि तथा आरोग्य के समग्र लक्षणों (चिह्नों) को कहा गया है, उससे व्याधि तथा आरोग्य भी लिङ्ग शब्द द्वारा बोध्य हैं। व्याधि और आरोग्य दोनों के नियत लक्षण (लिङ्ग) हैं क्योंकि उन दोनों के द्वारा भी उनके चिह्न की पहचान होती ही है। आचार्य आगे कहेंगे “विषमारम्भमूलानां ज्वर एको हि लक्षणम्। विषमारम्भमूलाद्यैर्ध्वर एको निगद्यते ॥ (च. नि. ८/२८) इत्यादि। विषमारम्भमूलक रोगों का ज्वर एक लक्षण है और विषमारम्भमूलक आदि कारणों से एक ज्वर कहा गया है (पर ऐसे ही विषमारम्भमूलादि कारणों में अन्य हिक्काश्वास आदि</w:t>
      </w:r>
      <w:r w:rsidR="009421B9">
        <w:rPr>
          <w:rFonts w:ascii="Mangal" w:hAnsi="Mangal"/>
          <w:szCs w:val="24"/>
        </w:rPr>
        <w:t xml:space="preserve"> </w:t>
      </w:r>
      <w:r w:rsidR="00D004DD">
        <w:rPr>
          <w:rFonts w:ascii="Mangal" w:hAnsi="Mangal" w:hint="cs"/>
          <w:szCs w:val="24"/>
          <w:cs/>
        </w:rPr>
        <w:t>रोग भी होते हैं)। और औषध शब्द के ग्रहण से सारे पथ्यों का ग्रहण हो जाता है। और यहाँ शरीर का हेतु तथा लिङ्ग में अन्तर्भाव (ग्रहण) हो जाता है। स्वस्थ तथा आतुर का श्रेष्ठ अयन अर्थात् मार्ग यहाँ “स्वस्थातुरपरायण” पद से अभिप्रेत है। क्या यह हेतुलिङ्गौषधज्ञान रूप आयुर्वेद ब्रह्मा के द्वारा बुद्ध (ज्ञात) आयुर्वेद से भिन्न है, या अभिन्न है। यह कहते हैं “त्रिसूत्रमित्यादि”। ब्रह्मा ने भी जिस त्रिसूत्र को जाना, उसका इन्द्र ने प्रवचन किया।</w:t>
      </w:r>
    </w:p>
    <w:p w14:paraId="57F29393" w14:textId="77777777" w:rsidR="00D004DD" w:rsidRDefault="00D004DD" w:rsidP="009C77D1">
      <w:pPr>
        <w:rPr>
          <w:rFonts w:ascii="Mangal" w:hAnsi="Mangal"/>
          <w:szCs w:val="24"/>
        </w:rPr>
      </w:pPr>
    </w:p>
    <w:p w14:paraId="101449BE" w14:textId="266E2C1F" w:rsidR="00D004DD" w:rsidRDefault="00D004DD" w:rsidP="009C77D1">
      <w:pPr>
        <w:rPr>
          <w:rFonts w:ascii="Mangal" w:hAnsi="Mangal"/>
          <w:szCs w:val="24"/>
        </w:rPr>
      </w:pPr>
      <w:r>
        <w:rPr>
          <w:rFonts w:ascii="Mangal" w:hAnsi="Mangal" w:hint="cs"/>
          <w:szCs w:val="24"/>
          <w:cs/>
        </w:rPr>
        <w:t>जिसके द्वारा या “जिसमें” हेतु लिङ्ग तथा औषध इन तीन का सूत्रण होता है वह ‘त्रिसूत्र’ है। उसमें अर्थ-सन्तान के सूचन व सूत्रण से “सूत्र” कहलाता है। इससे जिस प्रकार ब्रह्मा ने उस त्रिसूत्र को जाना उसी प्रकार इन्द्र ने हेतुलिङ्गौषधज्ञान का प्रवचन किया, यह (ज्ञान के) अविच्छिन्न आगमन को दर्शाता है। यहाँ “बुबुधे” (जाना) अर्थात् उत्पन्न नहीं किया, केवल जाना। इसलिये “शाश्वत, अर्थात् नित्य” कहा गया है और वह नित्यता सूत्रस्थान के अन्त में (च सू. ३०/२७ में) व्युत्पादनीय (निर्वचनीय) है। ॥२४॥</w:t>
      </w:r>
    </w:p>
    <w:p w14:paraId="5CC74E35" w14:textId="77777777" w:rsidR="00D004DD" w:rsidRDefault="00D004DD" w:rsidP="009C77D1">
      <w:pPr>
        <w:rPr>
          <w:rFonts w:ascii="Mangal" w:hAnsi="Mangal"/>
          <w:szCs w:val="24"/>
        </w:rPr>
      </w:pPr>
    </w:p>
    <w:p w14:paraId="2581092D" w14:textId="77777777" w:rsidR="00784F9D" w:rsidRDefault="00784F9D" w:rsidP="009C77D1">
      <w:pPr>
        <w:rPr>
          <w:rFonts w:ascii="Mangal" w:hAnsi="Mangal"/>
          <w:b/>
          <w:bCs/>
          <w:szCs w:val="24"/>
        </w:rPr>
      </w:pPr>
      <w:r>
        <w:rPr>
          <w:rFonts w:ascii="Mangal" w:hAnsi="Mangal" w:hint="cs"/>
          <w:b/>
          <w:bCs/>
          <w:szCs w:val="24"/>
          <w:cs/>
        </w:rPr>
        <w:t>सोऽनन्तपारं त्रिस्कन्धमायुर्वेदं महामतिः|</w:t>
      </w:r>
    </w:p>
    <w:p w14:paraId="6249D35F" w14:textId="77777777" w:rsidR="00784F9D" w:rsidRDefault="00784F9D" w:rsidP="009C77D1">
      <w:pPr>
        <w:rPr>
          <w:rFonts w:ascii="Mangal" w:hAnsi="Mangal"/>
          <w:b/>
          <w:bCs/>
          <w:szCs w:val="24"/>
        </w:rPr>
      </w:pPr>
      <w:r>
        <w:rPr>
          <w:rFonts w:ascii="Mangal" w:hAnsi="Mangal" w:hint="cs"/>
          <w:b/>
          <w:bCs/>
          <w:szCs w:val="24"/>
          <w:cs/>
        </w:rPr>
        <w:t>यथावदचिरात् सर्वं बुबुधे तन्मना मुनिः||२५||</w:t>
      </w:r>
    </w:p>
    <w:p w14:paraId="453EBD0D" w14:textId="77777777" w:rsidR="00784F9D" w:rsidRDefault="00784F9D" w:rsidP="009C77D1">
      <w:pPr>
        <w:rPr>
          <w:rFonts w:ascii="Mangal" w:hAnsi="Mangal"/>
          <w:b/>
          <w:bCs/>
          <w:szCs w:val="24"/>
        </w:rPr>
      </w:pPr>
      <w:r>
        <w:rPr>
          <w:rFonts w:ascii="Mangal" w:hAnsi="Mangal" w:hint="cs"/>
          <w:b/>
          <w:bCs/>
          <w:szCs w:val="24"/>
          <w:cs/>
        </w:rPr>
        <w:t>तेनायुरमितं [१] लेभे भरद्वाजः सुखान्वितम्|</w:t>
      </w:r>
    </w:p>
    <w:p w14:paraId="12E777E3" w14:textId="77777777" w:rsidR="00784F9D" w:rsidRDefault="00784F9D" w:rsidP="009C77D1">
      <w:pPr>
        <w:rPr>
          <w:rFonts w:ascii="Mangal" w:hAnsi="Mangal"/>
          <w:b/>
          <w:bCs/>
          <w:szCs w:val="24"/>
        </w:rPr>
      </w:pPr>
      <w:r>
        <w:rPr>
          <w:rFonts w:ascii="Mangal" w:hAnsi="Mangal" w:hint="cs"/>
          <w:b/>
          <w:bCs/>
          <w:szCs w:val="24"/>
          <w:cs/>
        </w:rPr>
        <w:t>ऋषिभ्योऽनधिकं तच्च [२] शशंसानवशेषयन्||२६||</w:t>
      </w:r>
    </w:p>
    <w:p w14:paraId="143E854A" w14:textId="77777777" w:rsidR="00784F9D" w:rsidRDefault="00784F9D" w:rsidP="009C77D1">
      <w:pPr>
        <w:rPr>
          <w:rFonts w:ascii="Mangal" w:hAnsi="Mangal"/>
          <w:b/>
          <w:bCs/>
          <w:szCs w:val="24"/>
        </w:rPr>
      </w:pPr>
    </w:p>
    <w:p w14:paraId="50A5F86F" w14:textId="7296320F" w:rsidR="0002195D" w:rsidRPr="00BC19BF" w:rsidRDefault="0002195D" w:rsidP="009C77D1">
      <w:pPr>
        <w:rPr>
          <w:rFonts w:ascii="Mangal" w:hAnsi="Mangal"/>
          <w:szCs w:val="24"/>
        </w:rPr>
      </w:pPr>
      <w:r w:rsidRPr="00BC19BF">
        <w:rPr>
          <w:rFonts w:ascii="Mangal" w:hAnsi="Mangal" w:hint="cs"/>
          <w:b/>
          <w:bCs/>
          <w:szCs w:val="24"/>
          <w:cs/>
        </w:rPr>
        <w:t>अन्वयः</w:t>
      </w:r>
      <w:r w:rsidRPr="00BC19BF">
        <w:rPr>
          <w:rFonts w:ascii="Mangal" w:hAnsi="Mangal" w:hint="cs"/>
          <w:szCs w:val="24"/>
          <w:cs/>
        </w:rPr>
        <w:t xml:space="preserve"> </w:t>
      </w:r>
      <w:r w:rsidRPr="00BC19BF">
        <w:rPr>
          <w:rFonts w:ascii="Mangal" w:hAnsi="Mangal"/>
          <w:szCs w:val="24"/>
          <w:cs/>
        </w:rPr>
        <w:t>–</w:t>
      </w:r>
      <w:r w:rsidRPr="00BC19BF">
        <w:rPr>
          <w:rFonts w:ascii="Mangal" w:hAnsi="Mangal" w:hint="cs"/>
          <w:szCs w:val="24"/>
          <w:cs/>
        </w:rPr>
        <w:t xml:space="preserve"> सः महामतिः तन्मनाः मुनिः अनन्तपारम् त्रिस्कन्धम् आयुर्वेदम् सर्वम् यथावत् अचिरात् बुबुधे। तेन भरद्वाजः सुखान्वितम् अमितम् आयुः लेभे। तत् च अनधिकम् अनवशेषयन् ऋषिभ्यः शशंस ॥२५-२६ ॥</w:t>
      </w:r>
    </w:p>
    <w:p w14:paraId="0A389AB0" w14:textId="77777777" w:rsidR="0002195D" w:rsidRPr="00BC19BF" w:rsidRDefault="0002195D" w:rsidP="009C77D1">
      <w:pPr>
        <w:rPr>
          <w:rFonts w:ascii="Mangal" w:hAnsi="Mangal"/>
          <w:szCs w:val="24"/>
        </w:rPr>
      </w:pPr>
    </w:p>
    <w:p w14:paraId="3892F5AE" w14:textId="77777777" w:rsidR="0002195D" w:rsidRDefault="0002195D" w:rsidP="009C77D1">
      <w:pPr>
        <w:rPr>
          <w:rFonts w:ascii="Mangal" w:hAnsi="Mangal"/>
          <w:szCs w:val="24"/>
        </w:rPr>
      </w:pPr>
      <w:r w:rsidRPr="000874C6">
        <w:rPr>
          <w:rFonts w:ascii="Mangal" w:hAnsi="Mangal" w:hint="cs"/>
          <w:b/>
          <w:bCs/>
          <w:szCs w:val="24"/>
          <w:cs/>
        </w:rPr>
        <w:t xml:space="preserve">भरद्वाज द्वारा आयुर्वेद का ग्रहण एवं उपदेश </w:t>
      </w:r>
      <w:r w:rsidRPr="00BC19BF">
        <w:rPr>
          <w:rFonts w:ascii="Mangal" w:hAnsi="Mangal" w:hint="cs"/>
          <w:szCs w:val="24"/>
          <w:cs/>
        </w:rPr>
        <w:t>महाबुद्धि वाले तन्मना (आयुर्वेद का ज्ञान प्राप्त करने में ही है मन जिनका ऐसे) भरद्वाज ऋषि ने असीम विस्तारयुक्त त्रिस्कन्ध (हेतु-लिङ्ग औषध में विभक्त) आयुर्वेद का सम्पूर्ण ज्ञान जैसा था वैसा शीघ्र ही प्राप्त किया। उस (आयुर्वेद के समग्र ज्ञान को प्राप्त करने) से भरद्वाज ने सुखमय दीर्घायु को प्राप्त किया और उसके बाद उस ज्ञान को न अधिक न कम, अविकल (सम्पूर्ण) रूप से ऋषियों को दिया ॥२५-२६ ।।</w:t>
      </w:r>
    </w:p>
    <w:p w14:paraId="553B5709" w14:textId="2FD5C562" w:rsidR="000874C6" w:rsidRDefault="000874C6" w:rsidP="009C77D1">
      <w:pPr>
        <w:rPr>
          <w:rFonts w:ascii="Mangal" w:hAnsi="Mangal"/>
          <w:szCs w:val="24"/>
        </w:rPr>
      </w:pPr>
      <w:r>
        <w:rPr>
          <w:rFonts w:ascii="Mangal" w:hAnsi="Mangal" w:hint="cs"/>
          <w:b/>
          <w:bCs/>
          <w:szCs w:val="24"/>
          <w:cs/>
        </w:rPr>
        <w:t>आयुर्वेददीपिका</w:t>
      </w:r>
      <w:r>
        <w:rPr>
          <w:rFonts w:ascii="Mangal" w:hAnsi="Mangal"/>
          <w:b/>
          <w:bCs/>
          <w:szCs w:val="24"/>
        </w:rPr>
        <w:t xml:space="preserve">- </w:t>
      </w:r>
      <w:r w:rsidR="00C23B5A">
        <w:rPr>
          <w:rFonts w:ascii="Mangal" w:hAnsi="Mangal" w:hint="cs"/>
          <w:szCs w:val="24"/>
          <w:cs/>
        </w:rPr>
        <w:t>अथोद्दिष्टमायुर्वेदं कथं गृहीतवान् भरद्वाज इत्याह- सोऽनन्तेत्यादि| अविद्यमानावन्तपारौ यस्यासावनन्तपारः, अत्र पारशब्देन गोबलीवर्दन्यायेनादिरुच्यते; पारशब्दो ह्युभयोरपि नदीकूलयोर्विवक्षावशाद्वर्तते; किंवा अनन्तो मोक्षः, पारमुत्कृष्टं फलं यस्यायुर्वेदस्यासावनन्तपारः| वक्ष्यति हि- चिकित्सा तु नैष्ठिकी या विनोपधाम् (शा.अ.१) इति| अत्र नैष्ठिकी मोक्षसाधनहेतुः [३] | त्रयो हेत्वादयः स्कन्धरूपा यस्य स त्रिस्कन्धः; स्कन्धश्च स्थूलावयवः प्रविभागो वा| तत्रैवायुर्वेदग्रहणे मनो यस्य स तन्मनाः| मननात् ज्ञानप्रकर्षशालित्वान्मुनिः [४] | एतेन यस्मादयं महामतिस्तन्मनाः मुनिश्च तेनानन्तपारमप्यायुर्वेदं हेत्वादिस्कन्धत्रयमालम्बनं कृत्वा यथावदचिरादेव प्रतिपन्नवानित्याशयः| अचिरादिति अचिरेण| अत्र च यथा ब्रह्मा त्रिसूत्रं बुबुधे यथा चेन्द्रो हेतुलिङ्गौषधज्ञानं प्रोवाच तथैव भरद्वाजोऽपि त्रिस्कन्धं तं बुबुधे इत्यनेनायुर्वेदस्याविप्लुतागमत्वमुपदर्श्यते; तेन त्रिसूत्रत्रिस्कन्धयोर्न पुनरुक्तिः| तेनेति इन्द्राद्गृहीतेनायुर्वेदेन| अमितमिति अमितमिवामितम्, अतिदीर्घत्वात्| आयुःशब्दश्चायुःकारणे रसायनज्ञाने बोद्धव्यः; येनोत्तरकालं हि रसायनोपयोगादयं भरद्वाजोऽमितमायुरवाप्स्यति (न [५] ऋषिभ्य आयुर्वेदकथनात् पूर्वं रसायनमाचरति स्म); किंवा सर्वप्राण्युपकारार्थाधीतायुर्वेदजनितधर्मवशात्तत्कालमेवामितमायुर्लेभे भरद्वाज इति बोद्धव्यम्| तच्चेति श्रुतं; यदा तमिति पाठः, तदा तमायुर्वेदम्| अनवशेषयन्निति कार्त्स्न्येनेत्यर्थः| आयुर्वेदमधीत्यानन्तरमेवायं तमृषिभ्यो दत्तवान्||२५-२६||</w:t>
      </w:r>
    </w:p>
    <w:p w14:paraId="50F8D848" w14:textId="77777777" w:rsidR="006C2CE4" w:rsidRDefault="006C2CE4" w:rsidP="009C77D1">
      <w:pPr>
        <w:rPr>
          <w:rFonts w:ascii="Mangal" w:hAnsi="Mangal"/>
          <w:szCs w:val="24"/>
        </w:rPr>
      </w:pPr>
    </w:p>
    <w:p w14:paraId="4016BE77" w14:textId="49BDDAE1" w:rsidR="006C2CE4" w:rsidRDefault="006C2CE4" w:rsidP="009C77D1">
      <w:pPr>
        <w:rPr>
          <w:rFonts w:ascii="Mangal" w:hAnsi="Mangal"/>
          <w:szCs w:val="24"/>
        </w:rPr>
      </w:pPr>
      <w:r w:rsidRPr="006E7736">
        <w:rPr>
          <w:rFonts w:ascii="Mangal" w:hAnsi="Mangal" w:hint="cs"/>
          <w:b/>
          <w:bCs/>
          <w:szCs w:val="24"/>
          <w:cs/>
        </w:rPr>
        <w:t>एषणा</w:t>
      </w:r>
      <w:r w:rsidRPr="006E7736">
        <w:rPr>
          <w:rFonts w:ascii="Mangal" w:hAnsi="Mangal" w:hint="cs"/>
          <w:szCs w:val="24"/>
          <w:cs/>
        </w:rPr>
        <w:t>-</w:t>
      </w:r>
      <w:r>
        <w:rPr>
          <w:rFonts w:ascii="Mangal" w:hAnsi="Mangal" w:hint="cs"/>
          <w:szCs w:val="24"/>
          <w:cs/>
        </w:rPr>
        <w:t xml:space="preserve"> इसके अनन्तर निर्दिष्ट (उपदिष्ट) आयुर्वेद को भरद्वाज ने कैसे ग्रहण किया, यह कहते हैं-“सोऽनन्तेत्यादि।“ जिसका अन्त और पार विद्यमान नहीं है, वह अनन्तपार, यहाँ “पार” शब्द के द्वारा “गोबलीवर्दन्याय” से प्रारम्भ अभिप्रेत (कहा गया) है। निश्चय ही “पार” शब्द विवक्षावश (बोलने की इच्छा के आधार पर) नदी के दोनों किनारों (तट) के अर्थ के रूप में विद्यमान है अथवा अनन्त मोक्ष, एवं पार उत्कृष्ट फल जिस आयुर्वेद का (है) वह ‘अनन्तपार’ (है)। ‘नैष्ठिकी चिकित्सा’ तो वह चिकित्सा है जो विना तृष्णा के हो, ऐसा आगे (च.शा.अ. १/९४ में) कहेंगे। यहाँ “नैष्ठिकी” मोक्ष के साधन का हेतु है। हेतु, लिङ्ग तथा औषध ये तीन जिसके स्कन्धस्वरूप हों वह “त्रिस्कन्ध” है, और स्कन्ध स्थूलावयव (स्थूल अंश) अथवा प्रविभाग को कहा गया है। आयुर्वेद के ग्रहण में मन है जिसका वह “तन्मनाः” है। मनन (चिन्तन) से ज्ञानप्रकर्षशालितया मुनि है (जो मनन करे, उत्कृष्ट ज्ञान जिसमें हो वह)। क्योंकि यह महामति (भरद्वाज) तन्मना और मुनि है, अतः हेतु लिङ्ग औषध इन तीन स्कन्धों का अवलम्बन करके (इनके आधार पर) ही “जैसा था वैसा का वैसा अनन्तपार” आयुर्वेद को प्राप्त किया (प्रतिपन्नवान्), यह आशय है।“ अचिरात्” अर्थात् शीघ्र ही। और यहाँ जैसा ब्रह्मा ने त्रिसूत्र आयुर्वेद को जाना और जैसा इन्द्र ने हेतुलिङ्गौषधज्ञापक आयुर्वेद का प्रवचन किया, वैसा ही भरद्वाज ने भी त्रिस्कन्ध आयुर्वेद को जाना, इससे आयुर्वेद-शास्त्र का अविच्छिन्नता से आगमन दर्शाया जा रहा है, इस कारण त्रिसूत्र एवं त्रिस्कन्ध की पुनरुक्ति नहीं है। यहाँ ‘तेन’ शब्द से ‘इन्द्र से गृहीत आयुर्वेद से’ यह अर्थ है। अमित की तरह अमित (जिसका कोई माप नहीं अर्थात् अत्यधिक), यहाँ (आयु के) अतिदीर्घ होने के कारण अमित कहा गया है। और आयु शब्द आयु के कारणस्वरूप रसायन के ज्ञान में जानना चाहिए, क्योंकि बाद में निश्चय ही ये भरद्वाज रसायन के उपयोग से अपरिमित आयु प्राप्त करेंगे (ऋषियों के लिये आयुर्वेद के कथन से पहले (उपदेश देने के पहले) भरद्वाज रसायन का सेवन नहीं करते थे)। अथवा सभी प्राणियों के उपकार (हित) के लिए पठित (पढ़े गये) आयुर्वेद से उत्पन्न धर्म के कारण भरद्वाज ने तत्काल ही अपरिमित आयु प्राप्त की, यह जानना चाहिये। ‘तच्च’ से तात्पर्य है उस ‘सुने हुए’ आयुर्वेद को और जब ‘तम्’ यह पाठ भेद मानें तब ‘उस आयुर्वेद’ को यह अर्थ होगा। “अनवशेषयन्” इससे समग्रतया (सम्पूर्ण रूप से) यह अर्थ बोधित होता है। आयुर्वेद को पढ़ने के बाद ही उन्होंने (भरद्वाज ने) उस आयुर्वेद को ऋषियों को दिया ॥२५-२६ ॥</w:t>
      </w:r>
    </w:p>
    <w:p w14:paraId="4395B2F9" w14:textId="77777777" w:rsidR="006C2CE4" w:rsidRDefault="006C2CE4" w:rsidP="009C77D1">
      <w:pPr>
        <w:rPr>
          <w:rFonts w:ascii="Mangal" w:hAnsi="Mangal"/>
          <w:szCs w:val="24"/>
        </w:rPr>
      </w:pPr>
    </w:p>
    <w:p w14:paraId="0C094D00" w14:textId="2DDA9A57" w:rsidR="00721E7F" w:rsidRDefault="006C2CE4" w:rsidP="009C77D1">
      <w:pPr>
        <w:rPr>
          <w:rFonts w:ascii="Mangal" w:hAnsi="Mangal"/>
          <w:szCs w:val="24"/>
        </w:rPr>
      </w:pPr>
      <w:r w:rsidRPr="006E7736">
        <w:rPr>
          <w:rFonts w:ascii="Mangal" w:hAnsi="Mangal" w:hint="cs"/>
          <w:b/>
          <w:bCs/>
          <w:szCs w:val="24"/>
          <w:cs/>
        </w:rPr>
        <w:t xml:space="preserve">टिप्पणी </w:t>
      </w:r>
      <w:r w:rsidRPr="006E7736">
        <w:rPr>
          <w:rFonts w:ascii="Mangal" w:hAnsi="Mangal"/>
          <w:b/>
          <w:bCs/>
          <w:szCs w:val="24"/>
          <w:cs/>
        </w:rPr>
        <w:t>–</w:t>
      </w:r>
      <w:r w:rsidRPr="006E7736">
        <w:rPr>
          <w:rFonts w:ascii="Mangal" w:hAnsi="Mangal" w:hint="cs"/>
          <w:b/>
          <w:bCs/>
          <w:szCs w:val="24"/>
          <w:cs/>
        </w:rPr>
        <w:t xml:space="preserve"> (१) उद्दिष्टम् :-</w:t>
      </w:r>
      <w:r>
        <w:rPr>
          <w:rFonts w:ascii="Mangal" w:hAnsi="Mangal" w:hint="cs"/>
          <w:szCs w:val="24"/>
          <w:cs/>
        </w:rPr>
        <w:t xml:space="preserve"> ‘उत्’ उपसर्गपूर्वक ‘दिश् अतिसर्जने’, इस तुदादि धातु से भूतकाल में कर्म अर्थ में ‘निष्ठा’ (३/२/१०२) से क्त प्रत्यय, अनुबन्धलोप ‘उत्+दिश्+त’, “व्रश्चभ्रस्जसृजमृजयजराज-</w:t>
      </w:r>
      <w:r w:rsidR="00721E7F">
        <w:rPr>
          <w:rFonts w:ascii="Mangal" w:hAnsi="Mangal" w:hint="cs"/>
          <w:szCs w:val="24"/>
          <w:cs/>
        </w:rPr>
        <w:t xml:space="preserve">भ्राजच्छशां षः” (८/२/३६) सूत्र से ‘श’ का ष, त् का जश्त्व से द्, “ष्टुना ष्टुः” (८/४/४१) से ष्टुत्व (तकार का टकार) करने पर ‘उद्दिष्ट’ रूप बनता है जिसका प्रथमा के एक वचन में ‘उद्दिष्टम्’ रूप निष्पन्न होता है। ‘उद्दिष्टम्’ के अर्थ ‘बताया हुआ, </w:t>
      </w:r>
      <w:r w:rsidR="00721E7F">
        <w:rPr>
          <w:rFonts w:ascii="Mangal" w:hAnsi="Mangal" w:hint="cs"/>
          <w:szCs w:val="24"/>
          <w:cs/>
        </w:rPr>
        <w:lastRenderedPageBreak/>
        <w:t>विशेष रूप से कहा गया, इच्छित, चाहा हुआ, समझाया गया, सिखाया गया, संक्षिप्त में निर्दिष्ट’ हैं।</w:t>
      </w:r>
    </w:p>
    <w:p w14:paraId="5BDBB1F2" w14:textId="77777777" w:rsidR="00721E7F" w:rsidRDefault="00721E7F" w:rsidP="009C77D1">
      <w:pPr>
        <w:rPr>
          <w:rFonts w:ascii="Mangal" w:hAnsi="Mangal"/>
          <w:szCs w:val="24"/>
        </w:rPr>
      </w:pPr>
    </w:p>
    <w:p w14:paraId="16466C8E" w14:textId="1C6CB129" w:rsidR="00721E7F" w:rsidRDefault="00721E7F" w:rsidP="009C77D1">
      <w:pPr>
        <w:rPr>
          <w:rFonts w:ascii="Mangal" w:hAnsi="Mangal"/>
          <w:szCs w:val="24"/>
        </w:rPr>
      </w:pPr>
      <w:r w:rsidRPr="001E00E1">
        <w:rPr>
          <w:rFonts w:ascii="Mangal" w:hAnsi="Mangal" w:hint="cs"/>
          <w:b/>
          <w:bCs/>
          <w:szCs w:val="24"/>
          <w:cs/>
        </w:rPr>
        <w:t>(२) गोबलीवर्दन्याय</w:t>
      </w:r>
      <w:r>
        <w:rPr>
          <w:rFonts w:ascii="Mangal" w:hAnsi="Mangal" w:hint="cs"/>
          <w:szCs w:val="24"/>
          <w:cs/>
        </w:rPr>
        <w:t xml:space="preserve"> </w:t>
      </w:r>
      <w:r>
        <w:rPr>
          <w:rFonts w:ascii="Mangal" w:hAnsi="Mangal"/>
          <w:szCs w:val="24"/>
          <w:cs/>
        </w:rPr>
        <w:t>–</w:t>
      </w:r>
      <w:r>
        <w:rPr>
          <w:rFonts w:ascii="Mangal" w:hAnsi="Mangal" w:hint="cs"/>
          <w:szCs w:val="24"/>
          <w:cs/>
        </w:rPr>
        <w:t xml:space="preserve"> आचार्य चक्रपाणिदत्त ने ‘अनन्तपार’ (च.सू.१/२५) शब्द की व्याख्या करते हुए बताया है </w:t>
      </w:r>
      <w:r>
        <w:rPr>
          <w:rFonts w:ascii="Mangal" w:hAnsi="Mangal"/>
          <w:szCs w:val="24"/>
          <w:cs/>
        </w:rPr>
        <w:t>–</w:t>
      </w:r>
      <w:r>
        <w:rPr>
          <w:rFonts w:ascii="Mangal" w:hAnsi="Mangal" w:hint="cs"/>
          <w:szCs w:val="24"/>
          <w:cs/>
        </w:rPr>
        <w:t xml:space="preserve"> “अविद्यमानौ अन्तपारौ यस्य असौ अनन्तपारः अत्र पार शब्देन गोबलीवर्दन्यायेन आदिः उच्यते, पार शब्दो हि उभयोः अपि नदीकूलयोः विवक्षावशाद् वर्तते; किं वा अनन्तो मोक्षः, पारम् उत्कृष्टं फलं यस्यायुर्वेदस्य असौ अनन्तपारः” निश्चय ही पार शब्द नदी के दोनों किनारों के लिये विवक्षावश कहा जाता है। नदी के दोनों किनारे एक ओर से दूसरी ओर के लिए ‘आदि और अन्त’ होते हैं। नदी के पार जाने के लिए पहला किनारा आदि और दूसरा किनारा अन्त (पार) होता है। विपरीत जाने के लिये पहले जो दूसरा किनारा (अन्त, पार) था वह पहला किनारा (आदि) हो जाता है और पहले जो पहला किनारा (आदि) था वह दूसरा किनारा (अन्त, पार) हो जाता है। यहाँ पार शब्द बारी, बारी से ‘आदि और अन्त’ का वाचक होते हुए भी गोबलीवर्दन्याय से ‘आदि’ अर्थ का वाचक है, यह भाव है। व्याकरण शास्त्र में प्रातिपादिक के ग्रहण से लिङ्ग विशिष्ट का भी ग्रहण होता है ‘प्रातिपदिकग्रहणे लिङ्गविशिष्टस्यापि ग्रहणम्’। ‘गो’ यह शब्द पुंस्त्वविशिष्ट गौ तथा स्त्रीत्वविशिष्ट गौ दोनों अर्थों का वाचक है। ‘गाम् आनय’ कहने पर ही व्यक्ति मादा गौ और पुंस्त्वविशिष्ट गौ (बैल) को लाता है, फिर भी केवल एक गो शब्द का वाक्य में प्रयोग न कर ‘गोबलीवर्दी आनय’ कहने का तात्पर्य यह है कि ‘गो’ से ‘स्त्रीत्वविशिष्ट गौ’ और ‘बलीवर्द’ से ‘पुंस्त्वविशिष्ट गौ’ इन दोनों को लाओ। यहाँ ‘अनन्तपार’ शब्द में अन्तिम अर्थ के लिये अन्त शब्द है। यद्यपि पार शब्द आदिम और अन्तिम दोनों अर्थों का बोधक है तथापि गोबलीवर्दन्याय से यहाँ पार शब्द केवल आदिम अर्थ का बोधक है। इस प्रकार ‘अनन्तपार’ शब्द ‘आदि और अन्तविहीन’ अर्थ का बोधन कराता है।</w:t>
      </w:r>
    </w:p>
    <w:p w14:paraId="26BF3CAF" w14:textId="77777777" w:rsidR="00721E7F" w:rsidRDefault="00721E7F" w:rsidP="009C77D1">
      <w:pPr>
        <w:rPr>
          <w:rFonts w:ascii="Mangal" w:hAnsi="Mangal"/>
          <w:szCs w:val="24"/>
        </w:rPr>
      </w:pPr>
    </w:p>
    <w:p w14:paraId="1187C8CA" w14:textId="2B910FB7" w:rsidR="00721E7F" w:rsidRDefault="00721E7F" w:rsidP="009C77D1">
      <w:pPr>
        <w:rPr>
          <w:rFonts w:ascii="Mangal" w:hAnsi="Mangal"/>
          <w:szCs w:val="24"/>
        </w:rPr>
      </w:pPr>
      <w:r w:rsidRPr="001E00E1">
        <w:rPr>
          <w:rFonts w:ascii="Mangal" w:hAnsi="Mangal" w:hint="cs"/>
          <w:b/>
          <w:bCs/>
          <w:szCs w:val="24"/>
          <w:cs/>
        </w:rPr>
        <w:t>(३) तन्मनाः</w:t>
      </w:r>
      <w:r>
        <w:rPr>
          <w:rFonts w:ascii="Mangal" w:hAnsi="Mangal" w:hint="cs"/>
          <w:szCs w:val="24"/>
          <w:cs/>
        </w:rPr>
        <w:t xml:space="preserve"> :- तस्मिन् मनो यस्य स तन्मनाः। अथवा सः मनसि यस्य सः तन्मनाः। ‘ तस्मिन् मनो यस्य’ इस लौकिक विग्रह वाक्य या ‘तद्+डि मनस्+सु’ इस विग्रह वाक्य में ‘ अनेकमन्यपदार्थे’ (२/२/२४) सूत्र से बहुव्रीहि समास, प्रातिपदिक संज्ञा, “सुपो धातुप्रातिपदिकयोः” (२/४/७२) सूत्र से दोनों सुप् विभक्तियों (ङि तथा सु) का लोप, ‘तद्+मनस्’ “यरोऽनुनासिकेऽनुनासिको वा” (८/४/४५) सूत्र से दकार का नकार, ‘तन्मनस्’ शब्द से प्रथमा के एक वचन में सु विभक्ति, अनुबन्ध लोप, ‘अत्वसन्तस्य चाधातोः’ (६/४/१४) सूत्र से असन्त की उपधा का दीर्घ, “हल्ड्याब्भ्यो दीर्घात्सुतिस्यपृक्तं हल्” (६/१/६८) सूत्र से विभक्ति के ‘स्’ का लोप स का रुत्व विसर्ग, ‘तन्मनाः’ रूप निष्पन्न होता है।</w:t>
      </w:r>
    </w:p>
    <w:p w14:paraId="27A8A546" w14:textId="77777777" w:rsidR="001E00E1" w:rsidRPr="00805DEA" w:rsidRDefault="001E00E1" w:rsidP="009C77D1">
      <w:pPr>
        <w:rPr>
          <w:rFonts w:ascii="Mangal" w:hAnsi="Mangal"/>
          <w:szCs w:val="24"/>
        </w:rPr>
      </w:pPr>
    </w:p>
    <w:p w14:paraId="54EF02F9" w14:textId="212E9E3D" w:rsidR="00784F9D" w:rsidRDefault="00784F9D" w:rsidP="009C77D1">
      <w:pPr>
        <w:rPr>
          <w:rFonts w:ascii="Mangal" w:hAnsi="Mangal"/>
          <w:b/>
          <w:bCs/>
          <w:szCs w:val="24"/>
        </w:rPr>
      </w:pPr>
    </w:p>
    <w:p w14:paraId="103F7527" w14:textId="77777777" w:rsidR="00805DEA" w:rsidRDefault="00805DEA" w:rsidP="009C77D1">
      <w:pPr>
        <w:rPr>
          <w:rFonts w:ascii="Mangal" w:hAnsi="Mangal"/>
          <w:b/>
          <w:bCs/>
          <w:szCs w:val="24"/>
        </w:rPr>
      </w:pPr>
      <w:r>
        <w:rPr>
          <w:rFonts w:ascii="Mangal" w:hAnsi="Mangal" w:hint="cs"/>
          <w:b/>
          <w:bCs/>
          <w:szCs w:val="24"/>
          <w:cs/>
        </w:rPr>
        <w:t>ऋषयश्च भरद्वाजाज्जगृहुस्तं प्रजाहितम्|</w:t>
      </w:r>
    </w:p>
    <w:p w14:paraId="6D7E1C3B" w14:textId="77777777" w:rsidR="00805DEA" w:rsidRDefault="00805DEA" w:rsidP="009C77D1">
      <w:pPr>
        <w:rPr>
          <w:rFonts w:ascii="Mangal" w:hAnsi="Mangal"/>
          <w:b/>
          <w:bCs/>
          <w:szCs w:val="24"/>
        </w:rPr>
      </w:pPr>
      <w:r>
        <w:rPr>
          <w:rFonts w:ascii="Mangal" w:hAnsi="Mangal" w:hint="cs"/>
          <w:b/>
          <w:bCs/>
          <w:szCs w:val="24"/>
          <w:cs/>
        </w:rPr>
        <w:t>दीर्घमायुश्चिकीर्षन्तो वेदं वर्धनमायुषः||२७||</w:t>
      </w:r>
    </w:p>
    <w:p w14:paraId="1A0DE3B8" w14:textId="77777777" w:rsidR="00805DEA" w:rsidRDefault="00805DEA" w:rsidP="009C77D1">
      <w:pPr>
        <w:rPr>
          <w:rFonts w:ascii="Mangal" w:hAnsi="Mangal"/>
          <w:b/>
          <w:bCs/>
          <w:szCs w:val="24"/>
        </w:rPr>
      </w:pPr>
      <w:r>
        <w:rPr>
          <w:rFonts w:ascii="Mangal" w:hAnsi="Mangal" w:hint="cs"/>
          <w:b/>
          <w:bCs/>
          <w:szCs w:val="24"/>
          <w:cs/>
        </w:rPr>
        <w:t>महर्षयस्ते ददृशुर्यथावज्ज्ञानचक्षुषा|</w:t>
      </w:r>
    </w:p>
    <w:p w14:paraId="21E5CD0E" w14:textId="77777777" w:rsidR="00805DEA" w:rsidRDefault="00805DEA" w:rsidP="009C77D1">
      <w:pPr>
        <w:rPr>
          <w:rFonts w:ascii="Mangal" w:hAnsi="Mangal"/>
          <w:b/>
          <w:bCs/>
          <w:szCs w:val="24"/>
        </w:rPr>
      </w:pPr>
      <w:r>
        <w:rPr>
          <w:rFonts w:ascii="Mangal" w:hAnsi="Mangal" w:hint="cs"/>
          <w:b/>
          <w:bCs/>
          <w:szCs w:val="24"/>
          <w:cs/>
        </w:rPr>
        <w:t>सामान्यं च विशेषं च गुणान् द्रव्याणि कर्म च||२८||</w:t>
      </w:r>
    </w:p>
    <w:p w14:paraId="07F8694E" w14:textId="77777777" w:rsidR="00805DEA" w:rsidRDefault="00805DEA" w:rsidP="009C77D1">
      <w:pPr>
        <w:rPr>
          <w:rFonts w:ascii="Mangal" w:hAnsi="Mangal"/>
          <w:b/>
          <w:bCs/>
          <w:szCs w:val="24"/>
        </w:rPr>
      </w:pPr>
      <w:r>
        <w:rPr>
          <w:rFonts w:ascii="Mangal" w:hAnsi="Mangal" w:hint="cs"/>
          <w:b/>
          <w:bCs/>
          <w:szCs w:val="24"/>
          <w:cs/>
        </w:rPr>
        <w:t>समवायं च तज्ज्ञात्वा तन्त्रोक्तं विधिमास्थिताः|</w:t>
      </w:r>
    </w:p>
    <w:p w14:paraId="5FEC994B" w14:textId="77777777" w:rsidR="00805DEA" w:rsidRDefault="00805DEA" w:rsidP="009C77D1">
      <w:pPr>
        <w:rPr>
          <w:rFonts w:ascii="Mangal" w:hAnsi="Mangal"/>
          <w:b/>
          <w:bCs/>
          <w:szCs w:val="24"/>
        </w:rPr>
      </w:pPr>
      <w:r>
        <w:rPr>
          <w:rFonts w:ascii="Mangal" w:hAnsi="Mangal" w:hint="cs"/>
          <w:b/>
          <w:bCs/>
          <w:szCs w:val="24"/>
          <w:cs/>
        </w:rPr>
        <w:t>लेभिरे परमं शर्म जीवितं चाप्यनित्वरम् [१] ||२९||</w:t>
      </w:r>
    </w:p>
    <w:p w14:paraId="12C1C8C9" w14:textId="77777777" w:rsidR="00805DEA" w:rsidRDefault="00805DEA" w:rsidP="009C77D1">
      <w:pPr>
        <w:rPr>
          <w:rFonts w:ascii="Mangal" w:hAnsi="Mangal"/>
          <w:b/>
          <w:bCs/>
          <w:szCs w:val="24"/>
        </w:rPr>
      </w:pPr>
    </w:p>
    <w:p w14:paraId="15984866" w14:textId="310EAAFC" w:rsidR="008D18FB" w:rsidRDefault="008D18FB" w:rsidP="009C77D1">
      <w:pPr>
        <w:rPr>
          <w:rFonts w:ascii="Mangal" w:hAnsi="Mangal"/>
          <w:szCs w:val="24"/>
        </w:rPr>
      </w:pPr>
      <w:r w:rsidRPr="008D18FB">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ऋषयः च तम् प्रजाहितम् भरद्वाजात् जगृहुः। दीर्घम् आयुः चिकीर्षन्तः ते महर्षयः आयुषः वर्धनम् वेदम् ज्ञानचक्षुषा यथावत् ददृशुः । सामान्यम् च विशेषम् च गुणान् द्रव्याणि कर्म च समवायम् च तन्त्रोक्तम् तत् ज्ञात्वा विधिम् आस्थिताः (ते महर्षयः) परमम् शर्म अनित्वरम् जीवितम् च अपि लेभिरे । ।।२७-२९।।</w:t>
      </w:r>
    </w:p>
    <w:p w14:paraId="0E1E1BB1" w14:textId="77777777" w:rsidR="008D18FB" w:rsidRDefault="008D18FB" w:rsidP="009C77D1">
      <w:pPr>
        <w:rPr>
          <w:rFonts w:ascii="Mangal" w:hAnsi="Mangal"/>
          <w:szCs w:val="24"/>
        </w:rPr>
      </w:pPr>
    </w:p>
    <w:p w14:paraId="34191657" w14:textId="77777777" w:rsidR="008D18FB" w:rsidRDefault="008D18FB" w:rsidP="009C77D1">
      <w:pPr>
        <w:rPr>
          <w:rFonts w:ascii="Mangal" w:hAnsi="Mangal"/>
          <w:szCs w:val="24"/>
        </w:rPr>
      </w:pPr>
      <w:r w:rsidRPr="008D18FB">
        <w:rPr>
          <w:rFonts w:ascii="Mangal" w:hAnsi="Mangal" w:hint="cs"/>
          <w:b/>
          <w:bCs/>
          <w:szCs w:val="24"/>
          <w:cs/>
        </w:rPr>
        <w:t>भरद्वाज द्वारा आयुर्वेदाध्यापन</w:t>
      </w:r>
      <w:r>
        <w:rPr>
          <w:rFonts w:ascii="Mangal" w:hAnsi="Mangal" w:hint="cs"/>
          <w:szCs w:val="24"/>
          <w:cs/>
        </w:rPr>
        <w:t xml:space="preserve"> और दीर्घायु की इच्छा करते हुए ऋषियों ने प्रजा के हितसाधक व आयु को बढाने वाले उस वेद (आयुर्वेद) को भरद्वाज से ग्रहण किया। उन महर्षियों ने यथावत् रूप में ज्ञानचक्षुओं से सामान्य, विशेष, गुण, द्रव्य, कर्म और समवाय इन छः पदार्थों को देखा और इन्हें अच्छी तरह जानकर आयुर्वेद शास्त्रोक्त विधि (अपथ्य का त्याग और पथ्य का प्रयोग) में स्थित रहते हुए परम सुख तथा अविचल जीवन को प्राप्त किया ।।२७-२९ ।।</w:t>
      </w:r>
    </w:p>
    <w:p w14:paraId="417AD48F" w14:textId="77777777" w:rsidR="008D18FB" w:rsidRDefault="008D18FB" w:rsidP="009C77D1">
      <w:pPr>
        <w:rPr>
          <w:rFonts w:ascii="Mangal" w:hAnsi="Mangal"/>
          <w:szCs w:val="24"/>
        </w:rPr>
      </w:pPr>
    </w:p>
    <w:p w14:paraId="20393A55" w14:textId="2CB2B792" w:rsidR="008D18FB" w:rsidRDefault="008D18FB" w:rsidP="009C77D1">
      <w:pPr>
        <w:rPr>
          <w:rFonts w:ascii="Mangal" w:hAnsi="Mangal"/>
          <w:szCs w:val="24"/>
        </w:rPr>
      </w:pPr>
      <w:r w:rsidRPr="008D18FB">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दीर्घमायुश्चिकीर्षन्त इति प्राणिनामात्मनश्च । ज्ञानार्थं ज्ञानरूपं वा चक्षुर्ज्ञानचक्षुः, तेन ज्ञानचक्षुषा। गृहीतेन तेनायुर्वेदेन किं ददृशुरित्याह सामान्यं चेत्यादि । एषां चोत्तरत्रलक्षणं षण्णां पदार्थानां विश्वरूपाणां भविष्यति; तेनैतत्तत्रैव व्याकरणीयम्। तदिति सामान्यादि। तन्त्रोक्तं विधिमिति अपथ्यपरिहारपथ्योपादानरूपम्। शर्म सुखम् । परममिति दुःखानाक्रान्तम्। अनित्वरमिति अगत्वरम् ॥२७-२९ ॥</w:t>
      </w:r>
    </w:p>
    <w:p w14:paraId="4E7F9430" w14:textId="77777777" w:rsidR="008D18FB" w:rsidRDefault="008D18FB" w:rsidP="009C77D1">
      <w:pPr>
        <w:rPr>
          <w:rFonts w:ascii="Mangal" w:hAnsi="Mangal"/>
          <w:szCs w:val="24"/>
        </w:rPr>
      </w:pPr>
    </w:p>
    <w:p w14:paraId="0F64CFF4" w14:textId="784EF46E" w:rsidR="008D18FB" w:rsidRDefault="008D18FB" w:rsidP="009C77D1">
      <w:pPr>
        <w:rPr>
          <w:rFonts w:ascii="Mangal" w:hAnsi="Mangal"/>
          <w:szCs w:val="24"/>
        </w:rPr>
      </w:pPr>
      <w:r w:rsidRPr="008D18FB">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‘दीर्घमायुश्चिकीर्षन्तः’ का तात्पर्य है ‘प्राणियों की और स्वयं की आयु को दीर्घ “करने की इच्छा करते हुए’। ज्ञान के लिए या ज्ञानस्वरूप चक्षु ‘ज्ञानचक्षु’ है, उस ज्ञान-चक्षु द्वारा। उस ग्रहण किये गये आयुर्वेद से (ऋषियों ने) क्या देखा, यह कहते हैं सामान्यं चेत्यादि। और </w:t>
      </w:r>
      <w:r>
        <w:rPr>
          <w:rFonts w:ascii="Mangal" w:hAnsi="Mangal" w:hint="cs"/>
          <w:szCs w:val="24"/>
          <w:cs/>
        </w:rPr>
        <w:lastRenderedPageBreak/>
        <w:t>आगे इन विश्वरूप छः पदार्थों का लक्षण होगा अर्थात् लक्षण कहे जायेंगे, इसलिये यह वहाँ पर ही व्युत्पादनीय (विवेचनीय) है। यहाँ ‘तत्’ का तात्पर्य है सामान्यादि (६ पदार्थ)। तन्त्रोक्त विधि से तात्पर्य है अपथ्य का त्याग तथा पथ्य का पालन करना। शर्म = सुख। ‘परम्’ का अर्थ है दुःख से अनाक्रान्त। ‘अनित्वरम्’ का आशय अगत्वर (अगमनशील) है ॥ २७-२९ ॥</w:t>
      </w:r>
    </w:p>
    <w:p w14:paraId="298A874D" w14:textId="77777777" w:rsidR="008D18FB" w:rsidRDefault="008D18FB" w:rsidP="009C77D1">
      <w:pPr>
        <w:rPr>
          <w:rFonts w:ascii="Mangal" w:hAnsi="Mangal"/>
          <w:szCs w:val="24"/>
        </w:rPr>
      </w:pPr>
    </w:p>
    <w:p w14:paraId="42756FA3" w14:textId="091DFA0B" w:rsidR="008D18FB" w:rsidRDefault="008D18FB" w:rsidP="009C77D1">
      <w:pPr>
        <w:rPr>
          <w:rFonts w:ascii="Mangal" w:hAnsi="Mangal"/>
          <w:szCs w:val="24"/>
        </w:rPr>
      </w:pPr>
      <w:r w:rsidRPr="008D18FB">
        <w:rPr>
          <w:rFonts w:ascii="Mangal" w:hAnsi="Mangal" w:hint="cs"/>
          <w:b/>
          <w:bCs/>
          <w:szCs w:val="24"/>
          <w:cs/>
        </w:rPr>
        <w:t xml:space="preserve">टिप्पणी </w:t>
      </w:r>
      <w:r w:rsidRPr="008D18FB">
        <w:rPr>
          <w:rFonts w:ascii="Mangal" w:hAnsi="Mangal"/>
          <w:b/>
          <w:bCs/>
          <w:szCs w:val="24"/>
          <w:cs/>
        </w:rPr>
        <w:t>–</w:t>
      </w:r>
      <w:r w:rsidRPr="008D18FB">
        <w:rPr>
          <w:rFonts w:ascii="Mangal" w:hAnsi="Mangal" w:hint="cs"/>
          <w:b/>
          <w:bCs/>
          <w:szCs w:val="24"/>
          <w:cs/>
        </w:rPr>
        <w:t xml:space="preserve"> परम्</w:t>
      </w:r>
      <w:r>
        <w:rPr>
          <w:rFonts w:ascii="Mangal" w:hAnsi="Mangal" w:hint="cs"/>
          <w:szCs w:val="24"/>
          <w:cs/>
        </w:rPr>
        <w:t xml:space="preserve"> </w:t>
      </w:r>
      <w:r>
        <w:rPr>
          <w:rFonts w:ascii="Mangal" w:hAnsi="Mangal"/>
          <w:szCs w:val="24"/>
          <w:cs/>
        </w:rPr>
        <w:t>–</w:t>
      </w:r>
      <w:r>
        <w:rPr>
          <w:rFonts w:ascii="Mangal" w:hAnsi="Mangal" w:hint="cs"/>
          <w:szCs w:val="24"/>
          <w:cs/>
        </w:rPr>
        <w:t xml:space="preserve"> मूल श्लोक में ‘परमम्’ है जबकि चक्रपाणि टीका में ‘परम्’ मुद्रित है। यहाँ ‘ परमम्’ ही होना चाहिये। सम्भवतः यह मुद्रण की त्रुटि है। यद्यपि ‘परम्’ होने से अर्थ में तो कोई अन्तर नहीं आता, पर छन्दोभङ्ग हो जाता है, अतः यहाँ ‘परमम्’ ही मानना युक्तियुक्त है।</w:t>
      </w:r>
    </w:p>
    <w:p w14:paraId="680EAA41" w14:textId="77777777" w:rsidR="007A4801" w:rsidRDefault="007A4801" w:rsidP="009C77D1">
      <w:pPr>
        <w:rPr>
          <w:rFonts w:ascii="Mangal" w:hAnsi="Mangal"/>
          <w:szCs w:val="24"/>
        </w:rPr>
      </w:pPr>
    </w:p>
    <w:p w14:paraId="69D50CF2" w14:textId="77777777" w:rsidR="007A4801" w:rsidRDefault="007A4801" w:rsidP="009C77D1">
      <w:pPr>
        <w:rPr>
          <w:rFonts w:ascii="Mangal" w:hAnsi="Mangal"/>
          <w:b/>
          <w:bCs/>
          <w:szCs w:val="24"/>
        </w:rPr>
      </w:pPr>
      <w:r>
        <w:rPr>
          <w:rFonts w:ascii="Mangal" w:hAnsi="Mangal" w:hint="cs"/>
          <w:b/>
          <w:bCs/>
          <w:szCs w:val="24"/>
          <w:cs/>
        </w:rPr>
        <w:t>अथ मैत्रीपरः पुण्यमायुर्वेदं पुनर्वसुः|</w:t>
      </w:r>
    </w:p>
    <w:p w14:paraId="2D5E8FB5" w14:textId="77777777" w:rsidR="007A4801" w:rsidRDefault="007A4801" w:rsidP="009C77D1">
      <w:pPr>
        <w:rPr>
          <w:rFonts w:ascii="Mangal" w:hAnsi="Mangal"/>
          <w:b/>
          <w:bCs/>
          <w:szCs w:val="24"/>
        </w:rPr>
      </w:pPr>
      <w:r>
        <w:rPr>
          <w:rFonts w:ascii="Mangal" w:hAnsi="Mangal" w:hint="cs"/>
          <w:b/>
          <w:bCs/>
          <w:szCs w:val="24"/>
          <w:cs/>
        </w:rPr>
        <w:t>शिष्येभ्यो दत्तवान् षड्भ्यः सर्वभूतानुकम्पया||३०||</w:t>
      </w:r>
    </w:p>
    <w:p w14:paraId="1FBBECE5" w14:textId="77777777" w:rsidR="007A4801" w:rsidRDefault="007A4801" w:rsidP="009C77D1">
      <w:pPr>
        <w:rPr>
          <w:rFonts w:ascii="Mangal" w:hAnsi="Mangal"/>
          <w:b/>
          <w:bCs/>
          <w:szCs w:val="24"/>
        </w:rPr>
      </w:pPr>
      <w:r>
        <w:rPr>
          <w:rFonts w:ascii="Mangal" w:hAnsi="Mangal" w:hint="cs"/>
          <w:b/>
          <w:bCs/>
          <w:szCs w:val="24"/>
          <w:cs/>
        </w:rPr>
        <w:t>अग्निवेशश्च भेल(ड)श्च जतूकर्णः पराशरः|</w:t>
      </w:r>
    </w:p>
    <w:p w14:paraId="077BD461" w14:textId="77777777" w:rsidR="007A4801" w:rsidRDefault="007A4801" w:rsidP="009C77D1">
      <w:pPr>
        <w:rPr>
          <w:rFonts w:ascii="Mangal" w:hAnsi="Mangal"/>
          <w:b/>
          <w:bCs/>
          <w:szCs w:val="24"/>
        </w:rPr>
      </w:pPr>
      <w:r>
        <w:rPr>
          <w:rFonts w:ascii="Mangal" w:hAnsi="Mangal" w:hint="cs"/>
          <w:b/>
          <w:bCs/>
          <w:szCs w:val="24"/>
          <w:cs/>
        </w:rPr>
        <w:t>हारीतः क्षारपाणिश्च जगृहुस्तन्मुनेर्वचः||३१||</w:t>
      </w:r>
    </w:p>
    <w:p w14:paraId="7428DB61" w14:textId="77777777" w:rsidR="007A4801" w:rsidRDefault="007A4801" w:rsidP="009C77D1">
      <w:pPr>
        <w:rPr>
          <w:rFonts w:ascii="Mangal" w:hAnsi="Mangal"/>
          <w:b/>
          <w:bCs/>
          <w:szCs w:val="24"/>
        </w:rPr>
      </w:pPr>
    </w:p>
    <w:p w14:paraId="40123E6B" w14:textId="4F12ED1A" w:rsidR="00054CF0" w:rsidRDefault="00054CF0" w:rsidP="009C77D1">
      <w:pPr>
        <w:rPr>
          <w:rFonts w:ascii="Mangal" w:hAnsi="Mangal"/>
          <w:szCs w:val="24"/>
        </w:rPr>
      </w:pPr>
      <w:r w:rsidRPr="00054CF0">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अथ मैत्रीपरः पुनर्वसुः पुण्यम् आयुर्वेदम् सर्वभूतानुकम्पया षड्भ्यः शिष्येभ्यः दत्तवान् । अग्निवेशः च भेलः (डः) च जतूकर्णः पराशरः हारीतः क्षारपाणिः च मुनेः तद् वचः जगृहुः ॥३०-३१ ॥</w:t>
      </w:r>
    </w:p>
    <w:p w14:paraId="1478BDB4" w14:textId="6C1E8F82" w:rsidR="00784F9D" w:rsidRDefault="00054CF0" w:rsidP="009C77D1">
      <w:pPr>
        <w:rPr>
          <w:rFonts w:ascii="Mangal" w:hAnsi="Mangal"/>
          <w:szCs w:val="24"/>
        </w:rPr>
      </w:pPr>
      <w:r w:rsidRPr="00054CF0">
        <w:rPr>
          <w:rFonts w:ascii="Mangal" w:hAnsi="Mangal" w:hint="cs"/>
          <w:b/>
          <w:bCs/>
          <w:szCs w:val="24"/>
          <w:cs/>
        </w:rPr>
        <w:t xml:space="preserve">आत्रेय के छः शिष्य </w:t>
      </w:r>
      <w:r>
        <w:rPr>
          <w:rFonts w:ascii="Mangal" w:hAnsi="Mangal"/>
          <w:szCs w:val="24"/>
          <w:cs/>
        </w:rPr>
        <w:t>–</w:t>
      </w:r>
      <w:r>
        <w:rPr>
          <w:rFonts w:ascii="Mangal" w:hAnsi="Mangal" w:hint="cs"/>
          <w:szCs w:val="24"/>
          <w:cs/>
        </w:rPr>
        <w:t xml:space="preserve"> तत्पश्चात् सब प्राणियों में मैत्री की भावना रखने वाले (महर्षि भरद्वाज के शिष्य) पुनर्वसु आत्रेय ने सब प्राणियों पर दया करने की इच्छा से छः शिष्यों को पुण्यकारक आयुर्वेद का उपदेश दिया</w:t>
      </w:r>
      <w:r w:rsidR="00FA3827">
        <w:rPr>
          <w:rFonts w:ascii="Mangal" w:hAnsi="Mangal"/>
          <w:szCs w:val="24"/>
        </w:rPr>
        <w:t xml:space="preserve"> </w:t>
      </w:r>
      <w:r w:rsidR="007573F1">
        <w:rPr>
          <w:rFonts w:ascii="Mangal" w:hAnsi="Mangal" w:hint="cs"/>
          <w:szCs w:val="24"/>
          <w:cs/>
        </w:rPr>
        <w:t>और अग्निवेश, भेल (ड़), जतूकर्ण, पराशर, हारीत और क्षारपाणि इन (छः शिष्यों) ने उन महर्षि पुनर्वसु आत्रेय के वचन (उपदेश) को ग्रहण किया ॥ ३०-३१ ॥</w:t>
      </w:r>
    </w:p>
    <w:p w14:paraId="6C50089F" w14:textId="6404CF60" w:rsidR="007573F1" w:rsidRDefault="007573F1" w:rsidP="009C77D1">
      <w:pPr>
        <w:rPr>
          <w:rFonts w:ascii="Mangal" w:hAnsi="Mangal"/>
          <w:szCs w:val="24"/>
        </w:rPr>
      </w:pPr>
      <w:r>
        <w:rPr>
          <w:rFonts w:ascii="Mangal" w:hAnsi="Mangal" w:hint="cs"/>
          <w:b/>
          <w:bCs/>
          <w:szCs w:val="24"/>
          <w:cs/>
        </w:rPr>
        <w:t>आयुर्वेददीपिका</w:t>
      </w:r>
      <w:r>
        <w:rPr>
          <w:rFonts w:ascii="Mangal" w:hAnsi="Mangal"/>
          <w:b/>
          <w:bCs/>
          <w:szCs w:val="24"/>
        </w:rPr>
        <w:t xml:space="preserve">- </w:t>
      </w:r>
      <w:r w:rsidR="00F063D0">
        <w:rPr>
          <w:rFonts w:ascii="Mangal" w:hAnsi="Mangal" w:hint="cs"/>
          <w:szCs w:val="24"/>
          <w:cs/>
        </w:rPr>
        <w:t>अथेत्यादिना भरद्वाजशिष्यस्यात्रेयस्य पुनर्वस्वपरनाम्नोऽग्निवेशादिगुरुतां दर्शयति| अत्र केचिद्भरद्वाजात्रेययोरैक्यं मन्यन्ते, तन्न; भरद्वाजसञ्ज्ञया आत्रेयस्य क्वचिदपि तन्त्रप्रदेशेऽकीर्तनात्; हारीते चात्रेयादिगुरुतया भरद्वाज उक्तः- “शक्रादहमधीतवान्” इत्यादिना “मत्तः पुनरसङ्ख्येयास्त्रिसूत्रं त्रिप्रयोजनम्| अत्रात्रेयादिपर्यन्ता विदुः सप्त महर्षयः|| आत्रेयाद्धारीत-ऋषिः”- इत्यन्तेन| वाग्भटेन तु यदुक्तं “ब्रह्मा स्मृत्वाऽऽयुषो वेदं प्रजापतिमजिग्रहत्| सोऽश्विनौ तौ सहस्राक्षं सोऽत्रिपुत्रादिकान् मुनीन्” (वा.सू.अ.१) इत्यनेनात्रेयस्येन्द्रशिष्यत्वं, तदायुर्वेदसमुत्थानीयरसायनपादे आदिशब्देन वक्ष्यमाणेन्द्रशिष्यतायोगात् समर्थनीयम्| तत्र हीन्द्रेण पुनर्महर्षीणामायुर्वेद उपदिष्ट इति वक्तव्यम्| मैत्रीपरो मैत्रीप्रधानः; मैत्री च सर्वप्राणिष्वात्मनीव बुद्धिः||३०-३१||</w:t>
      </w:r>
    </w:p>
    <w:p w14:paraId="0B40E589" w14:textId="77777777" w:rsidR="00F063D0" w:rsidRDefault="00F063D0" w:rsidP="009C77D1">
      <w:pPr>
        <w:rPr>
          <w:rFonts w:ascii="Mangal" w:hAnsi="Mangal"/>
          <w:szCs w:val="24"/>
        </w:rPr>
      </w:pPr>
    </w:p>
    <w:p w14:paraId="5B824284" w14:textId="3EF249D6" w:rsidR="00F063D0" w:rsidRDefault="00F063D0" w:rsidP="009C77D1">
      <w:pPr>
        <w:rPr>
          <w:rFonts w:ascii="Mangal" w:hAnsi="Mangal"/>
          <w:szCs w:val="24"/>
        </w:rPr>
      </w:pPr>
      <w:r w:rsidRPr="00511052">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अथ इत्यादि से भरद्वाज के शिष्य पुनर्वसु अपर नाम वाले आत्रेय की अग्निवेशादि की गुरुता को दर्शाते हैं (आत्रेय का दूसरा नाम पुनर्वसु था और वे अग्निवेश आदि शिष्यों के गुरु थे)। यहाँ कतिपय आचार्य भरद्वाज तथा आत्रेय, इन दोनों को एक मानते हैं, यह नहीं है, क्योंकि भरद्वाज नाम से आत्रेय का आयुर्वेद-शास्त्र के किसी भी स्थल पर कथन नहीं किया गया है और हारीत में आत्रेय आदि के गुरु के रूप में भरद्वाज को बताया गया है- “मैंने इन्द्र से पढ़ा है” इस प्रसङ्ग से प्रारम्भ करके “मेरे से आत्रेय आदि पर्यन्त सप्त महर्षियों ने किंवा असंख्येय महर्षियों ने त्रिसूत्र, त्रिप्रयोजन आयुर्वेद को जाना। आत्रेय से हारीत ऋषि ने जाना” यहाँ तक के प्रसङ्ग से (यह बात बताई गई है)।</w:t>
      </w:r>
    </w:p>
    <w:p w14:paraId="2F3EB4AB" w14:textId="2808DBC9" w:rsidR="00F063D0" w:rsidRDefault="00F063D0" w:rsidP="009C77D1">
      <w:pPr>
        <w:rPr>
          <w:rFonts w:ascii="Mangal" w:hAnsi="Mangal"/>
          <w:szCs w:val="24"/>
        </w:rPr>
      </w:pPr>
      <w:r>
        <w:rPr>
          <w:rFonts w:ascii="Mangal" w:hAnsi="Mangal" w:hint="cs"/>
          <w:szCs w:val="24"/>
          <w:cs/>
        </w:rPr>
        <w:t>वाग्भट में तो जो कहा है- “ब्रह्मा ने आयुर्वेद का स्मरण करके प्रजापति को ग्रहण कराया। उसने दोनों अश्विनी कुमारों को, उन्होंने (दोनों अश्विनीकुमारों ने) इन्द्र को, उसने (इन्द्र ने) अत्रि के पुत्रादि मुनियों को (आत्रेयादि मुनियों को) ग्रहण कराया।“ (वा.सू.अ.१/३) इसके द्वारा आत्रेय का इन्द्र का शिष्य होना बताया गया है, यह (आत्रेय का इन्द्र का शिष्यत्व स्वरूप) चरक के’ आयुर्वेदसमुत्थानीय रसायनपाद’ (च.चि.१/४/३-४) में आदि शब्द से कहे जाने वाले इन्द्र की शिष्यता के योग से समर्थनीय है। वहाँ निश्चित ही इन्द्र के द्वारा पुनः महर्षियों को आयुर्वेद का उपदेश दिया गया, यह कहना चाहिये। ‘मैत्रीपरः’ का ‘मैत्रीप्रधान’ अर्थ है और मैत्री वह है जिसमें अपनी तरह ही सारे प्राणियों को समझे ॥३०-३१ ॥</w:t>
      </w:r>
    </w:p>
    <w:p w14:paraId="13A5E17C" w14:textId="77777777" w:rsidR="00F063D0" w:rsidRDefault="00F063D0" w:rsidP="009C77D1">
      <w:pPr>
        <w:rPr>
          <w:rFonts w:ascii="Mangal" w:hAnsi="Mangal"/>
          <w:szCs w:val="24"/>
        </w:rPr>
      </w:pPr>
    </w:p>
    <w:p w14:paraId="5F65E1E2" w14:textId="2A3A4594" w:rsidR="00F063D0" w:rsidRDefault="00F063D0" w:rsidP="009C77D1">
      <w:pPr>
        <w:rPr>
          <w:rFonts w:ascii="Mangal" w:hAnsi="Mangal"/>
          <w:szCs w:val="24"/>
        </w:rPr>
      </w:pPr>
      <w:r w:rsidRPr="00511052">
        <w:rPr>
          <w:rFonts w:ascii="Mangal" w:hAnsi="Mangal" w:hint="cs"/>
          <w:b/>
          <w:bCs/>
          <w:szCs w:val="24"/>
          <w:cs/>
        </w:rPr>
        <w:t xml:space="preserve">टिप्पणी </w:t>
      </w:r>
      <w:r w:rsidRPr="00511052">
        <w:rPr>
          <w:rFonts w:ascii="Mangal" w:hAnsi="Mangal"/>
          <w:b/>
          <w:bCs/>
          <w:szCs w:val="24"/>
          <w:cs/>
        </w:rPr>
        <w:t>–</w:t>
      </w:r>
      <w:r w:rsidRPr="00511052">
        <w:rPr>
          <w:rFonts w:ascii="Mangal" w:hAnsi="Mangal" w:hint="cs"/>
          <w:b/>
          <w:bCs/>
          <w:szCs w:val="24"/>
          <w:cs/>
        </w:rPr>
        <w:t xml:space="preserve"> आत्रेय का शिष्यत्व </w:t>
      </w:r>
      <w:r>
        <w:rPr>
          <w:rFonts w:ascii="Mangal" w:hAnsi="Mangal" w:hint="cs"/>
          <w:szCs w:val="24"/>
          <w:cs/>
        </w:rPr>
        <w:t>आत्रेय ने भरद्वाज से आयुर्वेद की शिक्षा ली या इन्द्र से, इसमें संशय होने के साथ ही यह भी संशय है कि आत्रेय एवं भरद्वाज एक ही हैं या पृथक् पृथक्। चक्रपाणि इस प्रसङ्ग में कहते हैं कि दोनों पृथक् पृथक् हैं तथा आत्रेय ने भरद्वाज से आयुर्वेद का ज्ञान प्राप्त किया। हारीत ने तो स्पष्टतः कहा है कि आत्रेय के गुरु भरद्वाज थे। परन्तु वाग्भट ने जो आयुर्वेदावतरण प्रकरण दिया है उसमें अत्रिपुत्रादि ने इन्द्र से उपदेश ग्रहण किया।</w:t>
      </w:r>
    </w:p>
    <w:p w14:paraId="3B2C0DDE" w14:textId="1C7C5DA1" w:rsidR="005A4EEC" w:rsidRDefault="00F063D0" w:rsidP="009C77D1">
      <w:pPr>
        <w:rPr>
          <w:rFonts w:ascii="Mangal" w:hAnsi="Mangal"/>
          <w:szCs w:val="24"/>
        </w:rPr>
      </w:pPr>
      <w:r>
        <w:rPr>
          <w:rFonts w:ascii="Mangal" w:hAnsi="Mangal" w:hint="cs"/>
          <w:szCs w:val="24"/>
          <w:cs/>
        </w:rPr>
        <w:t>इस प्रसङ्ग में चक्रपाणि कहते हैं कि ऐसा ही प्रसङ्ग आयुर्वेदसमुत्थानीय रसायनपाद में (च.चि.१/४/४-५ में) भी है, वहाँ चक्रपाणि स्पष्ट करते हैं कि यहाँ जो यह कहा गया है कि भृगु-अङ्गिरा आदि ऋषि इन्द्र के पास गये और इन्द्र ने उन्हें जो उपदेश दिया वह पुनः दिया गया विषयविशेषपरक उपदेश है, इन्होंने आयुर्वेद तो पहले भरद्वाज से ही पढ़ा, लेकिन ग्राम्यवासकृत मनोग्लानि के कारण अर्थ का स्पष्ट ज्ञान न होने की शङ्का के</w:t>
      </w:r>
      <w:r w:rsidR="005A4EEC">
        <w:rPr>
          <w:rFonts w:ascii="Mangal" w:hAnsi="Mangal"/>
          <w:szCs w:val="24"/>
          <w:cs/>
        </w:rPr>
        <w:t xml:space="preserve"> </w:t>
      </w:r>
      <w:r w:rsidR="005A4EEC">
        <w:rPr>
          <w:rFonts w:ascii="Mangal" w:hAnsi="Mangal" w:hint="cs"/>
          <w:szCs w:val="24"/>
          <w:cs/>
        </w:rPr>
        <w:t>कारण पुनः स्पष्टतः जानने के लिये इन्द्र के पास गये और इन्द्र ने इनको उपदेश दिया, यथा- यद्यपि च ऋषयो भरद्वाज द्वारा इन्द्रादधिगतायुर्वेदाः, तथाऽपि ग्राम्यवासकृतमनोग्लान्या न तथा स्फुटार्थो वर्तत इति शङ्कया पुनरिन्द्रस्तानुपदिशति ॥४-५ ॥ (च.चि.१/४/४-५ पर चक्रपाणि)</w:t>
      </w:r>
    </w:p>
    <w:p w14:paraId="241CC488" w14:textId="77777777" w:rsidR="005A4EEC" w:rsidRDefault="005A4EEC" w:rsidP="009C77D1">
      <w:pPr>
        <w:rPr>
          <w:rFonts w:ascii="Mangal" w:hAnsi="Mangal"/>
          <w:szCs w:val="24"/>
        </w:rPr>
      </w:pPr>
      <w:r>
        <w:rPr>
          <w:rFonts w:ascii="Mangal" w:hAnsi="Mangal" w:hint="cs"/>
          <w:szCs w:val="24"/>
          <w:cs/>
        </w:rPr>
        <w:lastRenderedPageBreak/>
        <w:t>इस तरह यह स्पष्ट है कि आत्रेय के गुरु भरद्वाज थे, दोनों एक न होकर पृथक् पृथक् व्यक्ति थे तथा इन्द्र से आयुर्वेद का अध्ययन भरद्वाज ने ही किया।</w:t>
      </w:r>
    </w:p>
    <w:p w14:paraId="1228A2DE" w14:textId="7EAC68CC" w:rsidR="009C4017" w:rsidRDefault="009C4017" w:rsidP="009C77D1">
      <w:pPr>
        <w:rPr>
          <w:rFonts w:ascii="Mangal" w:hAnsi="Mangal"/>
          <w:szCs w:val="24"/>
        </w:rPr>
      </w:pPr>
    </w:p>
    <w:p w14:paraId="3988BE30" w14:textId="77777777" w:rsidR="00A40DC4" w:rsidRDefault="00A40DC4" w:rsidP="009C77D1">
      <w:pPr>
        <w:rPr>
          <w:rFonts w:ascii="Mangal" w:hAnsi="Mangal"/>
          <w:b/>
          <w:bCs/>
          <w:szCs w:val="24"/>
        </w:rPr>
      </w:pPr>
      <w:r>
        <w:rPr>
          <w:rFonts w:ascii="Mangal" w:hAnsi="Mangal" w:hint="cs"/>
          <w:b/>
          <w:bCs/>
          <w:szCs w:val="24"/>
          <w:cs/>
        </w:rPr>
        <w:t>बुद्धेर्विशेषस्तत्रासीन्नोपदेशान्तरं मुनेः|</w:t>
      </w:r>
    </w:p>
    <w:p w14:paraId="4DF50896" w14:textId="77777777" w:rsidR="00A40DC4" w:rsidRDefault="00A40DC4" w:rsidP="009C77D1">
      <w:pPr>
        <w:rPr>
          <w:rFonts w:ascii="Mangal" w:hAnsi="Mangal"/>
          <w:b/>
          <w:bCs/>
          <w:szCs w:val="24"/>
        </w:rPr>
      </w:pPr>
      <w:r>
        <w:rPr>
          <w:rFonts w:ascii="Mangal" w:hAnsi="Mangal" w:hint="cs"/>
          <w:b/>
          <w:bCs/>
          <w:szCs w:val="24"/>
          <w:cs/>
        </w:rPr>
        <w:t>तन्त्रस्य कर्ता प्रथममग्निवेशो यतोऽभवत्||३२||</w:t>
      </w:r>
    </w:p>
    <w:p w14:paraId="4C573177" w14:textId="77777777" w:rsidR="00A40DC4" w:rsidRDefault="00A40DC4" w:rsidP="009C77D1">
      <w:pPr>
        <w:rPr>
          <w:rFonts w:ascii="Mangal" w:hAnsi="Mangal"/>
          <w:b/>
          <w:bCs/>
          <w:szCs w:val="24"/>
        </w:rPr>
      </w:pPr>
      <w:r>
        <w:rPr>
          <w:rFonts w:ascii="Mangal" w:hAnsi="Mangal" w:hint="cs"/>
          <w:b/>
          <w:bCs/>
          <w:szCs w:val="24"/>
          <w:cs/>
        </w:rPr>
        <w:t>अथ भेलादयश्चक्रुः स्वं स्वं तन्त्रं कृतानि च|</w:t>
      </w:r>
    </w:p>
    <w:p w14:paraId="48118D4E" w14:textId="77777777" w:rsidR="00A40DC4" w:rsidRDefault="00A40DC4" w:rsidP="009C77D1">
      <w:pPr>
        <w:rPr>
          <w:rFonts w:ascii="Mangal" w:hAnsi="Mangal"/>
          <w:b/>
          <w:bCs/>
          <w:szCs w:val="24"/>
        </w:rPr>
      </w:pPr>
      <w:r>
        <w:rPr>
          <w:rFonts w:ascii="Mangal" w:hAnsi="Mangal" w:hint="cs"/>
          <w:b/>
          <w:bCs/>
          <w:szCs w:val="24"/>
          <w:cs/>
        </w:rPr>
        <w:t>श्रावयामासुरात्रेयं सर्षिसङ्घं सुमेधसः||३३||</w:t>
      </w:r>
    </w:p>
    <w:p w14:paraId="6466B277" w14:textId="77777777" w:rsidR="00A40DC4" w:rsidRDefault="00A40DC4" w:rsidP="009C77D1">
      <w:pPr>
        <w:rPr>
          <w:rFonts w:ascii="Mangal" w:hAnsi="Mangal"/>
          <w:b/>
          <w:bCs/>
          <w:szCs w:val="24"/>
        </w:rPr>
      </w:pPr>
      <w:r>
        <w:rPr>
          <w:rFonts w:ascii="Mangal" w:hAnsi="Mangal" w:hint="cs"/>
          <w:b/>
          <w:bCs/>
          <w:szCs w:val="24"/>
          <w:cs/>
        </w:rPr>
        <w:t>श्रुत्वा सूत्रणमर्थानामृषयः पुण्यकर्मणाम्|</w:t>
      </w:r>
    </w:p>
    <w:p w14:paraId="52D963DC" w14:textId="77777777" w:rsidR="00A40DC4" w:rsidRDefault="00A40DC4" w:rsidP="009C77D1">
      <w:pPr>
        <w:rPr>
          <w:rFonts w:ascii="Mangal" w:hAnsi="Mangal"/>
          <w:b/>
          <w:bCs/>
          <w:szCs w:val="24"/>
        </w:rPr>
      </w:pPr>
      <w:r>
        <w:rPr>
          <w:rFonts w:ascii="Mangal" w:hAnsi="Mangal" w:hint="cs"/>
          <w:b/>
          <w:bCs/>
          <w:szCs w:val="24"/>
          <w:cs/>
        </w:rPr>
        <w:t>यथावत्सूत्रितमिति प्रहृष्टास्तेऽनुमेनिरे||३४||</w:t>
      </w:r>
    </w:p>
    <w:p w14:paraId="78D8C696" w14:textId="77777777" w:rsidR="00A40DC4" w:rsidRDefault="00A40DC4" w:rsidP="009C77D1">
      <w:pPr>
        <w:rPr>
          <w:rFonts w:ascii="Mangal" w:hAnsi="Mangal"/>
          <w:b/>
          <w:bCs/>
          <w:szCs w:val="24"/>
        </w:rPr>
      </w:pPr>
      <w:r>
        <w:rPr>
          <w:rFonts w:ascii="Mangal" w:hAnsi="Mangal" w:hint="cs"/>
          <w:b/>
          <w:bCs/>
          <w:szCs w:val="24"/>
          <w:cs/>
        </w:rPr>
        <w:t>सर्व एवास्तुवंस्तांश्च सर्वभूतहितैषिणः|</w:t>
      </w:r>
    </w:p>
    <w:p w14:paraId="2F475643" w14:textId="77777777" w:rsidR="00A40DC4" w:rsidRDefault="00A40DC4" w:rsidP="009C77D1">
      <w:pPr>
        <w:rPr>
          <w:rFonts w:ascii="Mangal" w:hAnsi="Mangal"/>
          <w:b/>
          <w:bCs/>
          <w:szCs w:val="24"/>
        </w:rPr>
      </w:pPr>
      <w:r>
        <w:rPr>
          <w:rFonts w:ascii="Mangal" w:hAnsi="Mangal" w:hint="cs"/>
          <w:b/>
          <w:bCs/>
          <w:szCs w:val="24"/>
          <w:cs/>
        </w:rPr>
        <w:t>साधु [१] भूतेष्वनुक्रोश इत्युच्चैरब्रुवन् समम्||३५||</w:t>
      </w:r>
    </w:p>
    <w:p w14:paraId="5EC52639" w14:textId="77777777" w:rsidR="00A40DC4" w:rsidRDefault="00A40DC4" w:rsidP="009C77D1">
      <w:pPr>
        <w:rPr>
          <w:rFonts w:ascii="Mangal" w:hAnsi="Mangal"/>
          <w:b/>
          <w:bCs/>
          <w:szCs w:val="24"/>
        </w:rPr>
      </w:pPr>
      <w:r>
        <w:rPr>
          <w:rFonts w:ascii="Mangal" w:hAnsi="Mangal" w:hint="cs"/>
          <w:b/>
          <w:bCs/>
          <w:szCs w:val="24"/>
          <w:cs/>
        </w:rPr>
        <w:t>तं पुण्यं शुश्रुवुः शब्दं दिवि देवर्षयः स्थिताः|</w:t>
      </w:r>
    </w:p>
    <w:p w14:paraId="4C584966" w14:textId="77777777" w:rsidR="00A40DC4" w:rsidRDefault="00A40DC4" w:rsidP="009C77D1">
      <w:pPr>
        <w:rPr>
          <w:rFonts w:ascii="Mangal" w:hAnsi="Mangal"/>
          <w:b/>
          <w:bCs/>
          <w:szCs w:val="24"/>
        </w:rPr>
      </w:pPr>
      <w:r>
        <w:rPr>
          <w:rFonts w:ascii="Mangal" w:hAnsi="Mangal" w:hint="cs"/>
          <w:b/>
          <w:bCs/>
          <w:szCs w:val="24"/>
          <w:cs/>
        </w:rPr>
        <w:t>सामराः परमर्षीणां श्रुत्वा मुमुदिरे परम्||३६||</w:t>
      </w:r>
    </w:p>
    <w:p w14:paraId="7204AF16" w14:textId="77777777" w:rsidR="00A40DC4" w:rsidRDefault="00A40DC4" w:rsidP="009C77D1">
      <w:pPr>
        <w:rPr>
          <w:rFonts w:ascii="Mangal" w:hAnsi="Mangal"/>
          <w:b/>
          <w:bCs/>
          <w:szCs w:val="24"/>
        </w:rPr>
      </w:pPr>
      <w:r>
        <w:rPr>
          <w:rFonts w:ascii="Mangal" w:hAnsi="Mangal" w:hint="cs"/>
          <w:b/>
          <w:bCs/>
          <w:szCs w:val="24"/>
          <w:cs/>
        </w:rPr>
        <w:t>अहो साध्विति निर्घोषो लोकांस्त्रीनन्ववा(ना)दयत्|</w:t>
      </w:r>
    </w:p>
    <w:p w14:paraId="38BDC173" w14:textId="77777777" w:rsidR="00A40DC4" w:rsidRDefault="00A40DC4" w:rsidP="009C77D1">
      <w:pPr>
        <w:rPr>
          <w:rFonts w:ascii="Mangal" w:hAnsi="Mangal"/>
          <w:b/>
          <w:bCs/>
          <w:szCs w:val="24"/>
        </w:rPr>
      </w:pPr>
      <w:r>
        <w:rPr>
          <w:rFonts w:ascii="Mangal" w:hAnsi="Mangal" w:hint="cs"/>
          <w:b/>
          <w:bCs/>
          <w:szCs w:val="24"/>
          <w:cs/>
        </w:rPr>
        <w:t>नभसि स्निग्धगम्भीरो हर्षाद्भूतैरुदीरितः||३७||</w:t>
      </w:r>
    </w:p>
    <w:p w14:paraId="62B3262D" w14:textId="77777777" w:rsidR="00A40DC4" w:rsidRDefault="00A40DC4" w:rsidP="009C77D1">
      <w:pPr>
        <w:rPr>
          <w:rFonts w:ascii="Mangal" w:hAnsi="Mangal"/>
          <w:b/>
          <w:bCs/>
          <w:szCs w:val="24"/>
        </w:rPr>
      </w:pPr>
      <w:r>
        <w:rPr>
          <w:rFonts w:ascii="Mangal" w:hAnsi="Mangal" w:hint="cs"/>
          <w:b/>
          <w:bCs/>
          <w:szCs w:val="24"/>
          <w:cs/>
        </w:rPr>
        <w:t>शिवो वायुर्ववौ सर्वा भाभिरुन्मीलिता दिशः|</w:t>
      </w:r>
    </w:p>
    <w:p w14:paraId="0DCC7E8B" w14:textId="77777777" w:rsidR="00A40DC4" w:rsidRDefault="00A40DC4" w:rsidP="009C77D1">
      <w:pPr>
        <w:rPr>
          <w:rFonts w:ascii="Mangal" w:hAnsi="Mangal"/>
          <w:b/>
          <w:bCs/>
          <w:szCs w:val="24"/>
        </w:rPr>
      </w:pPr>
      <w:r>
        <w:rPr>
          <w:rFonts w:ascii="Mangal" w:hAnsi="Mangal" w:hint="cs"/>
          <w:b/>
          <w:bCs/>
          <w:szCs w:val="24"/>
          <w:cs/>
        </w:rPr>
        <w:t>निपेतुः सजलाश्चैव दिव्याः कुसुमवृष्टयः||३८||</w:t>
      </w:r>
    </w:p>
    <w:p w14:paraId="791F4713" w14:textId="77777777" w:rsidR="00A40DC4" w:rsidRDefault="00A40DC4" w:rsidP="009C77D1">
      <w:pPr>
        <w:rPr>
          <w:rFonts w:ascii="Mangal" w:hAnsi="Mangal"/>
          <w:b/>
          <w:bCs/>
          <w:szCs w:val="24"/>
        </w:rPr>
      </w:pPr>
      <w:r>
        <w:rPr>
          <w:rFonts w:ascii="Mangal" w:hAnsi="Mangal" w:hint="cs"/>
          <w:b/>
          <w:bCs/>
          <w:szCs w:val="24"/>
          <w:cs/>
        </w:rPr>
        <w:t>अथाग्निवेशप्रमुखान् विविशुर्ज्ञानदेवताः|</w:t>
      </w:r>
    </w:p>
    <w:p w14:paraId="3FF6A707" w14:textId="77777777" w:rsidR="00A40DC4" w:rsidRDefault="00A40DC4" w:rsidP="009C77D1">
      <w:pPr>
        <w:rPr>
          <w:rFonts w:ascii="Mangal" w:hAnsi="Mangal"/>
          <w:b/>
          <w:bCs/>
          <w:szCs w:val="24"/>
        </w:rPr>
      </w:pPr>
      <w:r>
        <w:rPr>
          <w:rFonts w:ascii="Mangal" w:hAnsi="Mangal" w:hint="cs"/>
          <w:b/>
          <w:bCs/>
          <w:szCs w:val="24"/>
          <w:cs/>
        </w:rPr>
        <w:t>बुद्धिः सिद्धिः स्मृतिर्मेधा धृतिः कीर्तिः क्षमा दया||३९||</w:t>
      </w:r>
    </w:p>
    <w:p w14:paraId="74728C6F" w14:textId="77777777" w:rsidR="00A40DC4" w:rsidRDefault="00A40DC4" w:rsidP="009C77D1">
      <w:pPr>
        <w:rPr>
          <w:rFonts w:ascii="Mangal" w:hAnsi="Mangal"/>
          <w:b/>
          <w:bCs/>
          <w:szCs w:val="24"/>
        </w:rPr>
      </w:pPr>
      <w:r>
        <w:rPr>
          <w:rFonts w:ascii="Mangal" w:hAnsi="Mangal" w:hint="cs"/>
          <w:b/>
          <w:bCs/>
          <w:szCs w:val="24"/>
          <w:cs/>
        </w:rPr>
        <w:t>तानि चानुमतान्येषां तन्त्राणि परमर्षिभिः|</w:t>
      </w:r>
    </w:p>
    <w:p w14:paraId="698276CF" w14:textId="77777777" w:rsidR="00A40DC4" w:rsidRDefault="00A40DC4" w:rsidP="009C77D1">
      <w:pPr>
        <w:rPr>
          <w:rFonts w:ascii="Mangal" w:hAnsi="Mangal"/>
          <w:b/>
          <w:bCs/>
          <w:szCs w:val="24"/>
        </w:rPr>
      </w:pPr>
      <w:r>
        <w:rPr>
          <w:rFonts w:ascii="Mangal" w:hAnsi="Mangal" w:hint="cs"/>
          <w:b/>
          <w:bCs/>
          <w:szCs w:val="24"/>
          <w:cs/>
        </w:rPr>
        <w:t>भ(भा)वाय भूतसङ्घानां प्रतिष्ठां भुवि लेभिरे||४०||</w:t>
      </w:r>
    </w:p>
    <w:p w14:paraId="4D14C009" w14:textId="77777777" w:rsidR="00A40DC4" w:rsidRDefault="00A40DC4" w:rsidP="009C77D1">
      <w:pPr>
        <w:rPr>
          <w:rFonts w:ascii="Mangal" w:hAnsi="Mangal"/>
          <w:b/>
          <w:bCs/>
          <w:szCs w:val="24"/>
        </w:rPr>
      </w:pPr>
    </w:p>
    <w:p w14:paraId="5CDF76DE" w14:textId="4D93AB36" w:rsidR="006B2493" w:rsidRDefault="006B2493" w:rsidP="009C77D1">
      <w:pPr>
        <w:rPr>
          <w:rFonts w:ascii="Mangal" w:hAnsi="Mangal"/>
          <w:szCs w:val="24"/>
        </w:rPr>
      </w:pPr>
      <w:r w:rsidRPr="00C230C0">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तत्र बुद्धेः विशेषः आसीत् मुनेः उपदेशान्तरम् न। यतः प्रथमम् अग्निवेशः तन्त्रस्य कर्त्ता अभवत्।</w:t>
      </w:r>
    </w:p>
    <w:p w14:paraId="45643C5F" w14:textId="0E172C53" w:rsidR="006B2493" w:rsidRDefault="006B2493" w:rsidP="009C77D1">
      <w:pPr>
        <w:rPr>
          <w:rFonts w:ascii="Mangal" w:hAnsi="Mangal"/>
          <w:szCs w:val="24"/>
        </w:rPr>
      </w:pPr>
      <w:r>
        <w:rPr>
          <w:rFonts w:ascii="Mangal" w:hAnsi="Mangal" w:hint="cs"/>
          <w:szCs w:val="24"/>
          <w:cs/>
        </w:rPr>
        <w:lastRenderedPageBreak/>
        <w:t>अथ भेलादयः स्वम् स्वम् तन्त्रम् चक्नुः। सुमेधसः च कृतानि (तन्त्राणि) सर्षिसङ्घम् आत्रेयम् श्रावयामासुः। ते प्रहृष्टाः ऋषयः पुण्यकर्मणाम् अर्थानाम् सूत्रणम् श्रुत्वा यथावत् सूत्रितम् इति अनुमेनिरे ।</w:t>
      </w:r>
    </w:p>
    <w:p w14:paraId="199B67A5" w14:textId="3B93DE19" w:rsidR="00C230C0" w:rsidRDefault="006B2493" w:rsidP="009C77D1">
      <w:pPr>
        <w:rPr>
          <w:rFonts w:ascii="Mangal" w:hAnsi="Mangal"/>
          <w:szCs w:val="24"/>
        </w:rPr>
      </w:pPr>
      <w:r>
        <w:rPr>
          <w:rFonts w:ascii="Mangal" w:hAnsi="Mangal" w:hint="cs"/>
          <w:szCs w:val="24"/>
          <w:cs/>
        </w:rPr>
        <w:t>तान् च सर्वभूतहितैषिणः सर्वे एव अस्तुवन्। ‘भूतेषु अनुक्रोशः साधु’ इति समम् उच्चैः अब्रुवन्। दिवि स्थिताः सामराः देवर्षयः परमर्षीणाम् तम् पुण्यम् शब्दम् शुश्रुवुः। श्रुत्वा परम् मुमुदिरे। नभसि भूतैः हर्षात् उदीरितः अहो साधु इति। स्त्रिग्धगंभीरः निर्घोषः त्रीन् लोकान् अन्ववा (ना) दयत्। शिवः वायुः ववौ। सर्वाः दिशः भाभिः उन्मीलिताः । सजलाः दिव्याः कुसुमवृष्टयः च एव निपेतुः। अथ अग्निवेशप्रमुखान् ज्ञानदेवताः बुद्धिः, सिद्धिः, स्मृतिः, मेधा, धृतिः, कीर्तिः, क्षमा, दया विविशुः। परमर्षिभिः अनुमतानि तानि तन्त्राणि च एषाम्</w:t>
      </w:r>
      <w:r w:rsidR="00C230C0">
        <w:rPr>
          <w:rFonts w:ascii="Mangal" w:hAnsi="Mangal"/>
          <w:szCs w:val="24"/>
          <w:cs/>
        </w:rPr>
        <w:t xml:space="preserve"> </w:t>
      </w:r>
      <w:r w:rsidR="00C230C0">
        <w:rPr>
          <w:rFonts w:ascii="Mangal" w:hAnsi="Mangal" w:hint="cs"/>
          <w:szCs w:val="24"/>
          <w:cs/>
        </w:rPr>
        <w:t>भूतसङ्घानाम् भ (भा) वाय भुवि प्रतिष्ठाम् लेभिरे ।।।३२-४० ।।</w:t>
      </w:r>
    </w:p>
    <w:p w14:paraId="7C114688" w14:textId="77777777" w:rsidR="0084361D" w:rsidRDefault="0084361D" w:rsidP="009C77D1">
      <w:pPr>
        <w:rPr>
          <w:rFonts w:ascii="Mangal" w:hAnsi="Mangal"/>
          <w:szCs w:val="24"/>
        </w:rPr>
      </w:pPr>
    </w:p>
    <w:p w14:paraId="356B0D1D" w14:textId="371560CE" w:rsidR="00C230C0" w:rsidRDefault="00C230C0" w:rsidP="009C77D1">
      <w:pPr>
        <w:rPr>
          <w:rFonts w:ascii="Mangal" w:hAnsi="Mangal"/>
          <w:szCs w:val="24"/>
        </w:rPr>
      </w:pPr>
      <w:r w:rsidRPr="0084361D">
        <w:rPr>
          <w:rFonts w:ascii="Mangal" w:hAnsi="Mangal" w:hint="cs"/>
          <w:b/>
          <w:bCs/>
          <w:szCs w:val="24"/>
          <w:cs/>
        </w:rPr>
        <w:t>अग्निवेशादि द्वारा तन्त्रनिर्माण</w:t>
      </w:r>
      <w:r>
        <w:rPr>
          <w:rFonts w:ascii="Mangal" w:hAnsi="Mangal" w:hint="cs"/>
          <w:szCs w:val="24"/>
          <w:cs/>
        </w:rPr>
        <w:t xml:space="preserve"> मुनि (महर्षि पुनर्वसु आत्रेय) के उपदेश में कोई अन्तर (भेद) न होने पर भी अग्निवेश में बुद्धि का वैशिष्ट्य था, इसी कारण अग्निवेश सबसे पहले तन्त्र (जो बाद में चरकसंहिता के नाम से जाना गया) के कर्ता हुए। तत्पश्चात् भेल आदि ने अपने-अपने तन्त्रों की रचना की, और किये हुये तन्त्रों को उन बुद्धिमान् शिष्यों ने ऋषिसमूहसहित पुनर्वसु आत्रेय को सुनाया (अर्थात् भेल ने भेल-तन्त्र (संहिता), जतूकर्ण ने जतूकर्णसंहिता, पराशर ने पराशरसंहिता, हारीत ने हारीतसंहिता तथा क्षारपाणि ने क्षारपाणि संहिता को पुनर्वसु आत्रेय को सुनाया)।</w:t>
      </w:r>
    </w:p>
    <w:p w14:paraId="276A3635" w14:textId="14D6D8ED" w:rsidR="00C230C0" w:rsidRDefault="00C230C0" w:rsidP="009C77D1">
      <w:pPr>
        <w:rPr>
          <w:rFonts w:ascii="Mangal" w:hAnsi="Mangal"/>
          <w:szCs w:val="24"/>
        </w:rPr>
      </w:pPr>
      <w:r>
        <w:rPr>
          <w:rFonts w:ascii="Mangal" w:hAnsi="Mangal" w:hint="cs"/>
          <w:szCs w:val="24"/>
          <w:cs/>
        </w:rPr>
        <w:t>उन ऋषियों ने अग्निवेश आदि पुण्यकर्मशील महर्षियों द्वारा आयुर्वेद के अर्थों (विषयों) के सूत्रण (प्रणयन) को सुनकर उसे यथोचितरूप में प्रणीत समझकर परम प्रसन्न हो, उनका अनुमोदन किया। सभी ने सभी प्राणियों के हितैषी’ अग्निवेश’ आदि महर्षियों की प्रशंसा की और सभी ने एक साथ उच्च स्वर से इसे प्राणियों पर (महर्षियों का) एक सम्यक् दया (अनुकम्पा, अनुग्रह) बताया।</w:t>
      </w:r>
    </w:p>
    <w:p w14:paraId="2CBADE23" w14:textId="6C50746A" w:rsidR="00C230C0" w:rsidRDefault="00C230C0" w:rsidP="009C77D1">
      <w:pPr>
        <w:rPr>
          <w:rFonts w:ascii="Mangal" w:hAnsi="Mangal"/>
          <w:szCs w:val="24"/>
        </w:rPr>
      </w:pPr>
      <w:r>
        <w:rPr>
          <w:rFonts w:ascii="Mangal" w:hAnsi="Mangal" w:hint="cs"/>
          <w:szCs w:val="24"/>
          <w:cs/>
        </w:rPr>
        <w:t>उन श्रेष्ठ ऋषियों के उस पुण्य (परोपकारपूर्ण) शब्द (आयुर्वेदोपदेश) को स्वर्ग में स्थित महर्षियों ने देवताओं के साथ सुना, उसे सुनकर वे बहुत प्रसन्न हुए।‘ अहो! साधु’ यह प्रसन्नता से प्राणियों द्वारा आकाश में कही गयी (उदीरित) गम्भीर ध्वनि (निर्घोष) तीनों लोकों में गूंजने लगी। उस समय कल्याणकारी वायु बहने लगी। सारी दिशाएँ आलोकपूर्ण हो गई। जलशीकरसहित दिव्य पुष्पों की वर्षा होने लगी।</w:t>
      </w:r>
    </w:p>
    <w:p w14:paraId="17E8A12F" w14:textId="77777777" w:rsidR="00C230C0" w:rsidRDefault="00C230C0" w:rsidP="009C77D1">
      <w:pPr>
        <w:rPr>
          <w:rFonts w:ascii="Mangal" w:hAnsi="Mangal"/>
          <w:szCs w:val="24"/>
        </w:rPr>
      </w:pPr>
      <w:r>
        <w:rPr>
          <w:rFonts w:ascii="Mangal" w:hAnsi="Mangal" w:hint="cs"/>
          <w:szCs w:val="24"/>
          <w:cs/>
        </w:rPr>
        <w:t xml:space="preserve">इसके बाद अग्निवेश आदि में ज्ञान देवताओं ने प्रवेश किया, जो बुद्धि, सिद्धि, स्मृति, मेधा, धृति, कीर्ति, क्षमा, दया आदि के रूप में (ज्ञान देवता) थे। (यद्यपि ग्रन्थलेखन से पूर्व ही उनमें बुद्धि आदि व्यवस्थित हो गयी थी फिर भी ग्रन्थ-लेखन के बाद उपर्युक्त बुद्धि आदि देवताओं का </w:t>
      </w:r>
      <w:r>
        <w:rPr>
          <w:rFonts w:ascii="Mangal" w:hAnsi="Mangal" w:hint="cs"/>
          <w:szCs w:val="24"/>
          <w:cs/>
        </w:rPr>
        <w:lastRenderedPageBreak/>
        <w:t>आदर सहित प्रवेश हो गया।) महर्षियों द्वारा अनुमोदित वे तन्त्र इन प्राणिसमूहों की स्थिति के लिये (रोगों द्वारा अनुपहत जीवन के लिये) पृथ्वी पर प्रतिष्ठा को प्राप्त हुये ॥३२-४० ॥</w:t>
      </w:r>
    </w:p>
    <w:p w14:paraId="4F89C560" w14:textId="75AB43E9" w:rsidR="0041453B" w:rsidRDefault="0041453B" w:rsidP="009C77D1">
      <w:pPr>
        <w:rPr>
          <w:rFonts w:ascii="Mangal" w:hAnsi="Mangal"/>
          <w:szCs w:val="24"/>
        </w:rPr>
      </w:pPr>
      <w:r>
        <w:rPr>
          <w:rFonts w:ascii="Mangal" w:hAnsi="Mangal" w:hint="cs"/>
          <w:b/>
          <w:bCs/>
          <w:szCs w:val="24"/>
          <w:cs/>
        </w:rPr>
        <w:t>आयुर्वेददीपिका</w:t>
      </w:r>
      <w:r>
        <w:rPr>
          <w:rFonts w:ascii="Mangal" w:hAnsi="Mangal"/>
          <w:b/>
          <w:bCs/>
          <w:szCs w:val="24"/>
        </w:rPr>
        <w:t xml:space="preserve">- </w:t>
      </w:r>
      <w:r w:rsidR="00FC391B">
        <w:rPr>
          <w:rFonts w:ascii="Mangal" w:hAnsi="Mangal" w:hint="cs"/>
          <w:szCs w:val="24"/>
          <w:cs/>
        </w:rPr>
        <w:t>बुद्धेर्विशेष उत्कर्षः| यत इति बुद्धेर्विशेषात्| स्वं स्वं तन्त्रमिति स्वस्वनामाङ्कितं भेलतन्त्रं, जतूकर्णतन्त्रमित्यादिकम्| कृतानि चेत्यत्र ‘तन्त्राणि’ इति शेषः| पुण्यमायुर्वेदतन्त्रकरणलक्षणं कर्म येषामग्निवेशादीनां ते पुण्यकर्माणः, तेषां पुण्यकर्मणाम्| सर्वभूतहितैषिण इत्यग्निवेशादिविशेषणं; किंवा ऋषिसङ्घविशेषणम्| साधुशब्दोऽजहल्लिङ्गतया नपुंसकलिङ्ग एव; यथा- वेदाः प्रमाणमिति| केचित्तु साध्विति विशेषणस्य नपुंसकलिङ्गतानुरोधादनुक्रोशमित्यपि नपुंसकलिङ्गं पठन्ति| अहो इति साध्विति प्रशंसायाम्| स्निग्ध इति अनुत्कटत्वेनाह्लादकत्वेन च| शिवो वायुर्ववावित्यादिना शुभलक्षणेन प्रकृततन्त्रकरणस्य देवैरप्यर्थतोऽनुमतत्वमुपदर्श्यते| ज्ञानदेवता इति ज्ञानाभिमानिन्यो देवताः| तेन ग्रन्थकरणात् पूर्वमेवाग्निवेशादीनां बुद्ध्यादयो व्यवस्थिताः, तन्त्रकरणोत्तरकालं त्वादरेण बुद्ध्यादिदेवतानुप्रवेश इति| सिद्धिः साध्यसाधनज्ञानम्| कीर्तिः कीर्तनं वक्तुं ज्ञानमित्यर्थः; नतु कीर्तिर्यशोरूपा, तस्या अज्ञानरूपत्वात्; ज्ञानदेवताश्चेहोच्यन्ते| भवाय स्थितये, रोगानुपहतजीवितायेति यावत्| प्रतिष्ठा जनोपादेयतयाऽवस्थानम्||३२-४०||</w:t>
      </w:r>
    </w:p>
    <w:p w14:paraId="5F0494D0" w14:textId="6593D6CC" w:rsidR="00D33D8B" w:rsidRDefault="00FC391B" w:rsidP="009C77D1">
      <w:pPr>
        <w:rPr>
          <w:rFonts w:ascii="Mangal" w:hAnsi="Mangal"/>
          <w:szCs w:val="24"/>
        </w:rPr>
      </w:pPr>
      <w:r w:rsidRPr="00EB4F7D">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बुद्धि का विशेष अर्थात् उत्कर्ष। ‘यतः’ से तात्पर्य बुद्धि के वैशिष्ट्य (उत्कर्ष) से है। स्व स्व तन्त्र का अभिप्राय स्व स्व नामांकित भेलतन्त्र, जतूकर्णतन्त्र इत्यादि है। और ‘किये’ इसके साथ ‘तन्त्रों को’ यह अध्याहार करना चाहिये अर्थात् ‘किये हुये तन्त्रों को’ सुनाया। पुण्य है आयुर्वेद शास्त्र का निर्माणरूप कर्म</w:t>
      </w:r>
      <w:r w:rsidR="003A064E">
        <w:rPr>
          <w:rFonts w:ascii="Mangal" w:hAnsi="Mangal"/>
          <w:szCs w:val="24"/>
          <w:cs/>
        </w:rPr>
        <w:t xml:space="preserve"> </w:t>
      </w:r>
      <w:r w:rsidR="003A064E">
        <w:rPr>
          <w:rFonts w:ascii="Mangal" w:hAnsi="Mangal" w:hint="cs"/>
          <w:szCs w:val="24"/>
          <w:cs/>
        </w:rPr>
        <w:t>जिन अग्निवेश आदि का वे ‘पुण्यकर्मा’ हैं, उन पुण्यकर्म वालों का। ‘सभी प्राणियों का हित चाहने वाले’ यह अग्निवेश आदि का विशेषण है अथवा ऋषियों के समूह का विशेषण है। ‘साधु’ शब्द अजहल्लिङ्ग होने से नपुंसकलिङ्ग ही है। यथा-वेदाः प्रमाणमिति (वेद प्रमाण हैं यहाँ’ प्रमाणम्’ नपुंसकलिङ्ग है।)। कतिपय आचार्य तो ‘साधु’ इस विशेषण के नपुंसकलिङ्गता के अनुसरण से ‘अनुक्रोशम्’ को भी नपुंसकलिङ्ग पढ़ते हैं।</w:t>
      </w:r>
    </w:p>
    <w:p w14:paraId="589BCDC6" w14:textId="107E14C7" w:rsidR="003A064E" w:rsidRDefault="003A064E" w:rsidP="009C77D1">
      <w:pPr>
        <w:rPr>
          <w:rFonts w:ascii="Mangal" w:hAnsi="Mangal"/>
          <w:szCs w:val="24"/>
        </w:rPr>
      </w:pPr>
      <w:r>
        <w:rPr>
          <w:rFonts w:ascii="Mangal" w:hAnsi="Mangal" w:hint="cs"/>
          <w:szCs w:val="24"/>
          <w:cs/>
        </w:rPr>
        <w:t>‘अहो इति साध्विति’ यह प्रशंसा अर्थ में है। अनुत्कट (जो उत्कट न हो अर्थात् तीव्र या कठोर न हो वह अनुत्कट) होने से और आह्लादक (प्रसन्नतादायक) होने से ‘स्निग्ध’ यह कहा गया है। ‘कल्याणकारी वायु बही’ इस शुभ लक्षण से प्रकृत तन्त्र के निर्माण का देवताओं के द्वारा भी अनुमोदन दर्शाया गया। ज्ञानदेवता शब्द से ज्ञानाभिमानी देवता (ज्ञान से सम्बन्धित देवता) अभिप्रेत हैं। उससे ग्रन्थ का निर्माण करने से पहले ही अग्निवेश आदि की बुद्धि व्यवस्थित हो गई थी, तन्त्र-निर्माण के बाद तो आदर से बुद्धि आदि के देवताओं का अनुप्रवेश हुआ।</w:t>
      </w:r>
    </w:p>
    <w:p w14:paraId="6C320955" w14:textId="0F8B7219" w:rsidR="003A064E" w:rsidRDefault="003A064E" w:rsidP="009C77D1">
      <w:pPr>
        <w:rPr>
          <w:rFonts w:ascii="Mangal" w:hAnsi="Mangal"/>
          <w:szCs w:val="24"/>
        </w:rPr>
      </w:pPr>
      <w:r>
        <w:rPr>
          <w:rFonts w:ascii="Mangal" w:hAnsi="Mangal" w:hint="cs"/>
          <w:szCs w:val="24"/>
          <w:cs/>
        </w:rPr>
        <w:t>‘सिद्धि’ से तात्पर्य साध्य तथा साधन के ज्ञान से है। ‘कीर्तिः’ का अर्थ कीर्तन अर्थात् कहने का (बोलने का) ज्ञान होना है, न कि यशोरूपा कीर्ति, उसके अज्ञानरूप होने से (इसलिये कीर्ति का अर्थ वक्तृत्व सामर्थ्य ही यहाँ अभिप्रेत है) और ज्ञानदेवता वे हैं जो यहाँ कहे जा रहे हैं। ‘ भवाय’ का तात्पर्य ‘स्थिति के लिये’ अर्थात् रोग से अनुपहत (रोगरहित) जीवन की स्थिति के लिये है; ‘प्रतिष्ठा’ का अर्थ लोकोपयोगी रूप में स्थिति होना है। ॥३२-४० ॥</w:t>
      </w:r>
    </w:p>
    <w:p w14:paraId="569CEB01" w14:textId="77777777" w:rsidR="003A064E" w:rsidRDefault="003A064E" w:rsidP="009C77D1">
      <w:pPr>
        <w:rPr>
          <w:rFonts w:ascii="Mangal" w:hAnsi="Mangal"/>
          <w:szCs w:val="24"/>
        </w:rPr>
      </w:pPr>
    </w:p>
    <w:p w14:paraId="5CF05935" w14:textId="3883F35F" w:rsidR="003A064E" w:rsidRDefault="003A064E" w:rsidP="009C77D1">
      <w:pPr>
        <w:rPr>
          <w:rFonts w:ascii="Mangal" w:hAnsi="Mangal"/>
          <w:szCs w:val="24"/>
        </w:rPr>
      </w:pPr>
      <w:r w:rsidRPr="00D33D8B">
        <w:rPr>
          <w:rFonts w:ascii="Mangal" w:hAnsi="Mangal" w:hint="cs"/>
          <w:b/>
          <w:bCs/>
          <w:szCs w:val="24"/>
          <w:cs/>
        </w:rPr>
        <w:t xml:space="preserve">टिप्पणी </w:t>
      </w:r>
      <w:r w:rsidRPr="00D33D8B">
        <w:rPr>
          <w:rFonts w:ascii="Mangal" w:hAnsi="Mangal"/>
          <w:b/>
          <w:bCs/>
          <w:szCs w:val="24"/>
          <w:cs/>
        </w:rPr>
        <w:t>–</w:t>
      </w:r>
      <w:r w:rsidRPr="00D33D8B">
        <w:rPr>
          <w:rFonts w:ascii="Mangal" w:hAnsi="Mangal" w:hint="cs"/>
          <w:b/>
          <w:bCs/>
          <w:szCs w:val="24"/>
          <w:cs/>
        </w:rPr>
        <w:t xml:space="preserve"> (१) निपेतुः</w:t>
      </w:r>
      <w:r>
        <w:rPr>
          <w:rFonts w:ascii="Mangal" w:hAnsi="Mangal" w:hint="cs"/>
          <w:szCs w:val="24"/>
          <w:cs/>
        </w:rPr>
        <w:t xml:space="preserve"> ‘नि’ उपसर्गपूर्वक “पत्लृ गतौ” इस भ्वादि गण की धातु से अथवा “पत गतौ” इस चुरादिगण की धातु से “परोक्षे लिट्” (३/२/११५) सूत्र से लिट् लकार, उसके स्थान में “तिप्तस्झि” (३/४/७८) इत्यादि सूत्र से प्रथम पुरुष के बहुवचन में “झि” प्रत्यय, “परस्मैपदानां णलतुसुस्थलथुसणल्वमाः” (३/४/८२) सूत्र से ‘झि’ के स्थान पर ‘उस्’ आदेश, “नि+पत्+उस्” इस स्थिति में “लिटि धातोरनभ्यासस्य” (६/१/८) सूत्र से “ पत्” धातु का द्वित्व, “नि+पत्+ पत्+उस्” इस स्थिति में ‘पूर्वोऽभ्यासः’ (६/१/४) सूत्र से पूर्व पत् की अभ्यास संज्ञा, “अत एकहल्मध्येऽनादेशादेर्लिटि” (६/४/१२०) सूत्र से अभ्यास (पूर्व पत्) का लोप और द्वितीय अङ्गसंज्ञक ‘पत्’ के अकार के स्थान पर एकारादेश, “नि+पेत्+उस्” सकार का रुत्वविसर्ग, वर्ण-सम्मेलन, ‘निपेतुः’ रूप निष्पन्न होता है, जिसका अर्थ ‘निपतित हुए’ है।</w:t>
      </w:r>
    </w:p>
    <w:p w14:paraId="0B9B29E9" w14:textId="77777777" w:rsidR="003A064E" w:rsidRDefault="003A064E" w:rsidP="009C77D1">
      <w:pPr>
        <w:rPr>
          <w:rFonts w:ascii="Mangal" w:hAnsi="Mangal"/>
          <w:szCs w:val="24"/>
        </w:rPr>
      </w:pPr>
    </w:p>
    <w:p w14:paraId="174964C3" w14:textId="4FD8068F" w:rsidR="00FC391B" w:rsidRDefault="003A064E" w:rsidP="009C77D1">
      <w:pPr>
        <w:rPr>
          <w:rFonts w:ascii="Mangal" w:hAnsi="Mangal"/>
          <w:szCs w:val="24"/>
        </w:rPr>
      </w:pPr>
      <w:r w:rsidRPr="00F82AB9">
        <w:rPr>
          <w:rFonts w:ascii="Mangal" w:hAnsi="Mangal" w:hint="cs"/>
          <w:b/>
          <w:bCs/>
          <w:szCs w:val="24"/>
          <w:cs/>
        </w:rPr>
        <w:t>(२) विविशुः</w:t>
      </w:r>
      <w:r>
        <w:rPr>
          <w:rFonts w:ascii="Mangal" w:hAnsi="Mangal" w:hint="cs"/>
          <w:szCs w:val="24"/>
          <w:cs/>
        </w:rPr>
        <w:t xml:space="preserve"> “विश् प्रवेशने” धातु से “ परोक्षे लिट्” (३/२/११५) सूत्र से लिट् लकार, उसके स्थान पर “तिप्तस्झि” (३/४/७८) इत्यादि सूत्र से प्रथम पुरुष के बहुवचन में ‘झि’ प्रत्यय, “परस्मैपदानां णलतुसुस्थलथुसणल्वमाः” (३/४/८२) सूत्र से ‘झि’ प्रत्यय के स्थान पर ‘उस्’ आदेश, ‘विश उस्’ “लिटि धातोरनभ्यासस्य” (६/१/८) सूत्र से विश् का द्वित्व, “विश्+ विश्+उस्’’ पूर्वोऽभ्यासः’ (६/१/४) सूत्र से पूर्व विश् की अभ्याससंज्ञा, ‘हलादिः शेषः’ (७/४/६०) से आदि हलू शेष, अन्य हल् (शु) का लोप, “वि+विश्+उस्” स् का रुत्वविसर्ग, वर्णसम्मेलन होने पर “विविशुः” पद निष्पन्न होता है। ‘विविशुः’ का अर्थ “प्रविष्ट हुए”, ‘ प्रवेश किया’ है। विश् धातु के लिट् लकार में ‘विवेश, विविशतुः, विविशुः’ इत्यादि रूप बनते हैं।</w:t>
      </w:r>
    </w:p>
    <w:p w14:paraId="33FFDA62" w14:textId="77777777" w:rsidR="00CB657E" w:rsidRDefault="00CB657E" w:rsidP="009C77D1">
      <w:pPr>
        <w:rPr>
          <w:rFonts w:ascii="Mangal" w:hAnsi="Mangal"/>
          <w:szCs w:val="24"/>
        </w:rPr>
      </w:pPr>
    </w:p>
    <w:p w14:paraId="374B5609" w14:textId="77777777" w:rsidR="00CB657E" w:rsidRDefault="00CB657E" w:rsidP="009C77D1">
      <w:pPr>
        <w:rPr>
          <w:rFonts w:ascii="Mangal" w:hAnsi="Mangal"/>
          <w:b/>
          <w:bCs/>
          <w:szCs w:val="24"/>
        </w:rPr>
      </w:pPr>
      <w:r>
        <w:rPr>
          <w:rFonts w:ascii="Mangal" w:hAnsi="Mangal" w:hint="cs"/>
          <w:b/>
          <w:bCs/>
          <w:szCs w:val="24"/>
          <w:cs/>
        </w:rPr>
        <w:t>हिताहितं सुखं दुःखमायुस्तस्य हिताहितम्|</w:t>
      </w:r>
    </w:p>
    <w:p w14:paraId="60305D07" w14:textId="77777777" w:rsidR="00CB657E" w:rsidRDefault="00CB657E" w:rsidP="009C77D1">
      <w:pPr>
        <w:rPr>
          <w:rFonts w:ascii="Mangal" w:hAnsi="Mangal"/>
          <w:b/>
          <w:bCs/>
          <w:szCs w:val="24"/>
        </w:rPr>
      </w:pPr>
      <w:r>
        <w:rPr>
          <w:rFonts w:ascii="Mangal" w:hAnsi="Mangal" w:hint="cs"/>
          <w:b/>
          <w:bCs/>
          <w:szCs w:val="24"/>
          <w:cs/>
        </w:rPr>
        <w:t>मानं च तच्च यत्रोक्तमायुर्वेदः स उच्यते||४१||</w:t>
      </w:r>
    </w:p>
    <w:p w14:paraId="3A6DB381" w14:textId="77777777" w:rsidR="00CB657E" w:rsidRDefault="00CB657E" w:rsidP="009C77D1">
      <w:pPr>
        <w:rPr>
          <w:rFonts w:ascii="Mangal" w:hAnsi="Mangal"/>
          <w:b/>
          <w:bCs/>
          <w:szCs w:val="24"/>
        </w:rPr>
      </w:pPr>
    </w:p>
    <w:p w14:paraId="558BDD11" w14:textId="7103A65C" w:rsidR="006C4C07" w:rsidRPr="005037E7" w:rsidRDefault="006C4C07" w:rsidP="009C77D1">
      <w:pPr>
        <w:rPr>
          <w:rFonts w:ascii="Mangal" w:hAnsi="Mangal"/>
          <w:szCs w:val="24"/>
        </w:rPr>
      </w:pPr>
      <w:r w:rsidRPr="005037E7">
        <w:rPr>
          <w:rFonts w:ascii="Mangal" w:hAnsi="Mangal" w:hint="cs"/>
          <w:b/>
          <w:bCs/>
          <w:szCs w:val="24"/>
          <w:cs/>
        </w:rPr>
        <w:t>अन्वयः</w:t>
      </w:r>
      <w:r w:rsidRPr="005037E7">
        <w:rPr>
          <w:rFonts w:ascii="Mangal" w:hAnsi="Mangal" w:hint="cs"/>
          <w:szCs w:val="24"/>
          <w:cs/>
        </w:rPr>
        <w:t xml:space="preserve"> </w:t>
      </w:r>
      <w:r w:rsidRPr="005037E7">
        <w:rPr>
          <w:rFonts w:ascii="Mangal" w:hAnsi="Mangal"/>
          <w:szCs w:val="24"/>
          <w:cs/>
        </w:rPr>
        <w:t>–</w:t>
      </w:r>
      <w:r w:rsidRPr="005037E7">
        <w:rPr>
          <w:rFonts w:ascii="Mangal" w:hAnsi="Mangal" w:hint="cs"/>
          <w:szCs w:val="24"/>
          <w:cs/>
        </w:rPr>
        <w:t xml:space="preserve"> यत्र हिताहितम् सुखम् दुःखम् आयुः च तस्य हिताहितं च तत् मानम् उक्तम् सः आयुर्वेदः उच्यते । ।४१ ।।</w:t>
      </w:r>
    </w:p>
    <w:p w14:paraId="71ACAD5D" w14:textId="5BB87663" w:rsidR="006C4C07" w:rsidRPr="005037E7" w:rsidRDefault="006C4C07" w:rsidP="009C77D1">
      <w:pPr>
        <w:rPr>
          <w:rFonts w:ascii="Mangal" w:hAnsi="Mangal"/>
          <w:szCs w:val="24"/>
        </w:rPr>
      </w:pPr>
      <w:r w:rsidRPr="005037E7">
        <w:rPr>
          <w:rFonts w:ascii="Mangal" w:hAnsi="Mangal" w:hint="cs"/>
          <w:b/>
          <w:bCs/>
          <w:szCs w:val="24"/>
          <w:cs/>
        </w:rPr>
        <w:t>आयुर्वेद की परिभाषा</w:t>
      </w:r>
      <w:r w:rsidRPr="005037E7">
        <w:rPr>
          <w:rFonts w:ascii="Mangal" w:hAnsi="Mangal" w:hint="cs"/>
          <w:szCs w:val="24"/>
          <w:cs/>
        </w:rPr>
        <w:t xml:space="preserve"> </w:t>
      </w:r>
      <w:r w:rsidRPr="005037E7">
        <w:rPr>
          <w:rFonts w:ascii="Mangal" w:hAnsi="Mangal"/>
          <w:szCs w:val="24"/>
          <w:cs/>
        </w:rPr>
        <w:t>–</w:t>
      </w:r>
      <w:r w:rsidRPr="005037E7">
        <w:rPr>
          <w:rFonts w:ascii="Mangal" w:hAnsi="Mangal" w:hint="cs"/>
          <w:szCs w:val="24"/>
          <w:cs/>
        </w:rPr>
        <w:t xml:space="preserve"> जहाँ हितायु, अहितायु, सुखायु और दुःखायु का (इनका वर्णन सूत्रस्थान ३०वें अध्याय में किया जाएगा) और आयु का हित (पथ्य) और अहित (अपथ्य) बताया गया हो तथा उसका (आयु का) मान (प्रमाण) जहाँ बताया गया हो, उसे आयुर्वेद कहा जाता है।॥४१ ॥</w:t>
      </w:r>
    </w:p>
    <w:p w14:paraId="0883C0F9" w14:textId="77777777" w:rsidR="006C4C07" w:rsidRPr="005037E7" w:rsidRDefault="006C4C07" w:rsidP="009C77D1">
      <w:pPr>
        <w:rPr>
          <w:rFonts w:ascii="Mangal" w:hAnsi="Mangal"/>
          <w:szCs w:val="24"/>
        </w:rPr>
      </w:pPr>
    </w:p>
    <w:p w14:paraId="418ED16C" w14:textId="0B0C224B" w:rsidR="006C4C07" w:rsidRPr="005037E7" w:rsidRDefault="006C4C07" w:rsidP="009C77D1">
      <w:pPr>
        <w:rPr>
          <w:rFonts w:ascii="Mangal" w:hAnsi="Mangal"/>
          <w:szCs w:val="24"/>
        </w:rPr>
      </w:pPr>
      <w:r w:rsidRPr="005037E7">
        <w:rPr>
          <w:rFonts w:ascii="Mangal" w:hAnsi="Mangal" w:hint="cs"/>
          <w:b/>
          <w:bCs/>
          <w:szCs w:val="24"/>
          <w:cs/>
        </w:rPr>
        <w:t>आयुर्वेददीपिका</w:t>
      </w:r>
      <w:r w:rsidRPr="005037E7">
        <w:rPr>
          <w:rFonts w:ascii="Mangal" w:hAnsi="Mangal" w:hint="cs"/>
          <w:szCs w:val="24"/>
          <w:cs/>
        </w:rPr>
        <w:t xml:space="preserve"> </w:t>
      </w:r>
      <w:r w:rsidRPr="005037E7">
        <w:rPr>
          <w:rFonts w:ascii="Mangal" w:hAnsi="Mangal"/>
          <w:szCs w:val="24"/>
          <w:cs/>
        </w:rPr>
        <w:t>–</w:t>
      </w:r>
      <w:r w:rsidRPr="005037E7">
        <w:rPr>
          <w:rFonts w:ascii="Mangal" w:hAnsi="Mangal" w:hint="cs"/>
          <w:szCs w:val="24"/>
          <w:cs/>
        </w:rPr>
        <w:t xml:space="preserve"> संप्रत्यायुर्वेदव्युत्पत्तिं कुर्वन्नायुर्वेदाभिधेयं दर्शयति-हिताहितमित्यादि। हितं चाहितं च हिताहितं, तथा सुखयुक्तत्वात् सुखं, दुःखयुक्तत्वादुःखं; एतच्च चतुष्प्रकारमप्यायुरर्थेदशमहामूलीये “तत्र शारीरमानसाभ्याम्” इत्यादिना ग्रन्थेन “अहितमतो विपर्ययेण” (सू.अ. ३०) इत्यन्तेन वक्ष्यति। तस्य हिताहितमिति आयुषः पथ्यापथ्यम्। मानं चेत्यायुष एव, तच्च प्रमाणं मासिकद्विमासिकत्वादिभि-र्विकृतिलक्षणैरिन्द्रियस्थाने तथा प्रकृतिलक्षणैः “इदमायुष्मतां कुमाराणां लक्षणं भवति” (शा.अ.८) इत्यादिना शारीरे वक्तव्यम्। तच्चेति आयुः स्वरूपेण “शरीरेन्द्रियसत्त्वात्मसंयोग” इत्यादिना वक्ष्यमाणम्। तेन हिताहितमित्यादिना ‘आयुर्वेदयतीत्यायुर्वेद’ इत्युक्तं भवति। विद्धातुश्चेह ज्ञानार्थ एवाभिप्रेतः। यद्वक्ष्यत्यर्थे दशमहामूलीये-“तदायुर्वेदयतीत्यायुर्वेदः” (सू.अ. ३०) इति। लाभादयस्त्वर्था विदेरिह नोक्ताः, तेषां साक्षादायुर्वेदाजन्यत्वादिति भावः ॥४१ ॥</w:t>
      </w:r>
    </w:p>
    <w:p w14:paraId="1F04E238" w14:textId="77777777" w:rsidR="006C4C07" w:rsidRPr="005037E7" w:rsidRDefault="006C4C07" w:rsidP="009C77D1">
      <w:pPr>
        <w:rPr>
          <w:rFonts w:ascii="Mangal" w:hAnsi="Mangal"/>
          <w:szCs w:val="24"/>
        </w:rPr>
      </w:pPr>
    </w:p>
    <w:p w14:paraId="19674AD9" w14:textId="33B940B4" w:rsidR="006C4C07" w:rsidRDefault="006C4C07" w:rsidP="009C77D1">
      <w:pPr>
        <w:rPr>
          <w:rFonts w:ascii="Mangal" w:hAnsi="Mangal"/>
          <w:szCs w:val="24"/>
        </w:rPr>
      </w:pPr>
      <w:r w:rsidRPr="005037E7">
        <w:rPr>
          <w:rFonts w:ascii="Mangal" w:hAnsi="Mangal" w:hint="cs"/>
          <w:b/>
          <w:bCs/>
          <w:szCs w:val="24"/>
          <w:cs/>
        </w:rPr>
        <w:t>एषणा</w:t>
      </w:r>
      <w:r w:rsidRPr="005037E7">
        <w:rPr>
          <w:rFonts w:ascii="Mangal" w:hAnsi="Mangal" w:hint="cs"/>
          <w:szCs w:val="24"/>
          <w:cs/>
        </w:rPr>
        <w:t xml:space="preserve"> </w:t>
      </w:r>
      <w:r w:rsidRPr="005037E7">
        <w:rPr>
          <w:rFonts w:ascii="Mangal" w:hAnsi="Mangal"/>
          <w:szCs w:val="24"/>
          <w:cs/>
        </w:rPr>
        <w:t>–</w:t>
      </w:r>
      <w:r w:rsidRPr="005037E7">
        <w:rPr>
          <w:rFonts w:ascii="Mangal" w:hAnsi="Mangal" w:hint="cs"/>
          <w:szCs w:val="24"/>
          <w:cs/>
        </w:rPr>
        <w:t xml:space="preserve"> ग्रन्थकार अब आयुर्वेद की व्युत्पत्ति करते हुये आयुर्वेद के अभिधेय (अर्थ, वाच्य) को दर्शाते हैं </w:t>
      </w:r>
      <w:r w:rsidRPr="005037E7">
        <w:rPr>
          <w:rFonts w:ascii="Mangal" w:hAnsi="Mangal"/>
          <w:szCs w:val="24"/>
          <w:cs/>
        </w:rPr>
        <w:t>–</w:t>
      </w:r>
      <w:r w:rsidRPr="005037E7">
        <w:rPr>
          <w:rFonts w:ascii="Mangal" w:hAnsi="Mangal" w:hint="cs"/>
          <w:szCs w:val="24"/>
          <w:cs/>
        </w:rPr>
        <w:t>‘हिताहितमित्यादि’। हित (पथ्य) और अहित (अपथ्य) अतः हिताहित (पथ्यापथ्य) और सुखयुक्त होने से सुख तथा दुःखयुक्त होने से दुःख, यह चार प्रकार की आयु ‘अर्थदशमहामूलीय’ अध्याय (च.सू.अ.३०) में ‘तत्र शारीरमानसाभ्याम्’ से लेकर अहितमतो विपर्ययेण (सू.अ.३०/२४) के वक्तव्य में कहेंगे। उसका हिताहित का तात्पर्य है आयु का पथ्यापथ्य। और मान आयु का ही है, और वह प्रमाण मासिकता, द्विमासिकता आदि विकृतिपरक लक्षणों के द्वारा इन्द्रियस्थान में तथा प्रकृतिपरक लक्षणों द्वारा “इदमायुष्मतां कुमाराणां लक्षणं भवति” (च.शा.८/५१) इत्यादि कथन द्वारा शारीरस्थान में कहा जाना है। और ‘तत् च’ का तात्पर्य है स्वरूपतः आयु जो कि ‘शरीरेन्द्रियसत्त्वात्मसंयोग’ इत्यादि द्वारा कही जाएगी। इससे ‘हिताहितम्’ इत्यादि के द्वारा ‘आयुर्वेदयतीत्यायुर्वेदः’ अर्थात् आयु का जो बोध (ज्ञान) कराता है वह आयुर्वेद है, यह जो व्युत्पत्ति कही गयी वह (हिताहितम्... के द्वारा) उक्त (कही गई या स्पष्ट) हो जाती है। यहाँ ज्ञानार्थक ‘विद् धातु’ ही अभिप्रेत है। जो ‘अर्थदशमहामूलीय’ अध्याय में ‘उस आयु का ज्ञान कराने वाला आयुर्वेद है’ (च.सू.३०/२३) यह कहा जाएगा। यहाँ लाभ आदि अर्थ उनकी साक्षात् सीधे आयुर्वेद की जन्यता नहीं होने के कारण से ‘विद् धातु’ के अर्थ नहीं कहे गये हैं, यह अभिप्राय है (अर्थात् विद् धातु के जो अन्य अर्थ हैं वे यहाँ लागू नहीं होंगे।) ॥४१ ॥</w:t>
      </w:r>
    </w:p>
    <w:p w14:paraId="6B1EA1D5" w14:textId="77777777" w:rsidR="00E91D19" w:rsidRDefault="00E91D19" w:rsidP="009C77D1">
      <w:pPr>
        <w:rPr>
          <w:rFonts w:ascii="Mangal" w:hAnsi="Mangal"/>
          <w:szCs w:val="24"/>
        </w:rPr>
      </w:pPr>
    </w:p>
    <w:p w14:paraId="4CDBCA7D" w14:textId="77777777" w:rsidR="00E91D19" w:rsidRDefault="00E91D19" w:rsidP="009C77D1">
      <w:pPr>
        <w:rPr>
          <w:rFonts w:ascii="Mangal" w:hAnsi="Mangal"/>
          <w:b/>
          <w:bCs/>
          <w:szCs w:val="24"/>
        </w:rPr>
      </w:pPr>
      <w:r>
        <w:rPr>
          <w:rFonts w:ascii="Mangal" w:hAnsi="Mangal" w:hint="cs"/>
          <w:b/>
          <w:bCs/>
          <w:szCs w:val="24"/>
          <w:cs/>
        </w:rPr>
        <w:t>शरीरेन्द्रियसत्त्वात्मसंयोगो धारि जीवितम्|</w:t>
      </w:r>
    </w:p>
    <w:p w14:paraId="26F40C3B" w14:textId="77777777" w:rsidR="00E91D19" w:rsidRDefault="00E91D19" w:rsidP="009C77D1">
      <w:pPr>
        <w:rPr>
          <w:rFonts w:ascii="Mangal" w:hAnsi="Mangal"/>
          <w:b/>
          <w:bCs/>
          <w:szCs w:val="24"/>
        </w:rPr>
      </w:pPr>
      <w:r>
        <w:rPr>
          <w:rFonts w:ascii="Mangal" w:hAnsi="Mangal" w:hint="cs"/>
          <w:b/>
          <w:bCs/>
          <w:szCs w:val="24"/>
          <w:cs/>
        </w:rPr>
        <w:t>नित्यगश्चानुबन्धश्च पर्यायैरायुरुच्यते||४२||</w:t>
      </w:r>
    </w:p>
    <w:p w14:paraId="026A72F4" w14:textId="77777777" w:rsidR="00E91D19" w:rsidRDefault="00E91D19" w:rsidP="009C77D1">
      <w:pPr>
        <w:rPr>
          <w:rFonts w:ascii="Mangal" w:hAnsi="Mangal"/>
          <w:b/>
          <w:bCs/>
          <w:szCs w:val="24"/>
        </w:rPr>
      </w:pPr>
    </w:p>
    <w:p w14:paraId="25D389F5" w14:textId="7878FDAC" w:rsidR="00995C3F" w:rsidRDefault="00995C3F" w:rsidP="009C77D1">
      <w:pPr>
        <w:rPr>
          <w:rFonts w:ascii="Mangal" w:hAnsi="Mangal"/>
          <w:szCs w:val="24"/>
        </w:rPr>
      </w:pPr>
      <w:r w:rsidRPr="00995C3F">
        <w:rPr>
          <w:rFonts w:ascii="Mangal" w:hAnsi="Mangal" w:hint="cs"/>
          <w:b/>
          <w:bCs/>
          <w:szCs w:val="24"/>
          <w:cs/>
        </w:rPr>
        <w:lastRenderedPageBreak/>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शरीरेन्द्रियसत्त्वात्मसंयोगः आयुः उच्यते। तत् धारि, जीवितम् नित्यगः, अनुबन्धः च (एतैः) पर्यायैः उच्यते । ।४२ ।।</w:t>
      </w:r>
    </w:p>
    <w:p w14:paraId="3F6055FE" w14:textId="77777777" w:rsidR="00995C3F" w:rsidRPr="00995C3F" w:rsidRDefault="00995C3F" w:rsidP="009C77D1">
      <w:pPr>
        <w:rPr>
          <w:rFonts w:ascii="Mangal" w:hAnsi="Mangal"/>
          <w:szCs w:val="24"/>
        </w:rPr>
      </w:pPr>
      <w:r w:rsidRPr="00995C3F">
        <w:rPr>
          <w:rFonts w:ascii="Mangal" w:hAnsi="Mangal" w:hint="cs"/>
          <w:b/>
          <w:bCs/>
          <w:szCs w:val="24"/>
          <w:cs/>
        </w:rPr>
        <w:t>आयु की परिभाषा एवं पर्याय</w:t>
      </w:r>
      <w:r>
        <w:rPr>
          <w:rFonts w:ascii="Mangal" w:hAnsi="Mangal" w:hint="cs"/>
          <w:szCs w:val="24"/>
          <w:cs/>
        </w:rPr>
        <w:t xml:space="preserve"> शरीर, इन्द्रिय, सत्त्व (मन) और आत्मा (इन चारों) के संयोग को आयु कहते हैं। धारि, जीवित, नित्यग और अनुबन्ध ये आयु के पर्याय कहे जाते हैं ॥४२ ॥</w:t>
      </w:r>
    </w:p>
    <w:p w14:paraId="2FFBDE4E" w14:textId="7AC3A6C3" w:rsidR="00585BB0" w:rsidRDefault="00585BB0" w:rsidP="009C77D1">
      <w:pPr>
        <w:rPr>
          <w:rFonts w:ascii="Mangal" w:hAnsi="Mangal"/>
          <w:szCs w:val="24"/>
        </w:rPr>
      </w:pPr>
      <w:r w:rsidRPr="0075549F">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आयुर्वेदपदे पूर्वपदवाच्यमायुराह-शरीरेत्यादि। शरीरं पञ्चमहाभूतविकारात्मकमात्मनो भोगायतनम्, इन्द्रियाणि चक्षुरादीनि, सत्त्वं मनः, आत्मा ज्ञानप्रतिसन्धाता, एषां सम्यगदृष्टयन्त्रितो योगः संयोगः। यद्यपि शरीरग्रहणेनैव इन्द्रियाण्यपि लभ्यन्ते, तथाऽपि प्राधान्यात्तानि पुनः पृथगुक्तानि। अयं च संयोगः संयोगिनः शरीरस्य क्षणिकत्वेन यद्यपि क्षणिकस्तथाऽपि सन्तानव्यवस्थितोऽयमेकतयोच्यते। तस्यायुषः पर्यायानाह-धारीत्यादि। धारयति शरीरं पूतितां गन्तुं न ददातीति धारि। जीवयति प्राणान् धारयतीति जीवितम्। नित्यं शरीरस्य क्षणिकत्वेन गच्छतीति नित्यगः। अनुबध्नात्यायुरपरापरशरीरादिसंयोगरूपतयेत्यनुबन्धः । पर्यायैरायुरुच्यत इति एकार्थाभिधायिभिः शब्दैरुच्यते। यद्यपि च नित्यगानुबन्धशब्दाभ्यां न क्वचिदप्यायुरभिधीयते, तथाऽपि नित्यगत्वानुबन्धत्वधर्मख्यापनार्थमेवैतत्संज्ञाद्वयं बोद्धव्यं, धारिसंज्ञा त्वर्थेदशमहामूलीये भविष्यति। ननु, उत्तरत्र ‘चैतन्यानुवृत्तिरायुः’ (सू.अ.३०) इत्यायुर्लक्षणं करिष्यति, इह तु शरीरेन्द्रियसत्त्वात्मसंयोग इति किमर्थमुक्तम्?। ब्रूमः </w:t>
      </w:r>
      <w:r>
        <w:rPr>
          <w:rFonts w:ascii="Mangal" w:hAnsi="Mangal"/>
          <w:szCs w:val="24"/>
          <w:cs/>
        </w:rPr>
        <w:t>–</w:t>
      </w:r>
      <w:r>
        <w:rPr>
          <w:rFonts w:ascii="Mangal" w:hAnsi="Mangal" w:hint="cs"/>
          <w:szCs w:val="24"/>
          <w:cs/>
        </w:rPr>
        <w:t xml:space="preserve"> शरीरेन्द्रियसत्त्वात्मसंयोगजन्या चैतन्यानुवृत्तिर्यथोक्त-संयोगाव्यभिचारित्वेन व्यक्तत्वेन चार्थेदशमहामूलीये लक्षणत्वेनोक्ता; शरीरादिसंयोगरूपमेव त्वायुः परमार्थतः; एवंभूतसंयोगाभावे मरणमायुरुपरमरूपं भवति, मृतशरीरे तु चेतसोऽभावादायूरूपसंयोगाभावः ॥४२ ॥</w:t>
      </w:r>
    </w:p>
    <w:p w14:paraId="6C8C2109" w14:textId="77777777" w:rsidR="00585BB0" w:rsidRDefault="00585BB0" w:rsidP="009C77D1">
      <w:pPr>
        <w:rPr>
          <w:rFonts w:ascii="Mangal" w:hAnsi="Mangal"/>
          <w:szCs w:val="24"/>
        </w:rPr>
      </w:pPr>
    </w:p>
    <w:p w14:paraId="5E7B0B4A" w14:textId="36CEB8C9" w:rsidR="00585BB0" w:rsidRDefault="00585BB0" w:rsidP="009C77D1">
      <w:pPr>
        <w:rPr>
          <w:rFonts w:ascii="Mangal" w:hAnsi="Mangal"/>
          <w:szCs w:val="24"/>
        </w:rPr>
      </w:pPr>
      <w:r w:rsidRPr="0075549F">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आयुर्वेद पद में पूर्व पद आयु को कहते हैं ‘शरीरेत्यादि’। शरीर पञ्चमहाभूत (पृथ्वी-अप्-तेज-वायु-आकाश) के विकारस्वरूप है तथा आत्मा का भोगायतन (उपभोग स्थान) है। इन्द्रियाँ चक्षु आदि (चक्षुः-श्रोत्र-घ्राण-रसन स्पर्शनेन्द्रिय) पाँच हैं, सत्त्व मन है, आत्मा ज्ञान का संयोजक है, इनका (शरीर आदि का) भली प्रकार “ अदृष्टयन्त्रित योग” संयोग है (अर्थात् यह संयोग पूर्णतः व्यवस्थित और अदृष्ट से नियन्त्रित है)। यद्यपि शरीर के ग्रहण से ही इन्द्रियाँ भी प्राप्त हो जाती हैं फिर भी प्रधानता के कारण वे पुनः पृथक् से कही गई हैं। और यद्यपि संयोगी अर्थात् शरीर की क्षणिकता के कारण यह संयोग भी क्षणिक है तथापि सन्तान-परम्परा से व्यवस्थित होने के कारण यह एकता से कहा गया है। उस आयु के पर्याय बताते हैं-“धारीत्यादि”।</w:t>
      </w:r>
    </w:p>
    <w:p w14:paraId="427300E9" w14:textId="21520929" w:rsidR="00A40DC4" w:rsidRDefault="00585BB0" w:rsidP="009C77D1">
      <w:pPr>
        <w:rPr>
          <w:rFonts w:ascii="Mangal" w:hAnsi="Mangal"/>
          <w:szCs w:val="24"/>
        </w:rPr>
      </w:pPr>
      <w:r>
        <w:rPr>
          <w:rFonts w:ascii="Mangal" w:hAnsi="Mangal" w:hint="cs"/>
          <w:szCs w:val="24"/>
          <w:cs/>
        </w:rPr>
        <w:t xml:space="preserve">शरीर को धारण करता है, सड़ने नहीं देता इसलिये यह ‘धारि’ है। प्राणों को धारण करता है, जीवित रखता है इसलिये ‘जीवित’ है। नित्य (सदा) शरीर की क्षणिकता (शरीर क्षणिक है इसलिये यह भी क्षणिक है) से जाता है इसलिये ‘नित्यग’ है। आयु को अन्य-अन्य (अपर अपर) शरीरादिसंयोगरूपता से बाँधता है इसलिये ‘अनुबन्ध’ है। पर्यायों के द्वारा आयु कहा जाता है इसका तात्पर्य एक अर्थ का अभिधान करने वाले शब्दों द्वारा अभिहित होता है। और यद्यपि नित्यग और अनुबन्ध शब्दों द्वारा कहीं पर भी आयु को सम्बोधित (नामित) नहीं किया जाता है </w:t>
      </w:r>
      <w:r>
        <w:rPr>
          <w:rFonts w:ascii="Mangal" w:hAnsi="Mangal" w:hint="cs"/>
          <w:szCs w:val="24"/>
          <w:cs/>
        </w:rPr>
        <w:lastRenderedPageBreak/>
        <w:t>फिर भी नित्यगता और अनुबन्धता इन दो धर्मों के कथन के लिये ही ये दोनों संज्ञायें जाननी चाहिये। ‘धारि’ संज्ञा तो ‘अर्थदशमहामूलीय’ अध्याय में होगी (की जायेगी)। निश्चय ही आगे “चैतन्य की अनुवृत्ति (अनुवर्तन) आयु है” (च.सू.३०/२२) यह आयु का लक्षण करेंगे, फिर यहाँ ‘शरीरेन्द्रियसत्त्वात्मसंयोग’ को आयु क्यों कहा गया है? (यह) बताते हैं शरीर, इन्द्रियाँ, मन और आत्मा के संयोग से उत्पन्न चैतन्य की अनुवृत्ति (अनुवर्तन) यथोक्त संयोग से अव्यभिचारितया (अपरिवर्तित रूप से अथवा जिसका अतिक्रमण न किया जा सकता हो उससे) तथा व्यक्त या (प्रकटित रूप से, स्पष्ट रूप से) ‘अर्थदशमहामूलीय’ अध्याय में लक्षण रूप में कही गई है। शरीरादिसंयोगरूप ही तो वस्तुतः (परमार्थतः) आयु है। इस प्रकार के संयोग के अभाव में मरना आयु के उपरम (विनाश) रूप में होता है। मृत शरीर में तो चैतन्य के अभाव में आयु-रूप संयोग का अभाव होता है ॥४२ ॥</w:t>
      </w:r>
    </w:p>
    <w:p w14:paraId="3C81AA04" w14:textId="466D3CD4" w:rsidR="00A513C2" w:rsidRDefault="00A513C2" w:rsidP="009C77D1">
      <w:pPr>
        <w:rPr>
          <w:rFonts w:ascii="Mangal" w:hAnsi="Mangal"/>
          <w:szCs w:val="24"/>
        </w:rPr>
      </w:pPr>
      <w:r w:rsidRPr="00A513C2">
        <w:rPr>
          <w:rFonts w:ascii="Mangal" w:hAnsi="Mangal" w:hint="cs"/>
          <w:b/>
          <w:bCs/>
          <w:szCs w:val="24"/>
          <w:cs/>
        </w:rPr>
        <w:t xml:space="preserve">टिप्पणी </w:t>
      </w:r>
      <w:r w:rsidRPr="00A513C2">
        <w:rPr>
          <w:rFonts w:ascii="Mangal" w:hAnsi="Mangal"/>
          <w:b/>
          <w:bCs/>
          <w:szCs w:val="24"/>
          <w:cs/>
        </w:rPr>
        <w:t>–</w:t>
      </w:r>
      <w:r w:rsidRPr="00A513C2">
        <w:rPr>
          <w:rFonts w:ascii="Mangal" w:hAnsi="Mangal" w:hint="cs"/>
          <w:b/>
          <w:bCs/>
          <w:szCs w:val="24"/>
          <w:cs/>
        </w:rPr>
        <w:t xml:space="preserve"> (१) अदृष्टयन्त्रितो योगः </w:t>
      </w:r>
      <w:r>
        <w:rPr>
          <w:rFonts w:ascii="Mangal" w:hAnsi="Mangal" w:hint="cs"/>
          <w:szCs w:val="24"/>
          <w:cs/>
        </w:rPr>
        <w:t>दृष्ट प्रत्यक्ष कर्म ऐहलौकिक कर्म होता है जबकि अदृष्ट कर्म को दैव कहा जाता है। यह जो शरीरेन्द्रियसत्त्वात्मसंयोग है वह दैव से बँधा हुआ है, वही इसे नियन्त्रित करता है। इसलिये उससे आबद्ध होने के कारण इसे ‘अदृष्टयन्त्रितः योगः’ कहा गया है।</w:t>
      </w:r>
    </w:p>
    <w:p w14:paraId="01DE7E98" w14:textId="3082DAE5" w:rsidR="00A513C2" w:rsidRDefault="00A513C2" w:rsidP="009C77D1">
      <w:pPr>
        <w:rPr>
          <w:rFonts w:ascii="Mangal" w:hAnsi="Mangal"/>
          <w:szCs w:val="24"/>
        </w:rPr>
      </w:pPr>
      <w:r w:rsidRPr="00A513C2">
        <w:rPr>
          <w:rFonts w:ascii="Mangal" w:hAnsi="Mangal" w:hint="cs"/>
          <w:b/>
          <w:bCs/>
          <w:szCs w:val="24"/>
          <w:cs/>
        </w:rPr>
        <w:t>(२) संन्तानव्यवस्थितसंयोग</w:t>
      </w:r>
      <w:r>
        <w:rPr>
          <w:rFonts w:ascii="Mangal" w:hAnsi="Mangal" w:hint="cs"/>
          <w:szCs w:val="24"/>
          <w:cs/>
        </w:rPr>
        <w:t xml:space="preserve"> शरीर के क्षणिक होने से यह संयोग भी क्षणिक है, पर शरीर की सन्तानपरम्परा के होने के कारण यह भी (आयु भी, संयोग भी) उसके साथ एकत्व भाव से उसी तरह सन्तानपरम्परा से सम्पृक्त रहता है।</w:t>
      </w:r>
    </w:p>
    <w:p w14:paraId="7587D93C" w14:textId="4CA1100F" w:rsidR="00A513C2" w:rsidRDefault="00A513C2" w:rsidP="009C77D1">
      <w:pPr>
        <w:rPr>
          <w:rFonts w:ascii="Mangal" w:hAnsi="Mangal"/>
          <w:szCs w:val="24"/>
        </w:rPr>
      </w:pPr>
      <w:r w:rsidRPr="008528AB">
        <w:rPr>
          <w:rFonts w:ascii="Mangal" w:hAnsi="Mangal" w:hint="cs"/>
          <w:b/>
          <w:bCs/>
          <w:szCs w:val="24"/>
          <w:cs/>
        </w:rPr>
        <w:t xml:space="preserve">(३) अनुबन्ध </w:t>
      </w:r>
      <w:r>
        <w:rPr>
          <w:rFonts w:ascii="Mangal" w:hAnsi="Mangal" w:hint="cs"/>
          <w:szCs w:val="24"/>
          <w:cs/>
        </w:rPr>
        <w:t>शरीरेन्द्रियसत्त्वात्मसंयोग का जो अपर-अपर स्वरूप है उसको परस्पर अनुबन्ध स्वरूप में बाँधकर (जोडकर) रखता है, अत: वह अनुबन्ध है। अर्थात शरीर क्षणिक है तथा वह प्रतिक्षण परिवर्तनशील है इसे आगे से आगे परिवर्तित अपर-अपर शरीरादि के संयोग को आपस में जोड़े रखता है, वह जो पहले था वही शरीरादिसंयोग अब है अर्थात् बाल्यावस्था में जो शरीरादिसंयोग था वही संयोग वृद्धावस्था में भी है, यह बात बताने वाली आयु है। अतः इस बन्धन या अनुबन्ध को बताने वाली होने के कारण आयु को अनुबन्ध भी कहा जाता है।</w:t>
      </w:r>
    </w:p>
    <w:p w14:paraId="77A5D060" w14:textId="27FC792E" w:rsidR="00A513C2" w:rsidRDefault="00A513C2" w:rsidP="009C77D1">
      <w:pPr>
        <w:rPr>
          <w:rFonts w:ascii="Mangal" w:hAnsi="Mangal"/>
          <w:szCs w:val="24"/>
        </w:rPr>
      </w:pPr>
      <w:r w:rsidRPr="008528AB">
        <w:rPr>
          <w:rFonts w:ascii="Mangal" w:hAnsi="Mangal" w:hint="cs"/>
          <w:b/>
          <w:bCs/>
          <w:szCs w:val="24"/>
          <w:cs/>
        </w:rPr>
        <w:t>(४) आयूरूपसंयोगाभाव</w:t>
      </w:r>
      <w:r>
        <w:rPr>
          <w:rFonts w:ascii="Mangal" w:hAnsi="Mangal" w:hint="cs"/>
          <w:szCs w:val="24"/>
          <w:cs/>
        </w:rPr>
        <w:t xml:space="preserve"> </w:t>
      </w:r>
      <w:r>
        <w:rPr>
          <w:rFonts w:ascii="Mangal" w:hAnsi="Mangal"/>
          <w:szCs w:val="24"/>
          <w:cs/>
        </w:rPr>
        <w:t>–</w:t>
      </w:r>
      <w:r>
        <w:rPr>
          <w:rFonts w:ascii="Mangal" w:hAnsi="Mangal" w:hint="cs"/>
          <w:szCs w:val="24"/>
          <w:cs/>
        </w:rPr>
        <w:t xml:space="preserve"> ‘आयुस्+रूप+संयोग+अभावः’ यहाँ ‘स्’ के स्थान पर ‘ससजुषो रुः’ (८/२/६६) सूत्र से ‘रु’ आदेश, अनुबन्धलोप, ‘रो रि’ (८/३/१४) सूत्र से रेफ के परे रहते पूर्व रेफ का लोप, ‘ढूलोपे पूर्वस्य दीर्घोऽणः’ (६/३/१११) से ‘उ’ का दीर्घ ‘ऊ’ कार, ‘आयूरूपसंयोगाभावः’। ‘ आयूरूप’ की तरह ही आगे आने वाले ‘आभी रक्तम्’ में सन्धिकार्य ज्ञेय है।</w:t>
      </w:r>
    </w:p>
    <w:p w14:paraId="31BD5FFA" w14:textId="77777777" w:rsidR="008528AB" w:rsidRDefault="008528AB" w:rsidP="009C77D1">
      <w:pPr>
        <w:rPr>
          <w:rFonts w:ascii="Mangal" w:hAnsi="Mangal"/>
          <w:szCs w:val="24"/>
        </w:rPr>
      </w:pPr>
    </w:p>
    <w:p w14:paraId="38155F23" w14:textId="77777777" w:rsidR="00D86895" w:rsidRDefault="00D86895" w:rsidP="009C77D1">
      <w:pPr>
        <w:rPr>
          <w:rFonts w:ascii="Mangal" w:hAnsi="Mangal"/>
          <w:b/>
          <w:bCs/>
          <w:szCs w:val="24"/>
        </w:rPr>
      </w:pPr>
      <w:r>
        <w:rPr>
          <w:rFonts w:ascii="Mangal" w:hAnsi="Mangal" w:hint="cs"/>
          <w:b/>
          <w:bCs/>
          <w:szCs w:val="24"/>
          <w:cs/>
        </w:rPr>
        <w:t>तस्यायुषः पुण्यतमो वेदो वेदविदां मतः|</w:t>
      </w:r>
    </w:p>
    <w:p w14:paraId="26EF81C8" w14:textId="77777777" w:rsidR="00D86895" w:rsidRDefault="00D86895" w:rsidP="009C77D1">
      <w:pPr>
        <w:rPr>
          <w:rFonts w:ascii="Mangal" w:hAnsi="Mangal"/>
          <w:b/>
          <w:bCs/>
          <w:szCs w:val="24"/>
        </w:rPr>
      </w:pPr>
      <w:r>
        <w:rPr>
          <w:rFonts w:ascii="Mangal" w:hAnsi="Mangal" w:hint="cs"/>
          <w:b/>
          <w:bCs/>
          <w:szCs w:val="24"/>
          <w:cs/>
        </w:rPr>
        <w:t>वक्ष्यते यन्मनुष्याणां लोकयोरुभयोर्हितम् [१] ||४३||</w:t>
      </w:r>
    </w:p>
    <w:p w14:paraId="4D5294BF" w14:textId="77777777" w:rsidR="00D86895" w:rsidRDefault="00D86895" w:rsidP="009C77D1">
      <w:pPr>
        <w:rPr>
          <w:rFonts w:ascii="Mangal" w:hAnsi="Mangal"/>
          <w:b/>
          <w:bCs/>
          <w:szCs w:val="24"/>
        </w:rPr>
      </w:pPr>
    </w:p>
    <w:p w14:paraId="27B4B271" w14:textId="76F87EDC" w:rsidR="00843DB8" w:rsidRDefault="00843DB8" w:rsidP="009C77D1">
      <w:pPr>
        <w:rPr>
          <w:rFonts w:ascii="Mangal" w:hAnsi="Mangal"/>
          <w:szCs w:val="24"/>
        </w:rPr>
      </w:pPr>
      <w:r w:rsidRPr="00843DB8">
        <w:rPr>
          <w:rFonts w:ascii="Mangal" w:hAnsi="Mangal" w:hint="cs"/>
          <w:b/>
          <w:bCs/>
          <w:szCs w:val="24"/>
          <w:cs/>
        </w:rPr>
        <w:lastRenderedPageBreak/>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तस्य आयुषः वेदः वेदविदाम् पुण्यतमः मतः। यत् मनुष्याणाम् उभयोः लोकयोः हितम् (तत्)</w:t>
      </w:r>
      <w:r>
        <w:rPr>
          <w:rFonts w:ascii="Mangal" w:hAnsi="Mangal"/>
          <w:szCs w:val="24"/>
        </w:rPr>
        <w:t xml:space="preserve"> </w:t>
      </w:r>
      <w:r>
        <w:rPr>
          <w:rFonts w:ascii="Mangal" w:hAnsi="Mangal" w:hint="cs"/>
          <w:szCs w:val="24"/>
          <w:cs/>
        </w:rPr>
        <w:t>वक्ष्यते । । ४३ ।।</w:t>
      </w:r>
    </w:p>
    <w:p w14:paraId="5A2E4FE6" w14:textId="77777777" w:rsidR="00843DB8" w:rsidRDefault="00843DB8" w:rsidP="009C77D1">
      <w:pPr>
        <w:rPr>
          <w:rFonts w:ascii="Mangal" w:hAnsi="Mangal"/>
          <w:szCs w:val="24"/>
        </w:rPr>
      </w:pPr>
      <w:r w:rsidRPr="00843DB8">
        <w:rPr>
          <w:rFonts w:ascii="Mangal" w:hAnsi="Mangal" w:hint="cs"/>
          <w:b/>
          <w:bCs/>
          <w:szCs w:val="24"/>
          <w:cs/>
        </w:rPr>
        <w:t>पुण्यतम आयुर्वेद हितकर</w:t>
      </w:r>
      <w:r>
        <w:rPr>
          <w:rFonts w:ascii="Mangal" w:hAnsi="Mangal" w:hint="cs"/>
          <w:szCs w:val="24"/>
          <w:cs/>
        </w:rPr>
        <w:t xml:space="preserve"> उस आयु का वेद (ज्ञान कराने वाला शास्त्र) पुण्यतम है, ऐसा वेदविदों (वेदज्ञों) का मत है। यह आयुर्वेदशास्त्र मनुष्यों के इहलोक और परलोक, दोनों के लिये हितकारी है, अतः इसका व्याख्यान किया जाएगा। ।४३ ।।</w:t>
      </w:r>
    </w:p>
    <w:p w14:paraId="3DBC02E5" w14:textId="77777777" w:rsidR="00843DB8" w:rsidRDefault="00843DB8" w:rsidP="009C77D1">
      <w:pPr>
        <w:rPr>
          <w:rFonts w:ascii="Mangal" w:hAnsi="Mangal"/>
          <w:szCs w:val="24"/>
        </w:rPr>
      </w:pPr>
    </w:p>
    <w:p w14:paraId="70C7EAF2" w14:textId="7A0BD0B9" w:rsidR="00843DB8" w:rsidRDefault="00843DB8" w:rsidP="009C77D1">
      <w:pPr>
        <w:rPr>
          <w:rFonts w:ascii="Mangal" w:hAnsi="Mangal"/>
          <w:szCs w:val="24"/>
        </w:rPr>
      </w:pPr>
      <w:r w:rsidRPr="00843DB8">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तस्येत्यादि । वेदयतीति वेदः। वेदविदां मत इति वेदविद्भिः पूजितः। अथ कस्मादायुर्वेदलक्षणो वेदः पुण्यतमो वेदविदां च पूजित इत्याह-वक्ष्यत इत्यादि। यदिति यस्मात्; एवमुक्तं भवति यदन्ये ऋग्वेदादयः प्राय: परलोकहितमेवार्थं वदन्ति तेन पुण्याः, पुण्यतमश्चायमायुर्वेदो यद् यस्मान्मनुष्याणामुभयोरपि लोकयोर्यद्धित-मायुरारोग्यसाधनं धर्मसाधनं च तद्वक्ष्यते, तेनातिशयेन पुण्यतमस्तथा वेदविदां च पूजित इति। केचित् ‘वक्ष्यते यः’ इति पठन्ति, तत्रापि हेतुगर्भमिति व्याख्येयम्। जीवितप्रदातृत्वादायुर्वेदस्य पुण्यतमत्वं बोद्धव्यं, यतश्चतुर्वर्गसाधनीभूतजीवितप्रदमेव सर्वोत्तमं भवति। उच्यते च “न हि जीवितदानाद्धि दानमन्यद्विशिष्यते” (चि.अ.१) इति ।।४३ ।।</w:t>
      </w:r>
    </w:p>
    <w:p w14:paraId="408D4B5D" w14:textId="77777777" w:rsidR="00843DB8" w:rsidRDefault="00843DB8" w:rsidP="009C77D1">
      <w:pPr>
        <w:rPr>
          <w:rFonts w:ascii="Mangal" w:hAnsi="Mangal"/>
          <w:szCs w:val="24"/>
        </w:rPr>
      </w:pPr>
    </w:p>
    <w:p w14:paraId="0790F599" w14:textId="6527395C" w:rsidR="00843DB8" w:rsidRDefault="00843DB8" w:rsidP="009C77D1">
      <w:pPr>
        <w:rPr>
          <w:rFonts w:ascii="Mangal" w:hAnsi="Mangal"/>
          <w:szCs w:val="24"/>
        </w:rPr>
      </w:pPr>
      <w:r w:rsidRPr="00843DB8">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‘तस्येत्यादि’। ‘वेदविदां मतः’ का अर्थ है वेदज्ञों द्वारा पूजित। अब ‘आयुर्वेद लक्षण वाला वेद पुण्यतम और वेदज्ञों से पूजित कैसे है”? यह कहते हैं ‘वक्ष्यत इत्यादि’। ‘यत्’ का ‘जिससे’ अर्थ है, इससे</w:t>
      </w:r>
      <w:r w:rsidR="00831053">
        <w:rPr>
          <w:rFonts w:ascii="Mangal" w:hAnsi="Mangal"/>
          <w:szCs w:val="24"/>
          <w:cs/>
        </w:rPr>
        <w:t xml:space="preserve"> </w:t>
      </w:r>
      <w:r w:rsidR="00831053">
        <w:rPr>
          <w:rFonts w:ascii="Mangal" w:hAnsi="Mangal" w:hint="cs"/>
          <w:szCs w:val="24"/>
          <w:cs/>
        </w:rPr>
        <w:t>कथित होता है कि अन्य ऋग्वेदादि प्रायः परलोक के लिये ही विषय को बताते हैं इसलिये वे पुण्य हैं (पुण्यस्वरूप वाले हैं) लेकिन यह आयुर्वेद’ पुण्यतम’ है जिससे मनुष्यों के इहलोक एवं परलोक इन दोनों लोकों के लिये जो हितकारक, आयु तथा आरोग्य का साधन तथा धर्म का साधन है वह, यह आयुर्वेद कहेगा (अर्थात् आयुर्वेद में कहा जायेगा)। इसलिये यह अतिशय पुण्यतम तथा वेदज्ञों के द्वारा पूजित है। कुछ आचार्य ‘वक्ष्यते यः’ जो कहा जाएगा’ ऐसा पढ़ते हैं वहाँ भी अन्तः कारण (अर्थात् वहाँ भी हेतुस्वरूप आयुर्वेद ही है) यह व्याख्येय है (यह अर्थ करना चाहिये)। जीवनदायकता के कारण आयुर्वेद का अतिशय पुण्यतमत्व जानना चाहिये, क्योंकि ‘पुरुषार्थ-चतुष्टय’ के कारणीभूत जीवन को देने वाला ही सर्वोत्तम होता है। और कहा जाता है कि “निश्चय ही जीवनदान से बढ़कर अन्य कोई दान नहीं है” (च.चि.१/४/६१) ॥४३ ॥</w:t>
      </w:r>
    </w:p>
    <w:p w14:paraId="5013314C" w14:textId="77777777" w:rsidR="00831053" w:rsidRDefault="00831053" w:rsidP="009C77D1">
      <w:pPr>
        <w:rPr>
          <w:rFonts w:ascii="Mangal" w:hAnsi="Mangal"/>
          <w:szCs w:val="24"/>
        </w:rPr>
      </w:pPr>
    </w:p>
    <w:p w14:paraId="3611B2CA" w14:textId="77777777" w:rsidR="00741D69" w:rsidRDefault="00741D69" w:rsidP="009C77D1">
      <w:pPr>
        <w:rPr>
          <w:rFonts w:ascii="Mangal" w:hAnsi="Mangal"/>
          <w:b/>
          <w:bCs/>
          <w:szCs w:val="24"/>
        </w:rPr>
      </w:pPr>
      <w:r>
        <w:rPr>
          <w:rFonts w:ascii="Mangal" w:hAnsi="Mangal" w:hint="cs"/>
          <w:b/>
          <w:bCs/>
          <w:szCs w:val="24"/>
          <w:cs/>
        </w:rPr>
        <w:t>सर्वदा [१] सर्वभावानां सामान्यं वृद्धिकारणम्|</w:t>
      </w:r>
    </w:p>
    <w:p w14:paraId="6004C074" w14:textId="77777777" w:rsidR="00741D69" w:rsidRDefault="00741D69" w:rsidP="009C77D1">
      <w:pPr>
        <w:rPr>
          <w:rFonts w:ascii="Mangal" w:hAnsi="Mangal"/>
          <w:b/>
          <w:bCs/>
          <w:szCs w:val="24"/>
        </w:rPr>
      </w:pPr>
      <w:r>
        <w:rPr>
          <w:rFonts w:ascii="Mangal" w:hAnsi="Mangal" w:hint="cs"/>
          <w:b/>
          <w:bCs/>
          <w:szCs w:val="24"/>
          <w:cs/>
        </w:rPr>
        <w:t>ह्रासहेतुर्विशेषश्च, प्रवृत्तिरुभयस्य तु||४४||</w:t>
      </w:r>
    </w:p>
    <w:p w14:paraId="31581083" w14:textId="77777777" w:rsidR="00741D69" w:rsidRDefault="00741D69" w:rsidP="009C77D1">
      <w:pPr>
        <w:rPr>
          <w:rFonts w:ascii="Mangal" w:hAnsi="Mangal"/>
          <w:b/>
          <w:bCs/>
          <w:szCs w:val="24"/>
        </w:rPr>
      </w:pPr>
    </w:p>
    <w:p w14:paraId="37B769C5" w14:textId="3AA562E9" w:rsidR="003145AC" w:rsidRPr="003145AC" w:rsidRDefault="003145AC" w:rsidP="009C77D1">
      <w:pPr>
        <w:rPr>
          <w:rFonts w:ascii="Mangal" w:hAnsi="Mangal"/>
          <w:szCs w:val="24"/>
        </w:rPr>
      </w:pPr>
      <w:r w:rsidRPr="003145AC">
        <w:rPr>
          <w:rFonts w:ascii="Mangal" w:hAnsi="Mangal" w:hint="cs"/>
          <w:b/>
          <w:bCs/>
          <w:szCs w:val="24"/>
          <w:cs/>
        </w:rPr>
        <w:lastRenderedPageBreak/>
        <w:t>अन्वयः</w:t>
      </w:r>
      <w:r w:rsidRPr="003145AC">
        <w:rPr>
          <w:rFonts w:ascii="Mangal" w:hAnsi="Mangal" w:hint="cs"/>
          <w:szCs w:val="24"/>
          <w:cs/>
        </w:rPr>
        <w:t xml:space="preserve"> </w:t>
      </w:r>
      <w:r w:rsidRPr="003145AC">
        <w:rPr>
          <w:rFonts w:ascii="Mangal" w:hAnsi="Mangal"/>
          <w:szCs w:val="24"/>
          <w:cs/>
        </w:rPr>
        <w:t>–</w:t>
      </w:r>
      <w:r w:rsidRPr="003145AC">
        <w:rPr>
          <w:rFonts w:ascii="Mangal" w:hAnsi="Mangal" w:hint="cs"/>
          <w:szCs w:val="24"/>
          <w:cs/>
        </w:rPr>
        <w:t xml:space="preserve"> सामान्यम् सर्वदा सर्वभावानाम् वृद्धिकारणम् (अस्ति)। विशेषः च ह्रास हेतुः (अस्ति)। उभयस्य प्रवृत्तिः तु (कारणम् अस्ति) ।।४४ ।।</w:t>
      </w:r>
    </w:p>
    <w:p w14:paraId="126175A6" w14:textId="457183E9" w:rsidR="003145AC" w:rsidRPr="003145AC" w:rsidRDefault="003145AC" w:rsidP="009C77D1">
      <w:pPr>
        <w:rPr>
          <w:rFonts w:ascii="Mangal" w:hAnsi="Mangal"/>
          <w:szCs w:val="24"/>
        </w:rPr>
      </w:pPr>
      <w:r w:rsidRPr="003145AC">
        <w:rPr>
          <w:rFonts w:ascii="Mangal" w:hAnsi="Mangal" w:hint="cs"/>
          <w:b/>
          <w:bCs/>
          <w:szCs w:val="24"/>
          <w:cs/>
        </w:rPr>
        <w:t xml:space="preserve">सामान्य </w:t>
      </w:r>
      <w:r w:rsidRPr="003145AC">
        <w:rPr>
          <w:rFonts w:ascii="Mangal" w:hAnsi="Mangal"/>
          <w:b/>
          <w:bCs/>
          <w:szCs w:val="24"/>
          <w:cs/>
        </w:rPr>
        <w:t>–</w:t>
      </w:r>
      <w:r w:rsidRPr="003145AC">
        <w:rPr>
          <w:rFonts w:ascii="Mangal" w:hAnsi="Mangal" w:hint="cs"/>
          <w:b/>
          <w:bCs/>
          <w:szCs w:val="24"/>
          <w:cs/>
        </w:rPr>
        <w:t xml:space="preserve"> विशेष परिभाषा</w:t>
      </w:r>
      <w:r w:rsidRPr="003145AC">
        <w:rPr>
          <w:rFonts w:ascii="Mangal" w:hAnsi="Mangal" w:hint="cs"/>
          <w:szCs w:val="24"/>
          <w:cs/>
        </w:rPr>
        <w:t xml:space="preserve"> सदा सभी भावों (द्रव्य-गुण-कर्म) की वृद्धि का कारण सामान्य होता है तथा ह्यस का कारण विशेष होता है। दोनों की प्रवृत्ति (शरीर से सम्बन्ध) हो तभी ये कारण हैं। (अर्थात् शरीर में दोनों ही प्रयुक्त किये जाते हैं तभी ये वृद्धि ह्रास में कारण होते हैं)। १४४।।</w:t>
      </w:r>
    </w:p>
    <w:p w14:paraId="32E59F93" w14:textId="77777777" w:rsidR="00A513C2" w:rsidRDefault="00A513C2" w:rsidP="009C77D1">
      <w:pPr>
        <w:rPr>
          <w:rFonts w:ascii="Mangal" w:hAnsi="Mangal"/>
          <w:szCs w:val="24"/>
        </w:rPr>
      </w:pPr>
    </w:p>
    <w:p w14:paraId="546F7C1C" w14:textId="5D737BFB" w:rsidR="00AD428D" w:rsidRDefault="00AD428D" w:rsidP="009C77D1">
      <w:pPr>
        <w:rPr>
          <w:rFonts w:ascii="Mangal" w:hAnsi="Mangal"/>
          <w:szCs w:val="24"/>
        </w:rPr>
      </w:pPr>
      <w:r>
        <w:rPr>
          <w:rFonts w:ascii="Mangal" w:hAnsi="Mangal" w:hint="cs"/>
          <w:b/>
          <w:bCs/>
          <w:szCs w:val="24"/>
          <w:cs/>
        </w:rPr>
        <w:t>आयुर्वेददीपिका</w:t>
      </w:r>
      <w:r>
        <w:rPr>
          <w:rFonts w:ascii="Mangal" w:hAnsi="Mangal"/>
          <w:b/>
          <w:bCs/>
          <w:szCs w:val="24"/>
          <w:cs/>
        </w:rPr>
        <w:t xml:space="preserve"> </w:t>
      </w:r>
      <w:r>
        <w:rPr>
          <w:rFonts w:ascii="Mangal" w:hAnsi="Mangal"/>
          <w:b/>
          <w:bCs/>
          <w:szCs w:val="24"/>
        </w:rPr>
        <w:t>-</w:t>
      </w:r>
      <w:r w:rsidR="002D15E8" w:rsidRPr="002D15E8">
        <w:rPr>
          <w:rFonts w:ascii="Mangal" w:hAnsi="Mangal" w:hint="cs"/>
          <w:szCs w:val="24"/>
          <w:cs/>
        </w:rPr>
        <w:t xml:space="preserve">सम्प्रत्यायुर्वेदाभिधेयतया सूत्रिते सामान्यादौ सामान्यस्य प्रथमसूत्रितत्वात्तथा सामान्यज्ञानमूलत्वाच्चायुर्वेदप्रतिपाद्यस्य हेत्वादेः सामान्यमेवाग्रे निर्दिशति- सर्वदेत्यादि| सर्वदा सर्वस्मिन् काले नित्यगे चावस्थिके च| सर्वभावानामित्यत्र सर्वशब्दः कृत्स्नवाची; भवन्ति सत्तामनुभवन्तीति भावा द्रव्यगुणकर्माणीत्यर्थः, नतु भवन्त्युत्पद्यन्त इति भावाः; तथा सति पृथिव्यादिपरमाणूनां नित्यानां सामान्यस्य पार्थिवद्व्यणुकादिवृद्धं कार्यमसङ्गृहीतं स्यात्| सामान्यं च “सामान्यमेकत्वकरं” इत्यादिना वक्ष्यमाणलक्षणम्| वृद्धिः आधिक्यं, तत्कारणं वृद्धिकारणम्| एतच्च सामान्यं सामान्यवतो मांसद्रव्यादेर्वृद्धिकारणस्य लक्षणत्वेन वृद्धिकारणमित्युक्तम्| यतो न सामान्यं [२] मांसत्वादिजातिरूपं वृद्धौ कारणं भवति, तथाहि सति सामान्यं मांसत्वरूपं यथा वर्धके भोज्यरूपे मांसेऽस्ति तथा शरीरधातुरूपे वर्धनीयेऽप्यस्ति, ततश्च नित्यं मांसत्वसम्बन्धादमांसादानामपि मांसेन वर्धितव्यं; तस्माद्वृद्धिकारणलक्षणत्वेन सामान्यं वृद्धिकारणमित्युक्तम्| अत एव वैशेषिकेऽप्युक्तं- “त्रयाणामकार्यत्वमकारणत्वं च” इति| अत्र त्रयाणामिति सामान्यविशेषसमवायानाम्| ये तु समानमेव सामान्यमिति कृत्वा द्रव्याद्येव सामान्यशब्देनाभिदधति, तेषां मते “सामान्यं च विशेषं च” (सू.अ.१) इत्यादिग्रन्थोक्तस्य सामान्यस्य न [३] किञ्चिदनेनोक्तं स्यादित्यसम्बन्धार्थत्वं प्रकरणस्य स्यात्| एतच्च वृद्धिकारणत्वं सामान्यस्य न लक्षणं, किं तर्ह्यायुर्वेदोपयोगिना धर्मेण निर्देशः; लक्षणं तु “सामान्यमेकत्वकरम्” इति करिष्यति| एवं द्रव्यादावपि चोद्देशानन्तरं निर्देशं करिष्यति “खादीन्यात्मा” इत्यादिना, ततो लक्षणं “यत्राश्रिताः कर्मगुणा” इत्यादिना करिष्यति| सामान्यस्य च वृद्धिकारणत्वं ह्यसति विरोधिकारणे बोद्धव्यं, तेनामलकादिगतानामम्लत्वादीनां पित्तगताम्लत्वाद्यवर्धकत्वमामलकगतशिशिरत्वप्रभावविरोधित्वादुपपन्नम्| एवमन्यत्रापि त्रिदोषहरद्रव्ये बोद्धव्यम्| इह च सामान्यस्य वृद्धिकारणत्वमित्युच्यते, नतु सामान्यमेव वृद्धिकारणमित्युच्यते, तेनासमानादपि घृतान्मेधाया वह्नेश्च वृद्धिः प्रभावादेवोपपन्ना, यदुक्तं- “घृतमग्निमेधे करोति” इति; तथा चिन्तया वातवृद्धिः, तथा सङ्कल्पाद्वृष्यपादयुगलेपाच्च [४] शुक्रवृद्धिरित्यादि प्रभावादुपपन्नम्| सामान्यं चेह वृद्धिकारणमित्युच्यमाने समानस्येति गम्यते, न हि शोणितं प्रति मांसत्वं सामान्यं, किन्तु व्यावृत्तबुद्धिजनकत्वाद्विशेष एव| अथ वैशेषिकोक्तानामन्त्यविशेषाणामिह शास्त्रे चिकित्सायामनुपयुक्तत्वात्तद्विशेषधर्मव्यावर्तकत्वयोगात् सामान्यविशेषानेव ह्रासकारणत्वेनाह- ह्रासहेतुरित्यादि| अत्रापि सर्वदा सर्वभावानामिति योजनीयम्| ह्रासः अपचयः| विशिष्यते व्यावर्तत इति विशेषः| सामान्यमेव गवेधुकत्वं मांसादीन् प्रति विशेषः; गवेधुको हि गवेधुकत्वेन </w:t>
      </w:r>
      <w:r w:rsidR="002D15E8" w:rsidRPr="002D15E8">
        <w:rPr>
          <w:rFonts w:ascii="Mangal" w:hAnsi="Mangal" w:hint="cs"/>
          <w:szCs w:val="24"/>
          <w:cs/>
        </w:rPr>
        <w:lastRenderedPageBreak/>
        <w:t xml:space="preserve">गवेधुकव्यक्त्यन्तरापेक्षया समानः, मांसापेक्षया व्यावृत्तत्वाद्विशेषः; न हि मांसे गवेधुकत्वमस्ति| एवं मांसत्वं मांसान्तरापेक्षयाऽनुगतत्वात् सामान्यं, शोणिताद्यपेक्षया तु मांसानां व्यावृत्तत्वाद्विशेष एव| अत्रापि ह्रासहेतुत्वं ह्रासहेतुद्रव्यादिलक्षणत्वेन सामान्यवज्ज्ञेयं; तथा ह्रासहेतुत्वमप्यसति विरोधके सामान्योक्तन्यायेन ज्ञेयं; तेन मन्दकनिकुचादीनां वातादिविरुद्धानामपि स्निग्धत्वादीनां वाताद्यशमकत्वं द्रव्यस्यापथ्यत्वप्रभावादेव ज्ञेयम्| विशेषश्चेह विरुद्धविशेषोऽभिप्रेतः; ते(ये)नोत्तरत्र विरुद्धविशेषमेव ह्रासहेतुतया तत्र तत्रोपदेक्ष्यति; यथा- “वृद्धिः समानैः सर्वेषां विपरीतैर्विपर्ययः” (वा.सू.अ.१) इति, तथा “विपरीतगुणैर्देशमात्राकालोपपादितैः” (सू.अ.१) इत्यादि, तथा विपरीतगुणैर्द्रव्यैर्मारुतः सम्प्रशाम्यति (सू.अ.१) इत्यादि, तथा जतूकर्णेऽप्युक्तं- “समानैः सर्वभावानां वृद्धिर्हानिर्विपर्ययात्” इति| अविरुद्धविशेषस्तु यद्यपि ह्रासे वृद्धौ वाऽप्यकारणं, यथा- पृथिव्या अनुष्णाशीतस्पर्शो वातस्य शैत्यं न वर्धयति नापि ह्रासयति, तथाऽप्यग्निक्षीयमाणानां धातूनामसमानत्वेनाजनकत्वाद्ध्रासकारणमि(मे)व भवति; यतोऽसमानद्रव्योपयोगे सति ह्रासो विनश्वराणां भावानामापूरकहेत्वभावादुपलभ्यत एव; यथा- वहतो जलस्य पूर्वदेशसेतुनोत्तरदेशजलस्य ह्रासः| एवम्भूतं चाविरुद्धविशेषोपयोगेऽपि ह्रासं पश्यताऽऽचार्येण सामान्येनैवेहोक्तं ह्रासहेतुर्विशेष इति| चशब्दः सर्वभावानामिति समुच्चिनोति| अथ किमसम्बद्धावपि सामान्यविशेषौ वृद्धिह्रासकारणं नेत्याह [५] </w:t>
      </w:r>
      <w:r w:rsidR="002D15E8" w:rsidRPr="002D15E8">
        <w:rPr>
          <w:rFonts w:ascii="Mangal" w:hAnsi="Mangal"/>
          <w:szCs w:val="24"/>
          <w:cs/>
        </w:rPr>
        <w:t>–</w:t>
      </w:r>
      <w:r w:rsidR="002D15E8" w:rsidRPr="002D15E8">
        <w:rPr>
          <w:rFonts w:ascii="Mangal" w:hAnsi="Mangal" w:hint="cs"/>
          <w:szCs w:val="24"/>
          <w:cs/>
        </w:rPr>
        <w:t xml:space="preserve"> प्रवृत्तिरुभयस्य त्विति| ‘कारणं’ इति शेषः| उभयस्य सामान्यस्य विशेषस्य च, प्रवृत्तिः प्रवर्तनं शरीरेणाभिसम्बन्ध इति यावत्; एवम्भूता प्रवृत्तिः धातुसामान्यविशेषयोर्वृद्धिह्रासे [६] कारणमित्यर्थः| तुशब्दोऽवधारणे; तेन नासम्बद्धौ सामान्यविशेषौ स्वकार्यं कुरुत इति दर्शयति| किंवा प्रवृत्तिः उचिता धातुप्रवृत्तिर्धातुसाम्यमिति यावत्, सा उभयस्य सामान्यस्य विशेषस्य च ‘कार्या’ इति शेषः| तेन केवलसमानोपयोगाद्धातुवृद्ध्या धातुवैषम्यं [७] , केवलविशेषोपयोगाच्च धातुक्षयाद्धातुवैषम्यं, युगपत्समानविशिष्टद्रव्योपयोगात् प्रवृत्तिर्धातुसाम्यरूपा भवतीत्युक्तं भवति| तुशब्दः पूर्वपक्षादेकद्रव्योपयोगलक्षणाद्व्यावर्तयति||४४||</w:t>
      </w:r>
    </w:p>
    <w:p w14:paraId="54E10105" w14:textId="77777777" w:rsidR="00B144EE" w:rsidRDefault="00B144EE" w:rsidP="009C77D1">
      <w:pPr>
        <w:rPr>
          <w:rFonts w:ascii="Mangal" w:hAnsi="Mangal"/>
          <w:szCs w:val="24"/>
        </w:rPr>
      </w:pPr>
    </w:p>
    <w:p w14:paraId="60BD8D81" w14:textId="057BE54C" w:rsidR="0003291E" w:rsidRDefault="00B144EE" w:rsidP="009C77D1">
      <w:pPr>
        <w:rPr>
          <w:rFonts w:ascii="Mangal" w:hAnsi="Mangal"/>
          <w:szCs w:val="24"/>
        </w:rPr>
      </w:pPr>
      <w:r w:rsidRPr="00B144EE">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अब आयुर्वेद को कहने के लिये सूत्रित किये गये सामान्यादि में सामान्य के प्रथम सूत्रित होने से</w:t>
      </w:r>
      <w:r w:rsidR="0003291E">
        <w:rPr>
          <w:rFonts w:ascii="Mangal" w:hAnsi="Mangal"/>
          <w:szCs w:val="24"/>
          <w:cs/>
        </w:rPr>
        <w:t xml:space="preserve"> </w:t>
      </w:r>
      <w:r w:rsidR="0003291E">
        <w:rPr>
          <w:rFonts w:ascii="Mangal" w:hAnsi="Mangal" w:hint="cs"/>
          <w:szCs w:val="24"/>
          <w:cs/>
        </w:rPr>
        <w:t xml:space="preserve">(पहले कहा हुआ होने से) तथा आयुर्वेद में प्रतिपादनीय (वर्णन किये जाने वाले) हेतु आदि (हेतु-लिङ्ग-औषध) का ज्ञान भी सामान्यमूलक होने के कारण पहले सामान्य का निर्देश करते हैं ‘सर्वदेत्यादि’। ‘सर्वदा’ का आशय है सब काल में अर्थात् नित्यग और आवस्थिक काल में। ‘सर्वभावानाम्’ इसमें ‘सर्व’ शब्द कृत्स्र (सारे, सम्पूर्ण, समस्त) का वाचक है। ‘ भवन्ति’ अर्थात् सत्ता का अनुभव करते हैं वे ‘भाव’ हैं अर्थात् द्रव्य-गुण-कर्म, ‘भवन्ति’ अर्थात् उत्पन्न होते हैं, यह अर्थ यहाँ ‘भाव’ शब्द से गृहीत नहीं होगा, वैसा होने पर नित्य पृथ्वी आदि के नित्य परमाणुओं का सामान्य का पार्थिव द्वयणुकादि से बढ़ा हुआ कार्य (दो समान अणुओं के मिलने से हुआ कार्य) असंगृहीत हो जाएगा (क्योंकि वे नित्य हैं अतः उत्पन्न नहीं होते, पर सत्ता का अनुभव करते हैं)। और ‘सामान्यं’ यह जो कहा गया है, वह ‘सामान्यमेकत्वकरम्’ इत्यादि से बताये जाने वाले लक्षणवाला है (वह सामान्य है)। वृद्धि अधिकता है, उसका कारण’ </w:t>
      </w:r>
      <w:r w:rsidR="0003291E">
        <w:rPr>
          <w:rFonts w:ascii="Mangal" w:hAnsi="Mangal" w:hint="cs"/>
          <w:szCs w:val="24"/>
          <w:cs/>
        </w:rPr>
        <w:lastRenderedPageBreak/>
        <w:t>वृद्धिकारण’ है। और यह सामान्य सामान्य से युक्त मांस द्रव्यादि के वृद्धि के कारण के लक्षण-स्वरूपक होने से “वृद्धिकारण’ कहा गया है। क्योंकि सामान्य मांसत्वादि जातिरूप होने से वृद्धि में कारण नहीं होता है, वैसा होने पर मांसत्वरूप सामान्य जिस प्रकार भोज्यरूप मांस में है उसी प्रकार वर्धनीय (बढ़ने वाले) शरीरधातुरूप (मांस) में भी है (दोनों में मांसत्व है), उससे नित्यमांसता के सम्बन्ध से मांस का भक्षण न करने वालों के भी मांस द्वारा मांस बढ़ना चाहिये, इसलिये वृद्धिकारण लक्षण होने से सामान्य को ‘वृद्धिकारण’ यह कहा गया है (अर्थात् जिस हेतु या कारण से वृद्धि हो वही सामान्य है)। इसीलिये वैशेषिक में भी “त्रयाणामकार्यत्वमकारणत्वं च” इति (सामान्य विशेष-समवाय इन तीनों की अकार्यता और अकारणता है) ऐसा कहा गया है। यहाँ’ त्रयाणाम्’ से सामान्य, विशेष और समवाय इन तीनों से तात्पर्य है। जो आचार्य समान ही सामान्य है ऐसा कर के (कह कर) द्रव्यादि का ही सामान्य शब्द से अभिधान करते हैं (बताते हैं), उनके मत में “सामान्यं च विशेषं च” (च.सू.१/२८) इत्यादि ग्रन्थोक्त सामान्य का इससे कुछ नहीं कहा जाएगा, इस प्रकार प्रकरण की असम्बद्धार्थता हो जावेगी (ऐसा कहने से कोई मतलव ही नहीं निकलेगा)। और यह वृद्धिकारणत्व सामान्य का लक्षण नहीं है अपितु आयुर्वेद के उपयोगी धर्म के द्वारा निर्देश किया गया है (अर्थात् वृद्धिकारणत्व तो सामान्य का धर्म है, लक्षण नहीं), लक्षण तो “सामान्यमेकत्वकरम्” इति (सामान्य एकत्व/एकता/सामान्य करने वाला होता है) यह करेंगे। और इस प्रकार द्रव्यादि में भी संक्षेप (उद्देश) से कथन (उपदेश) के बाद ‘खादीन्यात्मा’ इत्यादि के द्वारा निर्देश (विस्तृत विवरण) करेंगे। तत्पश्चात् ‘यत्राश्रिताः कर्मगुणा” (जिसमें कर्म-गुण आश्रित हैं) इत्यादि के द्वारा लक्षण करेंगे। और सामान्य की वृद्धिकारणता विरोधी कारण के न होने पर ही जाननी चाहिये, इससे आमलक आदि में विद्यमान अम्लत्वादि की पित्तगत अम्लत्वादि की अवर्धकता आमलक में विद्यमान शैत्य (शीतवीर्य) के प्रभाव के विरोधी होने से उपपन्न होती है (अर्थात् आमलक के अम्लत्व से पित्त की वृद्धि होनी चाहिये, पर आँवले में शीतवीर्यत्व है जो पित्त का विरोधी कारण है, अतः पित्त के लिये आँवला सामान्य होते हुये भी वृद्धिकारण नहीं है)। इस प्रकार त्रिदोष का हरण करने वाले द्रव्य में अन्यत्र भी जानना चाहिये।</w:t>
      </w:r>
    </w:p>
    <w:p w14:paraId="62EA793C" w14:textId="508AE561" w:rsidR="0003291E" w:rsidRDefault="0003291E" w:rsidP="009C77D1">
      <w:pPr>
        <w:rPr>
          <w:rFonts w:ascii="Mangal" w:hAnsi="Mangal"/>
          <w:szCs w:val="24"/>
        </w:rPr>
      </w:pPr>
      <w:r>
        <w:rPr>
          <w:rFonts w:ascii="Mangal" w:hAnsi="Mangal" w:hint="cs"/>
          <w:szCs w:val="24"/>
          <w:cs/>
        </w:rPr>
        <w:t xml:space="preserve">और यहाँ तो सामान्य की वृद्धिकारणता कही जाती है, न कि सामान्य ही वृद्धि का कारण है, यह कहा जाता है, उससे असमान घृत से भी मेधा की और अग्नि की वृद्धि कही गई है जो कि प्रभाव से ही होती है। जो कहा गया है </w:t>
      </w:r>
      <w:r>
        <w:rPr>
          <w:rFonts w:ascii="Mangal" w:hAnsi="Mangal"/>
          <w:szCs w:val="24"/>
          <w:cs/>
        </w:rPr>
        <w:t>–</w:t>
      </w:r>
      <w:r>
        <w:rPr>
          <w:rFonts w:ascii="Mangal" w:hAnsi="Mangal" w:hint="cs"/>
          <w:szCs w:val="24"/>
          <w:cs/>
        </w:rPr>
        <w:t xml:space="preserve"> “घृतमग्निमेधे करोति” (घी, वह्नि और मेधा को बढ़ाता है), उसी प्रकार चिन्ता द्वारा वातवृद्धि, तथा संकल्प से एवं ‘वृष्यपादयुगलेप’ से (दोनों पैरों में वाजीकरण द्रव्य के लेप से) शुक्रवृद्धि होती है, यह</w:t>
      </w:r>
    </w:p>
    <w:p w14:paraId="5839D7CD" w14:textId="77777777" w:rsidR="0003291E" w:rsidRDefault="0003291E" w:rsidP="009C77D1">
      <w:pPr>
        <w:rPr>
          <w:rFonts w:ascii="Mangal" w:hAnsi="Mangal"/>
          <w:szCs w:val="24"/>
        </w:rPr>
      </w:pPr>
    </w:p>
    <w:p w14:paraId="138F1766" w14:textId="28B25EC3" w:rsidR="009151EE" w:rsidRDefault="0003291E" w:rsidP="009C77D1">
      <w:pPr>
        <w:rPr>
          <w:rFonts w:ascii="Mangal" w:hAnsi="Mangal"/>
          <w:szCs w:val="24"/>
        </w:rPr>
      </w:pPr>
      <w:r>
        <w:rPr>
          <w:rFonts w:ascii="Mangal" w:hAnsi="Mangal" w:hint="cs"/>
          <w:szCs w:val="24"/>
          <w:cs/>
        </w:rPr>
        <w:t>प्रभाव से मानना उपपन्न (उपयुक्त) है। और यहाँ सामान्य वृद्धि का कारण है, यह कहे जाने पर समान की</w:t>
      </w:r>
      <w:r w:rsidR="009151EE">
        <w:rPr>
          <w:rFonts w:ascii="Mangal" w:hAnsi="Mangal"/>
          <w:szCs w:val="24"/>
          <w:cs/>
        </w:rPr>
        <w:t xml:space="preserve"> </w:t>
      </w:r>
      <w:r w:rsidR="009151EE">
        <w:rPr>
          <w:rFonts w:ascii="Mangal" w:hAnsi="Mangal" w:hint="cs"/>
          <w:szCs w:val="24"/>
          <w:cs/>
        </w:rPr>
        <w:t xml:space="preserve">(वृद्धि होती) प्रतीति होती है, निश्चय ही शोणित के प्रति मांसत्व सामान्य नहीं है किन्तु व्यावर्त्तबुद्धिजनकता (पार्थक्यभाव) से विशेष ही है। इसके अनन्तर वैशेषिक दर्शन में कहे </w:t>
      </w:r>
      <w:r w:rsidR="009151EE">
        <w:rPr>
          <w:rFonts w:ascii="Mangal" w:hAnsi="Mangal" w:hint="cs"/>
          <w:szCs w:val="24"/>
          <w:cs/>
        </w:rPr>
        <w:lastRenderedPageBreak/>
        <w:t>गये अन्त्य विशेषों की यहाँ आयुर्वेद शास्त्र में चिकित्सा में अनुपयुक्तता से तद् विशेषधर्म की व्यावर्तकता (पृथक्ता) के योग से सामान्य से जो विशेष हैं उनको ही ह्रास के कारण के रूप में कहते हैं ‘ह्रासहेतुरित्यादि’। यहाँ भी ‘सर्वदा सर्वभावानाम्’ यह जोड़ना चाहिये। ह्रासः अपचय। जो विशिष्टता लाता है अर्थात् व्यावर्तन (अपवर्जन, पार्थक्य) करता है, वह विशेष है। (गवेधुक के लिये गवेधुक सामान्य है) सामान्य ही गवेधुकत्व (घासत्व, मुनियों के अन्न विशेष) मांसादि के प्रति विशेष है, निश्चय ही गवेधुक (मुनियों का धान्यविशेष) गवेधुक के रूप में दूसरे गवेधुक व्यक्ति (गवेधुक अन्न) की अपेक्षा से (तुलना से) समान है, लेकिन मांस की अपेक्षा (तुलना) से पृथक् होने से विशेष है, निश्चय ही मांस में गवेधुकत्व नहीं है। इस प्रकार मांसत्व मांसान्तर की अपेक्षा अनुगत (अनुरूप) होने से सामान्य है, शोणितादि की अपेक्षा से तो मांसों के व्यावृत्त (अपवर्जित, पृथक्) होने से विशेष ही है (अर्थात् शोणित के प्रति मांस विशेष ही होते हैं)। यहाँ भी ह्रासहेतुता ह्रास के हेतु द्रव्यादि के लक्षण के रूप में सामान्य के समान जाननी चाहिये, और ह्रासहेतुता भी विरोधक के अभाव में (ही होगी, यह) सामान्योक्त न्याय से जाननी चाहिये, इससे स्निग्धत्व आदि से युक्त होने के कारण वातादि के विरुद्ध होने पर भी मन्दक, निकुच आदि का जो वातादि का अशमकत्व है, वह द्रव्य के अपथ्यत्व प्रभाव से ही जानना चाहिये (अतः अपथ्य-प्रभावस्वरूप अविरोधक के होने से वे द्रव्य वातादि का शमन नहीं करते) ।</w:t>
      </w:r>
    </w:p>
    <w:p w14:paraId="73814F96" w14:textId="32646376" w:rsidR="009151EE" w:rsidRDefault="009151EE" w:rsidP="009C77D1">
      <w:pPr>
        <w:rPr>
          <w:rFonts w:ascii="Mangal" w:hAnsi="Mangal"/>
          <w:szCs w:val="24"/>
        </w:rPr>
      </w:pPr>
      <w:r>
        <w:rPr>
          <w:rFonts w:ascii="Mangal" w:hAnsi="Mangal" w:hint="cs"/>
          <w:szCs w:val="24"/>
          <w:cs/>
        </w:rPr>
        <w:t>और यहाँ विशेष से अभिप्राय ‘विरुद्धविशेष’ है, उससे (जिससे) आगे विरुद्धविशेष ही ह्रास-हेतु के रूप में वहाँ-वहाँ कहेंगे, जैसे ‘समान के द्वारा सबकी वृद्धि और विपरीत के द्वारा ह्रास (होता है)’ (वा.सू.१/१४), तथा “देश, मात्रा और काल को ध्यान में रखते हुये इनके विपरीत गुण वाली कल्पित औषधियों से” (च.सू.१/६२) इत्यादि तथा ‘विपरीत गुणों वाले द्रव्यों से वात का शमन होता है।“ (च.सू.१/५९) इत्यादि (इत्यादि में यह सब कुछ कहा गया है)। और जतूकर्ण में भी कहा है “समान से सभी भावों की वृद्धि होती है और विशेष से ह्रास होता है।“</w:t>
      </w:r>
    </w:p>
    <w:p w14:paraId="42D71BC9" w14:textId="77777777" w:rsidR="009151EE" w:rsidRDefault="009151EE" w:rsidP="009C77D1">
      <w:pPr>
        <w:rPr>
          <w:rFonts w:ascii="Mangal" w:hAnsi="Mangal"/>
          <w:szCs w:val="24"/>
        </w:rPr>
      </w:pPr>
    </w:p>
    <w:p w14:paraId="5151D63E" w14:textId="1CDE30C2" w:rsidR="009151EE" w:rsidRDefault="009151EE" w:rsidP="009C77D1">
      <w:pPr>
        <w:rPr>
          <w:rFonts w:ascii="Mangal" w:hAnsi="Mangal"/>
          <w:szCs w:val="24"/>
        </w:rPr>
      </w:pPr>
      <w:r>
        <w:rPr>
          <w:rFonts w:ascii="Mangal" w:hAnsi="Mangal" w:hint="cs"/>
          <w:szCs w:val="24"/>
          <w:cs/>
        </w:rPr>
        <w:t xml:space="preserve">अविरुद्धविशेष तो यद्यपि ह्रास अथवा वृद्धि में कारण नहीं है, जैसे पृथ्वी का अनुष्णाशीत स्पर्श वायु के शैत्य को न बढ़ाता है न कम करता है, फिर भी अग्नि से क्षीयमाण धातुओं के असमान होने से उनका (क्षीयमाण धातुओं का) अजनक होने से ह्रास के कारण की तरह (या ह्रास कारण ही) होता है, क्योंकि असमान द्रव्यों का उपयोग होने पर नष्ट होने वाले भावों की आपूर्ति के हेतु के अभाव से ह्रास उपलब्ध होता ही है। जैसे </w:t>
      </w:r>
      <w:r>
        <w:rPr>
          <w:rFonts w:ascii="Mangal" w:hAnsi="Mangal"/>
          <w:szCs w:val="24"/>
          <w:cs/>
        </w:rPr>
        <w:t>–</w:t>
      </w:r>
      <w:r>
        <w:rPr>
          <w:rFonts w:ascii="Mangal" w:hAnsi="Mangal" w:hint="cs"/>
          <w:szCs w:val="24"/>
          <w:cs/>
        </w:rPr>
        <w:t xml:space="preserve"> बहते हुये जल का पूर्वदेश के सेतु से (जल के प्रवाह से) उत्तर देश के जल का ह्रास होता है। (अर्थात् पूर्वदेश में जल बह रहा है वह उत्तरदेश से आ रहा है। अतः उत्तरदेश के जल का ह्रास होता है, अब यदि जल बढ़ाना है तो उत्तरदेश में जल और डालना पड़ेगा) और अविरुद्धविशेष के उपयोग में भी इस प्रकार के ह्रास को देखते हुये आचार्य के द्वारा सामान्य रूप से ही यहाँ कहा गया है कि विशेष हास का हेतु है। ‘च’ शब्द सर्वभावों का समुच्चय करता है (अर्थात् ‘च’ कहने से यहाँ ‘सर्वभावानां’ का ग्रहण </w:t>
      </w:r>
      <w:r>
        <w:rPr>
          <w:rFonts w:ascii="Mangal" w:hAnsi="Mangal" w:hint="cs"/>
          <w:szCs w:val="24"/>
          <w:cs/>
        </w:rPr>
        <w:lastRenderedPageBreak/>
        <w:t xml:space="preserve">हो जाता है)। तो क्या असम्बद्ध भी (अप्रयुक्त भी) सामान्य और विशेष वृद्धि और हास के कारण नहीं हैं? यह कहते हैं </w:t>
      </w:r>
      <w:r>
        <w:rPr>
          <w:rFonts w:ascii="Mangal" w:hAnsi="Mangal"/>
          <w:szCs w:val="24"/>
          <w:cs/>
        </w:rPr>
        <w:t>–</w:t>
      </w:r>
      <w:r>
        <w:rPr>
          <w:rFonts w:ascii="Mangal" w:hAnsi="Mangal" w:hint="cs"/>
          <w:szCs w:val="24"/>
          <w:cs/>
        </w:rPr>
        <w:t>“प्रवृत्तिरुभयस्य तु’ के साथ ‘कारणम्” यह मानकर अर्थ करना है। दोनों अर्थात् सामान्य का और विशेष का शरीर से पूर्णतः सम्पर्क होने पर, “इस प्रकार की प्रवृत्ति धातु के सामान्य और विशेष के वृद्धि तथा ह्रास में कारण है” (अर्थात् सामान्य से धातु की वृद्धि और विशेष से धातु का हास होता है), यह आशय है, ‘तु’</w:t>
      </w:r>
      <w:r w:rsidR="00D1376B">
        <w:rPr>
          <w:rFonts w:ascii="Mangal" w:hAnsi="Mangal"/>
          <w:szCs w:val="24"/>
          <w:cs/>
        </w:rPr>
        <w:t xml:space="preserve"> </w:t>
      </w:r>
      <w:r w:rsidR="00D1376B">
        <w:rPr>
          <w:rFonts w:ascii="Mangal" w:hAnsi="Mangal" w:hint="cs"/>
          <w:szCs w:val="24"/>
          <w:cs/>
        </w:rPr>
        <w:t>शब्द निश्चयार्थक (अवधारण में) है। “उससे असंबद्ध सामान्य एवं विशेष अपना कार्य नहीं करते हैं” यह दर्शाते हैं। अथवा प्रवृत्ति से तात्पर्य है उचित धातुप्रवृत्ति अर्थात् धातुसाम्य, वह सामान्य तथा विशेष दोनों की करानी चाहिये, यहाँ ‘कार्या’ (करानी चाहिये) यह क्रियापद लगाना चाहिये, इसीलिये ‘कार्या’ इति शेषः कहा है। इससे (इस प्रकरण से) “केवल समान के उपयोग से धातुवृद्धि द्वारा धातुवैषम्य होता है, केवल विशेष के उपयोग से धातुक्षय होकर धातुवैषम्य होता है, (अतः) एक काल में (एक साथ ही) समान और विशिष्ट द्रव्य के उपयोग से जो प्रवृत्ति होती है वह धातुसाम्यरूपा होती है”, यह कथित होता है। ‘तु’ शब्द पूर्वपक्ष से जो कि एक द्रव्य के उपयोगपरक लक्षणवाला है, उससे व्यावर्तन (अपवर्जन, पार्थक्य) कराता है।॥४४॥</w:t>
      </w:r>
    </w:p>
    <w:p w14:paraId="59CA4180" w14:textId="77777777" w:rsidR="00674747" w:rsidRDefault="00674747" w:rsidP="009C77D1">
      <w:pPr>
        <w:rPr>
          <w:rFonts w:ascii="Mangal" w:hAnsi="Mangal"/>
          <w:szCs w:val="24"/>
        </w:rPr>
      </w:pPr>
    </w:p>
    <w:p w14:paraId="12B42293" w14:textId="77777777" w:rsidR="00674747" w:rsidRDefault="00674747" w:rsidP="009C77D1">
      <w:pPr>
        <w:rPr>
          <w:rFonts w:ascii="Mangal" w:hAnsi="Mangal"/>
          <w:b/>
          <w:bCs/>
          <w:szCs w:val="24"/>
        </w:rPr>
      </w:pPr>
      <w:r>
        <w:rPr>
          <w:rFonts w:ascii="Mangal" w:hAnsi="Mangal" w:hint="cs"/>
          <w:b/>
          <w:bCs/>
          <w:szCs w:val="24"/>
          <w:cs/>
        </w:rPr>
        <w:t>सामान्यमेकत्वकरं, विशेषस्तु पृथक्त्वकृत्|</w:t>
      </w:r>
    </w:p>
    <w:p w14:paraId="239F2B95" w14:textId="77777777" w:rsidR="00674747" w:rsidRDefault="00674747" w:rsidP="009C77D1">
      <w:pPr>
        <w:rPr>
          <w:rFonts w:ascii="Mangal" w:hAnsi="Mangal"/>
          <w:b/>
          <w:bCs/>
          <w:szCs w:val="24"/>
        </w:rPr>
      </w:pPr>
      <w:r>
        <w:rPr>
          <w:rFonts w:ascii="Mangal" w:hAnsi="Mangal" w:hint="cs"/>
          <w:b/>
          <w:bCs/>
          <w:szCs w:val="24"/>
          <w:cs/>
        </w:rPr>
        <w:t>तुल्यार्थता हि सामान्यं, विशेषस्तु विपर्ययः||४५||</w:t>
      </w:r>
    </w:p>
    <w:p w14:paraId="63DF1DF8" w14:textId="77777777" w:rsidR="00121768" w:rsidRDefault="00674747" w:rsidP="009C77D1">
      <w:pPr>
        <w:rPr>
          <w:rFonts w:ascii="Mangal" w:hAnsi="Mangal"/>
          <w:szCs w:val="24"/>
        </w:rPr>
      </w:pPr>
      <w:r w:rsidRPr="00674747">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एकत्वकरम् सामान्यम्, पृथक्त्वकृत् तु विशेषः। हि सामान्यम् तुल्यार्थता, विशेषः तु विपर्ययः ।।४५।। </w:t>
      </w:r>
    </w:p>
    <w:p w14:paraId="3E5C6368" w14:textId="1E1D44A5" w:rsidR="00674747" w:rsidRPr="00674747" w:rsidRDefault="00674747" w:rsidP="009C77D1">
      <w:pPr>
        <w:rPr>
          <w:rFonts w:ascii="Mangal" w:hAnsi="Mangal"/>
          <w:szCs w:val="24"/>
        </w:rPr>
      </w:pPr>
      <w:r w:rsidRPr="00121768">
        <w:rPr>
          <w:rFonts w:ascii="Mangal" w:hAnsi="Mangal" w:hint="cs"/>
          <w:b/>
          <w:bCs/>
          <w:szCs w:val="24"/>
          <w:cs/>
        </w:rPr>
        <w:t xml:space="preserve">सामान्य विशेष का निर्वचन </w:t>
      </w:r>
      <w:r>
        <w:rPr>
          <w:rFonts w:ascii="Mangal" w:hAnsi="Mangal" w:hint="cs"/>
          <w:szCs w:val="24"/>
          <w:cs/>
        </w:rPr>
        <w:t>एकत्व (एकता या समानता) करने वाला सामान्य कहलाता है, जबकि पृथक्त्व करने वाले को विशेष कहा जाता है। तुल्यार्थता या समानार्थकता को (उत्पन्न) करने वाला सामान्य तथा विपरीतता को (उत्पन्न) करने वाला विशेष कहलाता है। ।४५ ।।</w:t>
      </w:r>
    </w:p>
    <w:p w14:paraId="787D96CF" w14:textId="6D45DEF7" w:rsidR="00B144EE" w:rsidRDefault="00121768" w:rsidP="009C77D1">
      <w:pPr>
        <w:rPr>
          <w:rFonts w:ascii="Mangal" w:hAnsi="Mangal"/>
          <w:szCs w:val="24"/>
        </w:rPr>
      </w:pPr>
      <w:r>
        <w:rPr>
          <w:rFonts w:ascii="Mangal" w:hAnsi="Mangal" w:hint="cs"/>
          <w:b/>
          <w:bCs/>
          <w:szCs w:val="24"/>
          <w:cs/>
        </w:rPr>
        <w:t>आयुर्वेददीपिका</w:t>
      </w:r>
      <w:r>
        <w:rPr>
          <w:rFonts w:ascii="Mangal" w:hAnsi="Mangal"/>
          <w:b/>
          <w:bCs/>
          <w:szCs w:val="24"/>
        </w:rPr>
        <w:t xml:space="preserve">- </w:t>
      </w:r>
      <w:r w:rsidR="00833895">
        <w:rPr>
          <w:rFonts w:ascii="Mangal" w:hAnsi="Mangal" w:hint="cs"/>
          <w:szCs w:val="24"/>
          <w:cs/>
        </w:rPr>
        <w:t xml:space="preserve">अथ किंलक्षणं तत् सामान्यं किंलक्षणो वा स विशेष इत्याह- सामान्यमित्यादि| एकत्वकरमिति एकत्वबुद्धिकरं, सामान्यं यदनेकासु भिन्नदेशकालासु गवादिव्यक्तिषु ‘अयं गौरयं गौः’ इत्यादिप्रकारा [१] एकाकारा बुद्धिस्तत् सामान्यम्| न हि भिन्नासु व्यक्तिष्वभिन्नं सामान्यमेकरूपं विनाऽभ्रान्ता [२] एकाकारा बुद्धिर्भवतीति भावः| यत्रापि च ‘अयं पाचकोऽयं पाचकः’ इति, तथा अयं ‘शुक्लोऽयं शुक्लः’ इत्यादौ क्रियागुणादिसामान्यादेकरूपा बुद्धिस्तत्रापि सामान्यमेकक्रियागुणादिगतमेकरूपाध्यवसाये [३] हेतुः| न ह्येकस्मिन् पाचके या क्रिया सा पाचकान्तरेऽपि, किन्तर्हि तज्जातीया| अतः क्रियासामान्यं तत्राप्येकत्वाध्यवसाये कारणम्| विशेषलक्षणं- पृथक्त्वकृदिति|- व्यावृत्तबुद्धिकृत्; तेन यद्गोव्यक्त्यन्तरापेक्षयैकबुद्धिकर्तृतया गोत्वं सामान्यं, तदेव गोत्वमश्वाद्यपेक्षया व्यावृत्तबुद्धिकर्तृत्वादश्वादीन् प्रति विशेष इत्युक्तं भवति| तेन मांसत्वं मांसं प्रति मांसान्तरापेक्षया समानत्वाद्वृद्धिकारणं भवति, तदेव तु मांसत्वं वातं प्रति </w:t>
      </w:r>
      <w:r w:rsidR="00833895">
        <w:rPr>
          <w:rFonts w:ascii="Mangal" w:hAnsi="Mangal" w:hint="cs"/>
          <w:szCs w:val="24"/>
          <w:cs/>
        </w:rPr>
        <w:lastRenderedPageBreak/>
        <w:t xml:space="preserve">विशेषरूपतया ह्रासहेतुर्भवति; शोणितादीन् प्रति [४] त्वविरोधिविशेषत्वेन न तथा ह्रासकारणं, गुणसामान्यात्तु वर्धकमपि मांसं शोणितादीनां भवति| कथमनेकासु व्यक्तिषु सामान्यमेकबुद्धिमव्यभिचारिणीं करोतीत्याह- तुल्यार्थता हीत्यादि| तुल्यार्थता एकसामान्यरूपार्थानुयोगिता| एतेन यस्माद्भिन्नासु व्यक्तिषु सामान्यमेकरूपसम्बन्धमस्ति [५] , ततस्तदनेकार्थावलम्बा सत्यपि व्यक्तिभेदे एकबुद्धिर्युक्तेति भावः| विशेषस्तु विपर्यय इति अतुल्यार्थता हि विशेषत्वं [६] , तेन गोगजयोरतुल्यगोत्वगजत्वरूपार्थयोः पृथग्बुद्धिर्युक्तैवेति दर्शितं भवति| अन्ये तु व्याख्यानयन्ति यत्- त्रिविधं सामान्यं, विशेषश्च त्रिविधः; यथा- द्रव्यगोचरः, गुणगोचरः, कर्मगोचरश्च; तत्र सर्वदेत्यादिना द्रव्यसामान्यमुच्यते; सामान्यमेकत्वकरमित्यनेन गुणसामान्यं; यथा- पयःशुक्रयोर्भिन्नजातीययोरपि मधुरत्वादिगुणसामान्यं तत्रैकतां करोति, एवं विशेषेऽप्युदाहार्यं; तुल्यार्थतेत्यादिना तु कर्मसामान्यं निगद्यते, आस्यारूपं हि कर्म न श्लेष्मणा समानमपि [७] तु पानीयादिकफसमानद्रव्यार्थक्रियाकारित्वात् कफवर्धकरूपतया आस्याऽपि कफसमानेत्युच्यते; एवं स्वप्नादावपि कर्मणि बोद्धव्यम्| तदेतद्भट्टारहरिचन्द्रेणैव दूषितं; यतः सर्वदेत्यादिनैव लक्षणेन त्रिविधिमपि सामान्यं लभ्यते, तेनास्मिन् पक्षे सामान्यमेकत्वकरमित्याद्यवाच्यं स्यादिति कृत्वा| अन्ये तु पश्यन्ति- यत्त्रिविधं सामान्यम्- अत्यन्तसामान्यं, मध्यसामान्यम्, एकदेशसामान्यं च; तत्र सर्वदेत्यादिनाऽत्यन्तसामान्यमुच्यते, सामान्यमेकत्वकरमित्यनेन मध्यसामान्यं, तुल्यार्थता हीत्यादिनैकदेशसामान्यं एतदपि त्रैविध्यकथनं नातिप्रयोजनमसङ्गतलक्षणं चेति नातिश्रद्धाकरम्| केचित् सामान्यं द्विविधमिच्छन्ति- उभयवृत्ति, तथैकवृत्ति च; तत्र मांसं मांसवर्धकम्, उभयवृत्तिसामान्यात्; मांसत्वं हि पोष्ये पोषके च गतत्वादुभयवृत्ति; एकवृत्ति तु यथा- घृतमग्निकरं, तथा धावनादिकर्म वातकरं, तथाऽऽस्यादि कफकरम्; एतद्धि सर्वं न वर्धनीयेन समानं, किन्तु प्रभावाद्वर्धकं; प्रभावश्च घृतत्वधावनत्वादिरेव; स चैकवृत्तिसामान्यरूपः, तेनात्रापि सामान्यमेव वृद्धिकारणमिति ब्रुवते| अस्मिंस्तु पक्षेऽनुभयवृत्तिसामान्यं विशेष एव [८] भवति, तथा समानमसमानं च वृद्धिकारणं भवतीति न किञ्चित् सामान्यस्योक्तं स्यात्| अस्मन्मते तु सामान्यं वृद्धौ कारणमेव भवतीति सामान्यं वृद्धिकारणत्वेन नियम्यते; न तु वृद्धिः सामान्यकारणिकैवेति [९] नियम्यते, तेनासमानादपि वृद्धिर्भवति निर्दोषा| यत्तूच्यते- कर्मसामान्यं नेह तन्त्रे वृद्धिकारणमस्ति, यतो न धावनेन वायुः समान इति; अत एवाचार्येण द्रव्यसामान्यमुक्तं “मांसमाप्यायते मांसेन” (शा.अ.६) इत्यादिना, तथा “समानगुणानामाहारविकाराणामुपयोगः” (शा.अ.६) इत्यादिना गुणसामान्यमुक्तं; नैवं कर्मसामान्यमुक्तं, वचनं हि “कर्मापि च यद्यस्य धातोर्वृद्धिकरं तत्तदासेव्यम्” (शा.अ.६) इति; न तत्र सामान्योपग्रहः कृतः| अत्र ब्रूमः- कर्मणां प्रायः प्रभावेणैव वृद्धिहेतुत्वात् सामान्यानुपग्रहः कृतः, न तु कर्मसामान्याभावात्; यतः क्रियावतो वातस्य क्रियावता व्यायामादियुक्तेन शरीरेण वृद्धिः क्रियते, निष्क्रियतया चास्य वातस्य ह्रासः| स्वप्नादयस्तु “संयोगे च विभागे च” इत्यनेन वक्ष्यमाणलक्षणेनानुक्ता अपि शास्त्रव्यवहारात् कर्मशब्देनोच्यते| तत्र स्वप्नः स्वकारणादेव चीयमानस्य कफस्य क्षयकारणशरीरपरिस्पन्दादिनिरोधकत्वेन वृद्धिकर उच्यते, न तु स्वप्नः साक्षाच्छ्लेष्मवृद्धिं करोति| एवमास्यादावपि चिन्तनीयम्| यत्र त्वेवं कारणं चिन्तयितुं न पार्यते तत्र प्रभाव एव वर्णनीयः| ननु मांसं मांसं वर्धयति सामान्यात्, विशेषाच्च वातं क्षपयति, तत् कथं </w:t>
      </w:r>
      <w:r w:rsidR="00833895">
        <w:rPr>
          <w:rFonts w:ascii="Mangal" w:hAnsi="Mangal" w:hint="cs"/>
          <w:szCs w:val="24"/>
          <w:cs/>
        </w:rPr>
        <w:lastRenderedPageBreak/>
        <w:t>युगपद्विरुद्धार्थद्वयकर्तृत्वं मांसस्य; न हि देवदत्तो यदैव कुम्भं करोति तदैव काण्डमपि| नैवं, क्रियावतामयं धर्मो नाक्रियावतामिति [१०] ; तथाहि- शब्दो युगपदनेकानेव शब्दानेककालमारभते, तथाऽग्निः प्रकाशदाहौ युगपत् करोति; अत एवोक्तमाचार्येण- “तस्माद्भेषजं सम्यगवचार्यमाणं युगपदूनातिरिक्तानां धातूनां साम्यकरं भवति; अधिकमपकर्षति, न्यूनमाप्याययति” (शा.अ.६) इति| यदुच्यते- क्षीयमाणधातोर्वृद्धस्य तथा बहुदोषस्य समानगुणोऽप्याहारो न वृद्धिहेतुः, तथा ग्रीष्मे च मधुरादिना समानेनापि न कफाभिवृद्धिरित्यादि; तत्र प्रतिबन्धकानां जरा-बहुदोषत्व-ग्रीष्मोष्णत्वादीनां विद्यमानत्वान्न सामान्यं वर्धकम्; असति च विरोधके सामान्यं वृद्धिकारणमिति सिद्धान्तः; तेन न काचित् क्षतिः| किंवा वृद्धादीनां समानेनाहारेण क्रियत एव वृद्धिः; परमतिबलवता क्षयहेतुनाऽऽधीयमानक्षये पुरुषे सा वृद्धिर्नोपलभ्यते| अत्र च द्रव्यसामान्यमेव धातूनां द्रव्यरूपाणां वर्धकं न गुणसामान्यं, गुणानां द्रव्यानारम्भकत्वात्| गुणसामान्यात्तु तद्गुणाश्रयं द्रव्यमनुमीयते; तच्च द्रव्यं धातुवर्धकं भवति, यथा- रूक्षादीन् गुणान् दृष्ट्वा चित्रको [११] वाय्वधिको योऽनुमितः, स च चित्रक उपयुक्तो वातं वर्धयति, गुणास्तु गुणानेव जनयन्तोऽभिवर्धयन्ति| सामान्यं च वृद्धिकारणलक्षणं न साक्षाद्वृद्धिकारणमिति प्रागेवोक्तम्; एवं विशेषेऽपि| अयं च सामान्यविशेषवादो ग्रन्थविस्तरभयादायुर्वेदोपयुक्तधर्ममात्रेणोक्तः; विस्तरस्त्वस्य वैशेषिके बोद्धव्यः||४५||</w:t>
      </w:r>
    </w:p>
    <w:p w14:paraId="675BF7F0" w14:textId="77777777" w:rsidR="00833895" w:rsidRDefault="00833895" w:rsidP="009C77D1">
      <w:pPr>
        <w:rPr>
          <w:rFonts w:ascii="Mangal" w:hAnsi="Mangal"/>
          <w:szCs w:val="24"/>
        </w:rPr>
      </w:pPr>
    </w:p>
    <w:p w14:paraId="14AF11D8" w14:textId="5901B7C8" w:rsidR="00D466DF" w:rsidRDefault="00D466DF" w:rsidP="009C77D1">
      <w:pPr>
        <w:rPr>
          <w:rFonts w:ascii="Mangal" w:hAnsi="Mangal"/>
          <w:szCs w:val="24"/>
        </w:rPr>
      </w:pPr>
      <w:r>
        <w:rPr>
          <w:rFonts w:ascii="Mangal" w:hAnsi="Mangal" w:hint="cs"/>
          <w:szCs w:val="24"/>
          <w:cs/>
        </w:rPr>
        <w:t>एषणा -</w:t>
      </w:r>
      <w:r>
        <w:rPr>
          <w:rFonts w:ascii="Mangal" w:hAnsi="Mangal" w:hint="cs"/>
          <w:szCs w:val="24"/>
        </w:rPr>
        <w:t xml:space="preserve">II- </w:t>
      </w:r>
      <w:r>
        <w:rPr>
          <w:rFonts w:ascii="Mangal" w:hAnsi="Mangal" w:hint="cs"/>
          <w:szCs w:val="24"/>
          <w:cs/>
        </w:rPr>
        <w:t>इसके बाद अब सामान्य किस लक्षण वाला है और किस लक्षणवाला वह विशेष है, यह कहते हैं- “सामान्यमित्यादि”। एकत्वकर का एकत्वबुद्धिकर अर्थ है। जो अनेक भिन्न देश और भिन्न काल वाली गौ आदि व्यक्तियों में ‘यह गौ है यह गौ है’ (अर्थात् किसी भी देश या काल में होने वाली गाय गाय ही है।) इस प्रकार की एकाकारा बुद्धि है, वह सामान्य है। निश्चय ही भिन्न व्यक्तियों में अभिन्न एकरूप सामान्य के विना निर्भान्त एकाकारा बुद्धि नहीं होती है, यह आशय है। और जहाँ पर भी ‘यह पाचक है यह पाचक है। यह, तथा ‘यह श्वेत है’ इत्यादि में क्रिया एवं गुण आदि की समानता से एकरूपा बुद्धि है वहाँ भी एक क्रिया, एक गुण आदि में विद्यमान एकरूप के निर्धारण में ‘सामान्य’ हेतु है। एक पाचक में जो क्रिया है वह दूसरे पाचक में नहीं है, लेकिन वह क्रिया उसी प्रकार की (वैसी ही, उसी जाति की) है। अतः वहाँ भी एकत्व के निर्धारण में क्रियासामान्य कारण है। विशेष का लक्षण ‘पृथक्त्वकृत्’ इति अर्थात् इससे विशेष का लक्षण बता रहे हैं। पृथक्त्वकृत् अर्थात् व्यावृत्त बुद्धि करने वाला (अपवर्जित-बोधकर) (विशेष है)।</w:t>
      </w:r>
    </w:p>
    <w:p w14:paraId="1B4C46D1" w14:textId="77777777" w:rsidR="00D466DF" w:rsidRDefault="00D466DF" w:rsidP="009C77D1">
      <w:pPr>
        <w:rPr>
          <w:rFonts w:ascii="Mangal" w:hAnsi="Mangal"/>
          <w:szCs w:val="24"/>
        </w:rPr>
      </w:pPr>
    </w:p>
    <w:p w14:paraId="58456E01" w14:textId="6BD78C48" w:rsidR="00D466DF" w:rsidRDefault="00D466DF" w:rsidP="009C77D1">
      <w:pPr>
        <w:rPr>
          <w:rFonts w:ascii="Mangal" w:hAnsi="Mangal"/>
          <w:szCs w:val="24"/>
        </w:rPr>
      </w:pPr>
      <w:r>
        <w:rPr>
          <w:rFonts w:ascii="Mangal" w:hAnsi="Mangal" w:hint="cs"/>
          <w:szCs w:val="24"/>
          <w:cs/>
        </w:rPr>
        <w:t xml:space="preserve">उससे जो गोव्यक्त्यन्तर की अपेक्षा से (एक गाय दूसरी गाय, गाय से व्यक्तिशः भिन्न होते हुये भी) एक बोधकर्तृत्व द्वारा गोत्व सामान्य है, वही ‘गोत्व’ अश्वादि की अपेक्षा से व्यावृत्तबुद्धिकर होने से अश्वादि के प्रति विशेष होता है, यह (इससे) उक्त होता है। इससे (इसी तरह) मांसत्व मांस के प्रति मांसान्तर की अपेक्षा से समान होने से वृद्धि का कारण होता है, वही मांसत्व वायु </w:t>
      </w:r>
      <w:r>
        <w:rPr>
          <w:rFonts w:ascii="Mangal" w:hAnsi="Mangal" w:hint="cs"/>
          <w:szCs w:val="24"/>
          <w:cs/>
        </w:rPr>
        <w:lastRenderedPageBreak/>
        <w:t>के प्रति विशेष रूप होने से (वायु के) हास का हेतु होता है, शोणितादि के प्रति तो (वह मांस) अविरोधि विशेष होने से वैसा ह्रास का कारण नहीं होता, गुणसामान्य से तो मांस शोणितादि का भी वर्द्धक होता है। अनेक व्यक्तियों में सामान्य अव्यभिचारिणी (अपरिर्वतनशील, अनेक में प्रवृत्त न होने वाली) एक बुद्धि को कैसे करता है, यह कहते हैं- “तुल्यार्थता हीत्यादि”। तुल्यार्थता का तात्पर्य एकसामान्यरूपार्थानुयोगिता (एक समान अर्थ को करने का भाव) है। इससे (तुल्यार्थता से) जहाँ भिन्न-भिन्न व्यक्तियों में सामान्य एकरूप सम्बन्ध है, वहाँ उसके अनेक अर्थ पर आश्रित होती हुई भी व्यक्तिभेद में (तुल्यार्थतास्वरूपक) एकबुद्धि ही उपयुक्त है, ऐसा भाव है। विशेष तो विपर्यय है और विशेषत्व अतुल्यार्थता है, इससे गो तथा गज इन दोनों में गोत्व तथा गजत्व के असमान रूप अर्थ की पृथक् प्रतीति उपयुक्त ही है, यह दर्शित होता है। अन्य तो व्याख्यान करते हैं कि सामान्य तीन प्रकार का है और विशेष तीन प्रकार का है, जैसे :-</w:t>
      </w:r>
    </w:p>
    <w:p w14:paraId="7A9A1166" w14:textId="77777777" w:rsidR="00D466DF" w:rsidRDefault="00D466DF" w:rsidP="009C77D1">
      <w:pPr>
        <w:rPr>
          <w:rFonts w:ascii="Mangal" w:hAnsi="Mangal"/>
          <w:szCs w:val="24"/>
        </w:rPr>
      </w:pPr>
    </w:p>
    <w:p w14:paraId="18E8D145" w14:textId="23A2CE01" w:rsidR="00435601" w:rsidRPr="00D624CA" w:rsidRDefault="001F5778" w:rsidP="00D624CA">
      <w:pPr>
        <w:rPr>
          <w:rFonts w:ascii="Mangal" w:hAnsi="Mangal"/>
          <w:szCs w:val="24"/>
        </w:rPr>
      </w:pPr>
      <w:r>
        <w:rPr>
          <w:rFonts w:ascii="Mangal" w:hAnsi="Mangal"/>
          <w:szCs w:val="24"/>
          <w:cs/>
        </w:rPr>
        <w:t>1</w:t>
      </w:r>
      <w:r>
        <w:rPr>
          <w:rFonts w:ascii="Mangal" w:hAnsi="Mangal"/>
          <w:szCs w:val="24"/>
        </w:rPr>
        <w:t xml:space="preserve">. </w:t>
      </w:r>
      <w:r w:rsidR="00D466DF" w:rsidRPr="006C1741">
        <w:rPr>
          <w:rFonts w:ascii="Mangal" w:hAnsi="Mangal" w:hint="cs"/>
          <w:szCs w:val="24"/>
          <w:cs/>
        </w:rPr>
        <w:t>द्रव्यगोचर, २. गुणगोचर और ३. कर्मगोचर। वहाँ’ सर्वदा’ इत्यादि के द्वारा ‘द्रव्यसामान्य’ कहा जाता है, ‘सामान्यमेकत्वकरं’ इससे ‘गुणसामान्य’ कहा जाता है, जैसे दूध और शुक्र दोनों भिन्न जातियों के (होते हुये भी) मधुरत्व आदि गुणसामान्य उनमें एकता करता है, इस प्रकार विशेष में भी उदाहरणीय है, ‘तुल्यार्थता’ इससे तो ‘कर्मसामान्य’ कहा जाता है, निश्चय ही आस्यारूप (सुखासन रूप) कर्म कफ से समान नहीं है अपितु पानीय आदि जो कफसमान द्रव्य हैं, उनके अर्थ के लिये (उनके अनुरूप) क्रियाकारी</w:t>
      </w:r>
      <w:r w:rsidR="00D466DF" w:rsidRPr="006C1741">
        <w:rPr>
          <w:rFonts w:ascii="Mangal" w:hAnsi="Mangal"/>
          <w:szCs w:val="24"/>
          <w:cs/>
        </w:rPr>
        <w:t xml:space="preserve"> </w:t>
      </w:r>
      <w:r w:rsidR="00435601" w:rsidRPr="006C1741">
        <w:rPr>
          <w:rFonts w:ascii="Mangal" w:hAnsi="Mangal" w:hint="cs"/>
          <w:szCs w:val="24"/>
          <w:cs/>
        </w:rPr>
        <w:t>होने से कफवर्धकरूप होने से आस्या (सुखासन स्थिति) भी कफ के समान है, यह कहा जाता है, ऐसा स्वप्नादि कर्म में भी जानना चाहिये।</w:t>
      </w:r>
    </w:p>
    <w:p w14:paraId="41A4982C" w14:textId="2B994E44" w:rsidR="00435601" w:rsidRPr="006C1741" w:rsidRDefault="00435601" w:rsidP="001F5778">
      <w:pPr>
        <w:rPr>
          <w:rFonts w:ascii="Mangal" w:hAnsi="Mangal"/>
          <w:szCs w:val="24"/>
        </w:rPr>
      </w:pPr>
      <w:r w:rsidRPr="006C1741">
        <w:rPr>
          <w:rFonts w:ascii="Mangal" w:hAnsi="Mangal" w:hint="cs"/>
          <w:szCs w:val="24"/>
          <w:cs/>
        </w:rPr>
        <w:t>क्योंकि “सर्वदा इत्यादि” लक्षण के द्वारा त्रिविध सामान्य भी प्राप्त होता है उसके कारण इस पक्ष में सामान्य एकत्वकर है, इत्यादि अवाच्य हो जाएगा, ऐसा करके इसे भट्टार हरिचन्द्र ने ही दूषित कर दिया। अन्य तो देखते हैं (अर्थात् अन्य आचार्यों का मत है) कि सामान्य त्रिविध है- १. अत्यन्त सामान्य, २. मध्य सामान्य तथा ३. एकदेश सामान्य, उनमें, “सर्वदा इत्यादि” कारिका द्वारा ‘अत्यन्त सामान्य’ का कथन किया गया है, “सामान्यमेकत्वकरम्” इसके द्वारा ‘मध्य सामान्य’ तथा ‘तुल्यार्थता हि’ इत्यादि के द्वारा ‘एकदेश सामान्य’ का कथन किया गया है, यह भी त्रैविध्य कथन प्रयोजनानुसार नहीं है और इसका लक्षण असंगत है। अतः अति आदरणीय नहीं है।</w:t>
      </w:r>
    </w:p>
    <w:p w14:paraId="626EA759" w14:textId="11746D52" w:rsidR="00435601" w:rsidRDefault="00435601" w:rsidP="001F5778">
      <w:pPr>
        <w:rPr>
          <w:rFonts w:ascii="Mangal" w:hAnsi="Mangal"/>
          <w:szCs w:val="24"/>
        </w:rPr>
      </w:pPr>
      <w:r w:rsidRPr="006C1741">
        <w:rPr>
          <w:rFonts w:ascii="Mangal" w:hAnsi="Mangal" w:hint="cs"/>
          <w:szCs w:val="24"/>
          <w:cs/>
        </w:rPr>
        <w:t xml:space="preserve">कुछ आचार्य सामान्य द्विविध मानते हैं १. उभयवृत्ति और २. एक वृत्ति। उनके मत में उभयवृत्ति सामान्य के कारण मांस मांसवर्धक है, निश्चय ही मांसत्व पोष्य में तथा पोषक में (दोनों में) होने से उभयवृत्ति है (अर्थात् मांसत्व पोष्य तथा पोषक इन दोनों में विद्यमान है), एकवृत्ति सामान्य तो जैसे घृत अग्निकर है, तथा धावनादि कर्म वातकर हैं, और सुखासन स्थिति आदि कफकर हैं। निश्चित ही ये सब वर्धनीय (अग्नि, वात और कफ) से समान नहीं है किन्तु प्रभाव से </w:t>
      </w:r>
      <w:r w:rsidRPr="006C1741">
        <w:rPr>
          <w:rFonts w:ascii="Mangal" w:hAnsi="Mangal" w:hint="cs"/>
          <w:szCs w:val="24"/>
          <w:cs/>
        </w:rPr>
        <w:lastRenderedPageBreak/>
        <w:t>वर्द्धक हैं और प्रभाव घृतत्व, धावनत्व आदि ही है और वह एकवृत्ति सामान्य रूप है, इससे (इसलिये) यहाँ भी ‘सामान्य’ ही ‘वृद्धि कारण’ है, ऐसा कहते हैं। इस पक्ष में तो अनुभयवृत्ति सामान्य विशेष ही है, और (वह अनुभयवृत्ति सामान्य) समान तथा असमान (होता हुआ भी) वृद्धिकारण होता है अतः (यहाँ) कुछ भी सामान्य की वृद्धि कारणता कथित नहीं होगी। हमारे मत में तो सामान्य वृद्धि में कारण ही होता है इसलिये सामान्य का वृद्धिकारणत्व से नियमन (नियतत्व) किया जाता है, न कि सामान्य कारण से ही वृद्धि होती है, ऐसा नियम किया जाता है, (अर्थात् वृद्धि सामान्य से ही हो यह नहीं कहा जाता पर जिस किसी से भी वृद्धि हो उसे सामान्य कहा जाता है)। इससे असमान से भी वृद्धि होती है जो निर्दोष है। जो यह कहा जाता है कि इस तन्त्र में कर्म-सामान्य वृद्धि का कारण नहीं है, क्योंकि धावन (दौड़ना) से वात समान नहीं है, इसीलिये आचार्य ने “मांस से मांस आप्यायित होता है” (च.शा. ६/१०) इत्यादि द्वारा द्रव्यसामान्य का कथन किया है तथा ‘समान गुण वाले आहार के विकारों (व्यञ्जनों) का उपयोग” (च.शा.६/११) इत्यादि द्वारा गुणसामान्य का कथन किया है लेकिन इस प्रकार से कर्मसामान्य का कथन नहीं किया गया है, निश्चय ही कथन है कि “जो जिस धातु को बढ़ाने वाला कर्म हो उस उस का भली भांति सेवन करना चाहिये” (च.शा.-६/११) वहाँ सामान्य को सम्मिलित नहीं किया गया है। इस सन्दर्भ में (इस तरह की शंका होने पर) कहते हैं कि कर्मों के प्रायः प्रभाव के द्वारा ही वृद्धि हेतु होने से (वहाँ) सामान्य में सम्मिलित नहीं किया गया है, न कि कर्मसामान्य के अभाव से (अर्थात् वहाँ प्रायः प्रभाव से वृद्धि मानने के कारण सामान्य का कारणत्व नहीं कहा, इसका, तात्पर्य यह नहीं है कि कर्मसामान्य का अभाव है), क्योंकि क्रियाशील वात की क्रियाशील व्यायामादि से युक्त शरीर से वृद्धि की जाती है और निष्क्रियता से वात का ह्रास होता है। स्वप्नादि तो “संयोग में तथा विभाग में” इस वक्ष्यमाण (कहे जाने वाले) लक्षण द्वारा अनभिहित (कथित न होते हुये) भी शास्त्रव्यवहार से कर्मशब्द द्वारा कहे जाते हैं। वहाँ स्वप्न (निद्रा) अपने कारण से ही एकत्रित (सञ्चित) होते हुये कफ के क्षय के कारण शरीर के परिस्पन्द (स्पन्दन, संवर्धन, हिलना डुलना) आदि का निरोधक (प्रतिबन्धक) होने से वृद्धि करने वाला (वर्धक)</w:t>
      </w:r>
      <w:r w:rsidR="009E31F2">
        <w:rPr>
          <w:rFonts w:ascii="Mangal" w:hAnsi="Mangal"/>
          <w:szCs w:val="24"/>
          <w:cs/>
        </w:rPr>
        <w:t xml:space="preserve"> </w:t>
      </w:r>
      <w:r w:rsidR="00505DE2">
        <w:rPr>
          <w:rFonts w:ascii="Mangal" w:hAnsi="Mangal" w:hint="cs"/>
          <w:szCs w:val="24"/>
          <w:cs/>
        </w:rPr>
        <w:t xml:space="preserve">कहा जाता है, न कि निद्रा साक्षात् कफवृद्धि करती है। इसी प्रकार सुखासन आदि में भी विचार कर लेना चाहिये (व्याख्या करनी चाहिये)। लेकिन जहाँ ऐसे कारण को नहीं सोचा जा सकता, वहाँ प्रभाव ही वर्णनीय है। निश्चय ही सामान्य के कारण मांस मांस को बढ़ाता है, और विशेष से वात का क्षपण करता है, तो फिर मांस की एक साथ दो विरुद्ध अर्थों की कर्तृता कैसे होगी। निश्चय ही देवदत्त जब घड़ा बनाता है तब ही वह काण्ड (खण्ड, ग्रन्थ का एक भाग, या धनुष) नहीं करता है। ऐसा नहीं है, यह क्रियाशील का धर्म (कर्म) है अक्रियाशील का नहीं (जैसे कि शब्द एक साथ ही अनेक शब्दों को एक समय में प्रारम्भ करता है), तथा अग्नि एक समय में प्रकाश और दाह (ऊष्मा) करती है, इसीलिये आचार्य ने कहा है-“इसलिये ठीक प्रकार से प्रयोग में ली जाती हुई औषध घटे हुये और बढे हुये (अतिरिक्त) धातुओं को एक साथ सम करती है अधिक को घटाती है और घटी हुई धातु को बढ़ाती है” (च.शा. ६/६)। जो कहा जाता है-वृद्धावस्था में धातु क्षीयमाण होते हैं अतः </w:t>
      </w:r>
      <w:r w:rsidR="00505DE2">
        <w:rPr>
          <w:rFonts w:ascii="Mangal" w:hAnsi="Mangal" w:hint="cs"/>
          <w:szCs w:val="24"/>
          <w:cs/>
        </w:rPr>
        <w:lastRenderedPageBreak/>
        <w:t>ऐसे वृद्ध के तथा बहुदोष वाले व्यक्ति के समान गुण वाला भी आहार वृद्धि का हेतु नहीं होता तथा ग्रीष्म में समान मधुरादि के द्वारा भी कफ की अभिवृद्धि नहीं होती इत्यादि, उनमें जरा (वृद्धावस्था), बहुदोषता, ग्रीष्मोष्णता आदि प्रतिबन्धकों के विद्यमान होने से (वहाँ) सामान्य वर्धक नहीं होता, क्योंकि विरोधक (विरोधी कारण) के न रहने पर सामान्य वृद्धिकारण होता है यह सिद्धान्त है, इससे (उपर्युक्त समान द्रव्य से वृद्धि न होने पर) कोई (सिद्धान्त की) हानि नहीं है। अथवा (यह भी मान सकते हैं कि) वृद्धादि (व्यक्तियों में) में समान आहार से (धातुओं की) वृद्धि की ही जाती है लेकिन अतिबलवान् क्षय हेतु के कारण प्राप्त होते हुये ऐसे पुरुष में वह वृद्धि नहीं मिलती है (अर्थात् वृद्धि नहीं होती है) और यहाँ द्रव्य-सामान्य ही द्रव्यरूप धातुओं का वर्धक है, गुण-सामान्यवर्धक नहीं है, गुणों के द्रव्यों के आरम्भक नहीं होने से। गुण-सामान्य से तो तद् गुणाधार द्रव्य का अनुमान लगाया जाता है, और वह द्रव्य धातुवर्धक होता है, जिस प्रकार रूक्ष आदि गुणों को देखकर चित्रक अधिक वायु वाला है, यह जो अनुमान लगाया गया है उस चित्रक का उपयोग करने पर (वह) वायु को बढ़ाता है। गुण तो गुणों को ही उत्पन्न करते हुये बढ़ाते हैं। और सामान्य वृद्धिकारण लक्षण है, साक्षात् वृद्धि कारण नहीं है (अर्थात् सामान्य से सामान्य की वृद्धि हो, आवश्यक नहीं लेकिन जिससे वृद्धि हो वह सामान्य है अतः सामान्य वृद्धिकारणलक्षण वाला है) यह पूर्व में ही कहा जा चुका है, इसी प्रकार से विशेष में भी जानना चाहिये। और यह सामान्य-विशेष-वाद ग्रन्थ के विस्तार के भय से आयुर्वेद में उपयोगी (उपयुक्त) धर्ममात्र द्वारा कहा गया है इसका विस्तार तो वैशेषिक दर्शन में जानना चाहिये ॥४५ ॥</w:t>
      </w:r>
    </w:p>
    <w:p w14:paraId="2830771F" w14:textId="77777777" w:rsidR="00505DE2" w:rsidRDefault="00505DE2" w:rsidP="001F5778">
      <w:pPr>
        <w:rPr>
          <w:rFonts w:ascii="Mangal" w:hAnsi="Mangal"/>
          <w:szCs w:val="24"/>
        </w:rPr>
      </w:pPr>
    </w:p>
    <w:p w14:paraId="347E097B" w14:textId="77777777" w:rsidR="00505DE2" w:rsidRDefault="00505DE2" w:rsidP="001F5778">
      <w:pPr>
        <w:rPr>
          <w:rFonts w:ascii="Mangal" w:hAnsi="Mangal"/>
          <w:b/>
          <w:bCs/>
          <w:szCs w:val="24"/>
        </w:rPr>
      </w:pPr>
      <w:r>
        <w:rPr>
          <w:rFonts w:ascii="Mangal" w:hAnsi="Mangal" w:hint="cs"/>
          <w:b/>
          <w:bCs/>
          <w:szCs w:val="24"/>
          <w:cs/>
        </w:rPr>
        <w:t>सत्त्वमात्मा शरीरं च त्रयमेतत्त्रिदण्डवत्|</w:t>
      </w:r>
    </w:p>
    <w:p w14:paraId="623E86C7" w14:textId="77777777" w:rsidR="00505DE2" w:rsidRDefault="00505DE2" w:rsidP="001F5778">
      <w:pPr>
        <w:rPr>
          <w:rFonts w:ascii="Mangal" w:hAnsi="Mangal"/>
          <w:b/>
          <w:bCs/>
          <w:szCs w:val="24"/>
        </w:rPr>
      </w:pPr>
      <w:r>
        <w:rPr>
          <w:rFonts w:ascii="Mangal" w:hAnsi="Mangal" w:hint="cs"/>
          <w:b/>
          <w:bCs/>
          <w:szCs w:val="24"/>
          <w:cs/>
        </w:rPr>
        <w:t>लोकस्तिष्ठति संयोगात्तत्र सर्वं प्रतिष्ठितम्||४६||</w:t>
      </w:r>
    </w:p>
    <w:p w14:paraId="13C56AFE" w14:textId="77777777" w:rsidR="00505DE2" w:rsidRDefault="00505DE2" w:rsidP="001F5778">
      <w:pPr>
        <w:rPr>
          <w:rFonts w:ascii="Mangal" w:hAnsi="Mangal"/>
          <w:b/>
          <w:bCs/>
          <w:szCs w:val="24"/>
        </w:rPr>
      </w:pPr>
      <w:r>
        <w:rPr>
          <w:rFonts w:ascii="Mangal" w:hAnsi="Mangal" w:hint="cs"/>
          <w:b/>
          <w:bCs/>
          <w:szCs w:val="24"/>
          <w:cs/>
        </w:rPr>
        <w:t>स पुमांश्चेतनं तच्च तच्चाधिकरणं स्मृतम्|</w:t>
      </w:r>
    </w:p>
    <w:p w14:paraId="17A65EEE" w14:textId="77777777" w:rsidR="00505DE2" w:rsidRDefault="00505DE2" w:rsidP="001F5778">
      <w:pPr>
        <w:rPr>
          <w:rFonts w:ascii="Mangal" w:hAnsi="Mangal"/>
          <w:b/>
          <w:bCs/>
          <w:szCs w:val="24"/>
        </w:rPr>
      </w:pPr>
      <w:r>
        <w:rPr>
          <w:rFonts w:ascii="Mangal" w:hAnsi="Mangal" w:hint="cs"/>
          <w:b/>
          <w:bCs/>
          <w:szCs w:val="24"/>
          <w:cs/>
        </w:rPr>
        <w:t>वेदस्यास्य, तदर्थं हि वेदोऽयं सम्प्रकाशितः||४७||</w:t>
      </w:r>
    </w:p>
    <w:p w14:paraId="64947CF7" w14:textId="77777777" w:rsidR="00505DE2" w:rsidRDefault="00505DE2" w:rsidP="001F5778">
      <w:pPr>
        <w:rPr>
          <w:rFonts w:ascii="Mangal" w:hAnsi="Mangal"/>
          <w:b/>
          <w:bCs/>
          <w:szCs w:val="24"/>
        </w:rPr>
      </w:pPr>
    </w:p>
    <w:p w14:paraId="1ED9C70C" w14:textId="5C095B4A" w:rsidR="00505DE2" w:rsidRDefault="00505DE2" w:rsidP="001F5778">
      <w:pPr>
        <w:rPr>
          <w:rFonts w:ascii="Mangal" w:hAnsi="Mangal"/>
          <w:szCs w:val="24"/>
        </w:rPr>
      </w:pPr>
      <w:r w:rsidRPr="00505DE2">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सत्त्वम्, आत्मा, शरीरम् च एतत् त्रयम् त्रिदण्डवत्। (एतत् त्रयस्य) संयोगात् लोकः तिष्ठति, तत्र (लोके) सर्वम् प्रतिष्ठितम्। स पुमान् तत् चेतनम् च तत् अस्य वेदस्य अधिकरणम् स्मृतम्, हि अयम् वेदः तदर्थम् संप्रकाशितः ।।।४६-४७ ॥</w:t>
      </w:r>
    </w:p>
    <w:p w14:paraId="23B5C871" w14:textId="77777777" w:rsidR="00505DE2" w:rsidRDefault="00505DE2" w:rsidP="001F5778">
      <w:pPr>
        <w:rPr>
          <w:rFonts w:ascii="Mangal" w:hAnsi="Mangal"/>
          <w:szCs w:val="24"/>
        </w:rPr>
      </w:pPr>
    </w:p>
    <w:p w14:paraId="2CF1429C" w14:textId="77777777" w:rsidR="004C1089" w:rsidRDefault="00505DE2" w:rsidP="001F5778">
      <w:pPr>
        <w:rPr>
          <w:rFonts w:ascii="Mangal" w:hAnsi="Mangal"/>
          <w:szCs w:val="24"/>
        </w:rPr>
      </w:pPr>
      <w:r w:rsidRPr="00505DE2">
        <w:rPr>
          <w:rFonts w:ascii="Mangal" w:hAnsi="Mangal" w:hint="cs"/>
          <w:b/>
          <w:bCs/>
          <w:szCs w:val="24"/>
          <w:cs/>
        </w:rPr>
        <w:t xml:space="preserve">त्रिदण्डस्वरूप एवं आयुर्वेद का अधिकरण </w:t>
      </w:r>
      <w:r>
        <w:rPr>
          <w:rFonts w:ascii="Mangal" w:hAnsi="Mangal" w:hint="cs"/>
          <w:szCs w:val="24"/>
          <w:cs/>
        </w:rPr>
        <w:t>मन, आत्मा और शरीर ये तीनों त्रिदण्ड (तिपाई) के समान हैं। इन तीनों के संयोग से लोक (प्राणी) की स्थिति रहती है। इसी लोक में सब कुछ प्रतिष्ठित है। वह</w:t>
      </w:r>
      <w:r w:rsidR="004C1089">
        <w:rPr>
          <w:rFonts w:ascii="Mangal" w:hAnsi="Mangal"/>
          <w:szCs w:val="24"/>
          <w:cs/>
        </w:rPr>
        <w:t xml:space="preserve"> </w:t>
      </w:r>
      <w:r w:rsidR="004C1089">
        <w:rPr>
          <w:rFonts w:ascii="Mangal" w:hAnsi="Mangal" w:hint="cs"/>
          <w:szCs w:val="24"/>
          <w:cs/>
        </w:rPr>
        <w:t xml:space="preserve">(सत्त्वात्मशरीरसंयोग) ही पुमान् (पुरुष) है तथा वह चेतन (ज्ञानवान्) है तथा </w:t>
      </w:r>
      <w:r w:rsidR="004C1089">
        <w:rPr>
          <w:rFonts w:ascii="Mangal" w:hAnsi="Mangal" w:hint="cs"/>
          <w:szCs w:val="24"/>
          <w:cs/>
        </w:rPr>
        <w:lastRenderedPageBreak/>
        <w:t>वही इस वेद (आयुर्वेद) का अधिकरण (विषय) है, उसी के लिये इस आयुर्वेदशास्त्र को प्रकाशित किया गया है। । ४६-४७ ।।</w:t>
      </w:r>
    </w:p>
    <w:p w14:paraId="3E952F91" w14:textId="77777777" w:rsidR="004C1089" w:rsidRDefault="004C1089" w:rsidP="001F5778">
      <w:pPr>
        <w:rPr>
          <w:rFonts w:ascii="Mangal" w:hAnsi="Mangal"/>
          <w:szCs w:val="24"/>
        </w:rPr>
      </w:pPr>
    </w:p>
    <w:p w14:paraId="7C4E9FCB" w14:textId="764C08F8" w:rsidR="004C1089" w:rsidRDefault="004C1089" w:rsidP="001F5778">
      <w:pPr>
        <w:rPr>
          <w:rFonts w:ascii="Mangal" w:hAnsi="Mangal"/>
          <w:szCs w:val="24"/>
        </w:rPr>
      </w:pPr>
      <w:r w:rsidRPr="003F5D3F">
        <w:rPr>
          <w:rFonts w:ascii="Mangal" w:hAnsi="Mangal" w:hint="cs"/>
          <w:b/>
          <w:bCs/>
          <w:szCs w:val="24"/>
          <w:cs/>
        </w:rPr>
        <w:t>आयुर्वेददीपिका</w:t>
      </w:r>
      <w:r w:rsidR="003F5D3F">
        <w:rPr>
          <w:rFonts w:ascii="Mangal" w:hAnsi="Mangal"/>
          <w:b/>
          <w:bCs/>
          <w:szCs w:val="24"/>
        </w:rPr>
        <w:t>-</w:t>
      </w:r>
      <w:r>
        <w:rPr>
          <w:rFonts w:ascii="Mangal" w:hAnsi="Mangal" w:hint="cs"/>
          <w:szCs w:val="24"/>
          <w:cs/>
        </w:rPr>
        <w:t xml:space="preserve"> संप्रति सामान्यविशेषावभिधाय, उद्देशक्र मानुरोधाद्वणेऽभिधातव्ये, गुणेषु प्रधानभूतमायुर्वेदोपकार्यं सत्त्वात्मशरीरसंयोगं वक्तुमाह-सत्त्वमित्यादि, किंवा सामान्यविशेषाभ्यामेव हेतुलिङ्गौषधानि दर्शितानि, सामान्यविशेषवत एव सर्वत्र कारणत्वाल्लिङ्गत्वाच्चैतावदेव विचार्यमाणं तन्त्रं भवति, अधिकरणं च नोक्तम्, अतः सत्त्वादिमेलकं हेत्वाद्यधिकरणमाह- सत्त्वमित्यादि। सत्त्वं मनः। चशब्दः समुच्चये। संख्येयनिर्देशादेव संख्यायां लब्धायां त्रयमिति पदं मिलितानामेव ग्रहणार्थम् । एतदित्यनन्तरोक्तनिर्देशः । त्रिदण्डः परस्परसंयोगविधृतः कुम्भादिधारकस्तद्वत्। एतेन यथा त्रिदण्डेऽन्यतमापाये’ नावस्थानं, तथा सत्त्वादीनामन्यत-मापायेऽपि न लोकस्थितिरित्युक्तं भवति। लोकत आलोकत इति लोकः, तेनेह जङ्गमो भूतग्राम उच्यते । संयोगात्तिष्ठतीति परस्परोपग्राहकात् संयोगात् स्वार्थक्रियां कुर्वन्न विशकलितं भवति। अत्र तु पृथगिन्द्रियग्रहणं न कृतं, शरीरग्रहणेनैव गृहीतत्वात्। तत्र सर्वं प्रतिष्ठितमिति तस्मिल्लोके कर्मफलादि व्यवस्थितं; यद्वक्ष्यति “अत्र कर्मफलं चात्र ज्ञानं चात्र प्रतिष्ठितम्। अत्र मोहः सुखं दुःखं जीवितं मरणं स्वता” (शा.अ. १) इति। स पुमानिति तत् सत्त्वादित्रयं पुमानिति भण्यते। तत्र यद्यपि सत्त्वादित्रयं नपुंसकलिङ्ग, तथाऽपि पुमानिति वक्ष्यमाणलिङ्गग्रहणात् ‘स’ इति पुंल्लिङ्गनिर्देशः; यथा- “णेरणौ यत् कर्म णौ चेत् स कर्ता” (पा.अ.१ पा.३ सू. ६७) इत्यादौ। किंचैतदिति यद्यपि वर्तमाननिर्देशः कृतस्तथाऽपि तस्यैव ‘स’ इत्यतीतनिर्देशोऽपि सर्वनाम्नां सर्वकालनिर्देशादेवाविरुद्धो मन्तव्यः। वदन्ति हि लाक्षणिकाः “प्रत्यक्षे च परोक्षे च सामीप्ये दूर एव च। एतेष्वर्थेषु विद्वद्भिः सर्वनाम प्रयुज्यते” इति। चेतनमिति ज्ञानवत्। तच्चाधिकरणं स्मृतं तन्त्रस्येत्यत्र हेतुमाह-तदर्थं हीत्यादि । तदर्थमिति तदुपकारार्थम्ः एतेन तदुद्दिश्य प्रवृत्तिरधिकरणार्था नाधारार्थेति दर्शयति । अत्र सत्त्वमादौ कृतं, तदधीनत्वादात्मशरीरक्रियायाः; यदुक्तं “अचेतनं क्रियावच्च मनश्चेतयिता परः। युक्तस्य मनसा तस्य निर्दिशन्त्यात्मनः क्रियाम्” (शा. अ. १) इति। पूर्वं शरीरेत्यादिनाऽऽयुरुक्तं, सत्त्वमात्मेत्यादिना तु तन्त्राधिकरणभूतपुरुष उच्यत इति न पौनरुक्त्यम्। अत्र चात्मग्रहणेन बुद्ध्यहङ्कारादीनां ग्रहणं, शरीरग्रहणेनेन्द्रियाणामर्थानां च शरीरसंबद्धानां ग्रहणं व्याख्येयम् ॥४६-४७ ॥</w:t>
      </w:r>
    </w:p>
    <w:p w14:paraId="6F5531F1" w14:textId="77777777" w:rsidR="004C1089" w:rsidRDefault="004C1089" w:rsidP="001F5778">
      <w:pPr>
        <w:rPr>
          <w:rFonts w:ascii="Mangal" w:hAnsi="Mangal"/>
          <w:szCs w:val="24"/>
        </w:rPr>
      </w:pPr>
    </w:p>
    <w:p w14:paraId="1719A5CB" w14:textId="4A586C7A" w:rsidR="0039077A" w:rsidRDefault="004C1089" w:rsidP="001F5778">
      <w:pPr>
        <w:rPr>
          <w:rFonts w:ascii="Mangal" w:hAnsi="Mangal"/>
          <w:szCs w:val="24"/>
        </w:rPr>
      </w:pPr>
      <w:r w:rsidRPr="003F5D3F">
        <w:rPr>
          <w:rFonts w:ascii="Mangal" w:hAnsi="Mangal" w:hint="cs"/>
          <w:b/>
          <w:bCs/>
          <w:szCs w:val="24"/>
          <w:cs/>
        </w:rPr>
        <w:t xml:space="preserve">एषणा </w:t>
      </w:r>
      <w:r>
        <w:rPr>
          <w:rFonts w:ascii="Mangal" w:hAnsi="Mangal"/>
          <w:szCs w:val="24"/>
          <w:cs/>
        </w:rPr>
        <w:t>–</w:t>
      </w:r>
      <w:r>
        <w:rPr>
          <w:rFonts w:ascii="Mangal" w:hAnsi="Mangal" w:hint="cs"/>
          <w:szCs w:val="24"/>
          <w:cs/>
        </w:rPr>
        <w:t xml:space="preserve"> अब सामान्य विशेष का वर्णन करके उद्देश (संक्षिप्त कथन) क्रम के अनुसार गुण के कथनीय होने पर गुणों में प्रधानभूत आयुर्वेद से उपकार्य (सहायता करने के उपयुक्त) मन, आत्मा तथा शरीर के संयोग को बताने के लिये कहते हैं:- “सत्त्वमित्यादि”, अथवा सामान्य और विशेष के द्वारा ही हेतु, लिङ्ग और औषध प्रदर्शित कर दिये गये हैं, सामान्य और विशेष युक्त के ही सब जगह कारण और लिङ्ग होने से इतना ही विचार्यमाण (विचार किया जाता हुआ) तन्त्र होता है, लेकिन अधिकरण (अधिकार क्षेत्र, तन्त्र का प्रयोग</w:t>
      </w:r>
      <w:r w:rsidR="0039077A">
        <w:rPr>
          <w:rFonts w:ascii="Mangal" w:hAnsi="Mangal"/>
          <w:szCs w:val="24"/>
          <w:cs/>
        </w:rPr>
        <w:t xml:space="preserve"> </w:t>
      </w:r>
      <w:r w:rsidR="0039077A">
        <w:rPr>
          <w:rFonts w:ascii="Mangal" w:hAnsi="Mangal" w:hint="cs"/>
          <w:szCs w:val="24"/>
          <w:cs/>
        </w:rPr>
        <w:t xml:space="preserve">स्थल) का कथन नहीं किया गया </w:t>
      </w:r>
      <w:r w:rsidR="0039077A">
        <w:rPr>
          <w:rFonts w:ascii="Mangal" w:hAnsi="Mangal" w:hint="cs"/>
          <w:szCs w:val="24"/>
          <w:cs/>
        </w:rPr>
        <w:lastRenderedPageBreak/>
        <w:t>है, अतः सत्त्वादिमेलक (संयोजक) को (जोकि) हेतु आदि का अधिकरण है, उसको कहते हैं “सत्त्वमित्यादि।“</w:t>
      </w:r>
    </w:p>
    <w:p w14:paraId="0C7B55D3" w14:textId="10EE4018" w:rsidR="0039077A" w:rsidRDefault="0039077A" w:rsidP="001F5778">
      <w:pPr>
        <w:rPr>
          <w:rFonts w:ascii="Mangal" w:hAnsi="Mangal"/>
          <w:szCs w:val="24"/>
        </w:rPr>
      </w:pPr>
      <w:r>
        <w:rPr>
          <w:rFonts w:ascii="Mangal" w:hAnsi="Mangal" w:hint="cs"/>
          <w:szCs w:val="24"/>
          <w:cs/>
        </w:rPr>
        <w:t>सत्त्व-मन । ‘च’ शब्द समुच्चयार्थक है। संख्येय के निर्देश से ही संख्या की प्राप्ति होने पर भी “त्रयम्” यह पद मिलित के (तीनों के एक साथ) ग्रहण के लिये है (क्योंकि “त्रयम्” का अर्थ तीन अवयवों वाला है)। ‘एतत्’ यह पद बाद में कहा गया निर्देश है (जो ‘त्रय’ को बताता है)। त्रिदण्ड से तात्पर्य परस्पर संयोग करके रखे गये घटादि के धारक (तिपाई) से है, उसी तरह (ये सत्त्वादि त्रिदण्ड की तरह ही हैं)। इससे जैसे तिपाई में किसी एक पाद के पृथक् होने पर अवस्थिति (टिकाव) नहीं होती, उसी प्रकार सत्त्वादि में से किसी एक की हानि (क्षति, विकृति) होने पर भी लोक (प्राणी) की स्थिति नहीं होती, यह (इससे) उक्त होता है। ‘लोकते आलोकते इति लोकः’ अर्थात् ‘जो प्रकाशित होता है (अथवा जो देखता है) वह लोक है’ इस निवर्चन से यहाँ ‘लोक’ शब्द से गतिशील समस्त प्राणिसमूह (भूतग्राम) अभिहित होता है। ‘संयोगात्तिष्ठतीति’ का तात्पर्य है परस्पर उपग्राहक (एक दूसरे को पकड़ कर) संयोग से अपने नियतविषयक कार्य को (क्रिया को) करता हुआ यह संयोग विशकलित (पृथक्भूत, विस्खलित, प्रच्युत) नहीं होता है।</w:t>
      </w:r>
    </w:p>
    <w:p w14:paraId="52F435E9" w14:textId="11947D42" w:rsidR="0039077A" w:rsidRDefault="0039077A" w:rsidP="001F5778">
      <w:pPr>
        <w:rPr>
          <w:rFonts w:ascii="Mangal" w:hAnsi="Mangal"/>
          <w:szCs w:val="24"/>
        </w:rPr>
      </w:pPr>
      <w:r>
        <w:rPr>
          <w:rFonts w:ascii="Mangal" w:hAnsi="Mangal" w:hint="cs"/>
          <w:szCs w:val="24"/>
          <w:cs/>
        </w:rPr>
        <w:t>यहाँ शरीर के ग्रहण से ही इन्द्रियों का ग्रहण होने से इन्द्रियों का पृथक् ग्रहण नहीं किया गया है। “ तत्र सर्व प्रतिष्ठितम्” इससे उस प्राणी में सब कर्मफलादि विशेष रूप से अवस्थित हैं, जैसा कि कहेंगे “यहीं (इस ‘लोकपुरुष’ में) कर्म, यहीं फल, यहीं ज्ञान, यहीं मोह तथा सुख-दुःख, जीवन-मरण और स्वता (आत्मीयता) ये सब यहीं प्रतिष्ठित (व्यवस्थित) हैं (च.शा.-१/३७)।</w:t>
      </w:r>
    </w:p>
    <w:p w14:paraId="7DC5125E" w14:textId="171A847E" w:rsidR="0039077A" w:rsidRDefault="0039077A" w:rsidP="001F5778">
      <w:pPr>
        <w:rPr>
          <w:rFonts w:ascii="Mangal" w:hAnsi="Mangal"/>
          <w:szCs w:val="24"/>
        </w:rPr>
      </w:pPr>
      <w:r>
        <w:rPr>
          <w:rFonts w:ascii="Mangal" w:hAnsi="Mangal" w:hint="cs"/>
          <w:szCs w:val="24"/>
          <w:cs/>
        </w:rPr>
        <w:t>“स पुमान्” इस पद से वह ‘सत्त्वादित्रय’ (सत्त्व-आत्मा-शरीर) का समूह ‘पुरुष’ है यह कहा जाता है। वहाँ यद्यपि ‘सत्त्वादित्रयं’ यह नपुंसकलिङ्ग’ है, तथापि ‘पुमान्’ इसमें कहे जाने वाले लिङ्ग ‘पुंल्लिङ्ग’ के ग्रहण से ‘सः’ इस पद में पुंल्लिङ्ग का निर्देश किया है, जैसे (पाणिनि अष्टाध्यायी के पाद-३, सूत्र-६-७) ‘णेरणौ यत् कर्मणौ चेत् स कर्ता’ इत्यादि सूत्र में पुंल्लिङ्ग का निर्देश किया गया है। “किंचैतदिति” और ‘एतत्’ इस पद में यद्यपि वर्तमान का निर्देश किया गया है तथापि उसका ही ‘सः’ (वह) यह अतीत का निर्देश भी सर्वनाम शब्दों के सर्वकाल निर्देश के अनुसार ही मानना चाहिए अर्थात् यह ‘सः’ शब्द ‘एतत्’ के पूरक शब्द के रूप में यहाँ प्रयुक्त हुआ है।</w:t>
      </w:r>
    </w:p>
    <w:p w14:paraId="2BB7F821" w14:textId="58F36DFF" w:rsidR="009E0721" w:rsidRDefault="009E0721" w:rsidP="001F5778">
      <w:pPr>
        <w:rPr>
          <w:rFonts w:ascii="Mangal" w:hAnsi="Mangal"/>
          <w:szCs w:val="24"/>
        </w:rPr>
      </w:pPr>
      <w:r>
        <w:rPr>
          <w:rFonts w:ascii="Mangal" w:hAnsi="Mangal" w:hint="cs"/>
          <w:szCs w:val="24"/>
          <w:cs/>
        </w:rPr>
        <w:t xml:space="preserve">यह सः (तत्) भी सर्वनाम शब्द है। निश्चय ही लाक्षणिक कहते हैं” प्रत्यक्ष और परोक्ष, सामीप्य और दूर इन अर्थों में ही विद्वानों के द्वारा सर्वनाम शब्दों का प्रयोग किया जाता है”, चेतन से तात्पर्य ज्ञानयुक्त है। और उसे तन्त्र का अधिकरण कहा गया है, इसमें हेतु बताते हैं- “तदर्थं हीत्यादि”। तदर्थं उसके उपकार के लिये। इससे उसको उद्देश्य करके प्रवृत्ति अधिकरण (पुमान्) के लिये कही गई है। आधारे के लिये नहीं, यह दर्शाते हैं। आत्मा तथा शरीर की क्रिया के सत्त्व (मन) के अधीन होने से यहाँ मन को पहले कहा गया है, जैसा कि कहा गया है-‘मन अचेतन </w:t>
      </w:r>
      <w:r>
        <w:rPr>
          <w:rFonts w:ascii="Mangal" w:hAnsi="Mangal" w:hint="cs"/>
          <w:szCs w:val="24"/>
          <w:cs/>
        </w:rPr>
        <w:lastRenderedPageBreak/>
        <w:t>होता हुआ भी क्रियावान् होता है और पर आत्मा चेतयिता (चेतना प्रदान करने वाला) है। (क्रियावान्) मन से संयुक्त उस आत्मा की क्रिया है ऐसा (आचार्य) निर्देश करते हैं (च.शा.-१/७५) इति। पूर्व में “शरीरेत्यादि’ द्वारा आयु का कथन किया गया, ‘सत्त्वमात्मेत्यादि’ से तो तन्त्र के अधिकरणभूत पुरुष का कथन किया जाता है इसलिये यह पुनरुक्तता नहीं है। और यहाँ आत्म शब्द के ग्रहण से ही बुद्धि, अहङ्कार आदि का (भी) ग्रहण है, शरीर शब्द के ग्रहण से शरीर से सम्बद्ध इन्द्रियों का तथा विषयों का ग्रहण व्याख्येय (ग्रहण कर लेना चाहिये) है ॥४६-४७ ॥</w:t>
      </w:r>
    </w:p>
    <w:p w14:paraId="40DC2F52" w14:textId="77777777" w:rsidR="006B4D0B" w:rsidRDefault="006B4D0B" w:rsidP="001F5778">
      <w:pPr>
        <w:rPr>
          <w:rFonts w:ascii="Mangal" w:hAnsi="Mangal"/>
          <w:szCs w:val="24"/>
        </w:rPr>
      </w:pPr>
    </w:p>
    <w:p w14:paraId="54850A14" w14:textId="77777777" w:rsidR="00DE4C50" w:rsidRDefault="00DE4C50" w:rsidP="001F5778">
      <w:pPr>
        <w:rPr>
          <w:rFonts w:ascii="Mangal" w:hAnsi="Mangal"/>
          <w:b/>
          <w:bCs/>
          <w:szCs w:val="24"/>
        </w:rPr>
      </w:pPr>
      <w:r>
        <w:rPr>
          <w:rFonts w:ascii="Mangal" w:hAnsi="Mangal" w:hint="cs"/>
          <w:b/>
          <w:bCs/>
          <w:szCs w:val="24"/>
          <w:cs/>
        </w:rPr>
        <w:t>खादीन्यात्मा मनः कालो दिशश्च द्रव्यसङ्ग्रहः|</w:t>
      </w:r>
    </w:p>
    <w:p w14:paraId="0EE08E24" w14:textId="77777777" w:rsidR="00DE4C50" w:rsidRDefault="00DE4C50" w:rsidP="001F5778">
      <w:pPr>
        <w:rPr>
          <w:rFonts w:ascii="Mangal" w:hAnsi="Mangal"/>
          <w:b/>
          <w:bCs/>
          <w:szCs w:val="24"/>
        </w:rPr>
      </w:pPr>
      <w:r>
        <w:rPr>
          <w:rFonts w:ascii="Mangal" w:hAnsi="Mangal" w:hint="cs"/>
          <w:b/>
          <w:bCs/>
          <w:szCs w:val="24"/>
          <w:cs/>
        </w:rPr>
        <w:t>सेन्द्रियं चेतनं द्रव्यं, निरिन्द्रियमचेतनम्||४८||</w:t>
      </w:r>
    </w:p>
    <w:p w14:paraId="57B9ABA1" w14:textId="77777777" w:rsidR="00DE4C50" w:rsidRDefault="00DE4C50" w:rsidP="001F5778">
      <w:pPr>
        <w:rPr>
          <w:rFonts w:ascii="Mangal" w:hAnsi="Mangal"/>
          <w:b/>
          <w:bCs/>
          <w:szCs w:val="24"/>
        </w:rPr>
      </w:pPr>
    </w:p>
    <w:p w14:paraId="6952B47D" w14:textId="19AC50FF" w:rsidR="00DE4C50" w:rsidRDefault="00DE4C50" w:rsidP="001F5778">
      <w:pPr>
        <w:rPr>
          <w:rFonts w:ascii="Mangal" w:hAnsi="Mangal"/>
          <w:szCs w:val="24"/>
        </w:rPr>
      </w:pPr>
      <w:r>
        <w:rPr>
          <w:rFonts w:ascii="Mangal" w:hAnsi="Mangal" w:hint="cs"/>
          <w:szCs w:val="24"/>
          <w:cs/>
        </w:rPr>
        <w:t xml:space="preserve">अन्वयः </w:t>
      </w:r>
      <w:r>
        <w:rPr>
          <w:rFonts w:ascii="Mangal" w:hAnsi="Mangal"/>
          <w:szCs w:val="24"/>
          <w:cs/>
        </w:rPr>
        <w:t>–</w:t>
      </w:r>
      <w:r>
        <w:rPr>
          <w:rFonts w:ascii="Mangal" w:hAnsi="Mangal" w:hint="cs"/>
          <w:szCs w:val="24"/>
          <w:cs/>
        </w:rPr>
        <w:t xml:space="preserve"> खादीनि आत्मा मनः कालः दिशः च (एषः) द्रव्यसंग्रहः। सेन्द्रियम् द्रव्यम् चेतनम्, निरिन्द्रियम् (द्रव्यम्) अचेतनम् । ॥४८ ॥</w:t>
      </w:r>
    </w:p>
    <w:p w14:paraId="24E301B8" w14:textId="77777777" w:rsidR="00DE4C50" w:rsidRDefault="00DE4C50" w:rsidP="001F5778">
      <w:pPr>
        <w:rPr>
          <w:rFonts w:ascii="Mangal" w:hAnsi="Mangal"/>
          <w:szCs w:val="24"/>
        </w:rPr>
      </w:pPr>
      <w:r w:rsidRPr="00DE4C50">
        <w:rPr>
          <w:rFonts w:ascii="Mangal" w:hAnsi="Mangal" w:hint="cs"/>
          <w:b/>
          <w:bCs/>
          <w:szCs w:val="24"/>
          <w:cs/>
        </w:rPr>
        <w:t xml:space="preserve">द्रव्य निर्देश </w:t>
      </w:r>
      <w:r>
        <w:rPr>
          <w:rFonts w:ascii="Mangal" w:hAnsi="Mangal" w:hint="cs"/>
          <w:szCs w:val="24"/>
          <w:cs/>
        </w:rPr>
        <w:t>आकाश आदि पञ्चमहाभूत (आकाश, वायु, अग्नि, जल तथा पृथ्वी), आत्मा, मन, काल और दिशा संक्षेप में ये नौ द्रव्य कहे गये हैं। सेन्द्रिय (इन्द्रियों से युक्त) द्रव्य को चेतन द्रव्य तथा निरिन्द्रिय (इन्द्रियों से रहित) को अचेतन द्रव्य कहते हैं। ।४८।।</w:t>
      </w:r>
    </w:p>
    <w:p w14:paraId="64785EE0" w14:textId="0C5EA17A" w:rsidR="00646F2F" w:rsidRDefault="00646F2F" w:rsidP="001F5778">
      <w:pPr>
        <w:rPr>
          <w:rFonts w:ascii="Mangal" w:hAnsi="Mangal"/>
          <w:szCs w:val="24"/>
        </w:rPr>
      </w:pPr>
    </w:p>
    <w:p w14:paraId="19D658FC" w14:textId="69FC3CD1" w:rsidR="00956990" w:rsidRDefault="00956990" w:rsidP="001F5778">
      <w:pPr>
        <w:rPr>
          <w:rFonts w:ascii="Mangal" w:hAnsi="Mangal"/>
          <w:szCs w:val="24"/>
        </w:rPr>
      </w:pPr>
      <w:r>
        <w:rPr>
          <w:rFonts w:ascii="Mangal" w:hAnsi="Mangal" w:hint="cs"/>
          <w:b/>
          <w:bCs/>
          <w:szCs w:val="24"/>
          <w:cs/>
        </w:rPr>
        <w:t>आयुर्वेददीपिका</w:t>
      </w:r>
      <w:r>
        <w:rPr>
          <w:rFonts w:ascii="Mangal" w:hAnsi="Mangal"/>
          <w:b/>
          <w:bCs/>
          <w:szCs w:val="24"/>
        </w:rPr>
        <w:t xml:space="preserve">- </w:t>
      </w:r>
      <w:r>
        <w:rPr>
          <w:rFonts w:ascii="Mangal" w:hAnsi="Mangal" w:hint="cs"/>
          <w:szCs w:val="24"/>
          <w:cs/>
        </w:rPr>
        <w:t xml:space="preserve">सम्प्रति गुणाभिधानं क्रमप्राप्तमुल्लङ्घ्य द्रव्याणि निर्दिशता गुणाधारतया द्रव्यस्य प्राधान्यमुच्यते; सूत्रे च “सामान्यं च विशेषं च” इत्यादौ गुणानादौ निर्दिशता गुणानामेव रसादीनां प्रायः शास्त्रे कार्मुकत्वमुपदर्श्यते; अत एवात्रेयभद्रकाप्यीये (सू.अ.२६) मधुरादिरसद्वारा सर्वगुणान् कर्माणि च द्रव्यस्य वक्ष्यति; किञ्च सर्वप्रधानं यज्जीवितं तदेव संयोगगुणरूपमित्यग्रे तत्र गुणग्रहणं, स च संयोगगुणः सत्त्वमात्मेत्यादिना प्रथममुक्त एव; विशेषगुणेषु तु द्रव्यं प्रधानमिति द्रव्यमुच्यते- खादीनीत्यादि| खादीनीत्यादावात्मा कस्मात् प्रधानभूतोऽपि प्रथमं नोक्तः? उच्यते- शरीरस्येह व्याध्यारोग्याधिकरणतया प्रधानत्वात्तदारम्भकानि खादीन्येवोच्यन्ते नात्मा, तस्य निर्विकारत्वात्; वचनं हि “निर्विकारः परस्त्वात्मा” (सू.अ.१) इत्यादि; खादीनि च “महाभूतानि खं वायुरग्निरापः क्षितिस्तथा” (शा.अ.१) इत्यनेन क्रमेणोक्तानि भूतान्यनागतावेक्षणेनोच्यन्ते [१] | आत्मादीनां च यथाभ्यर्हितस्य [२] पूर्वनिर्देशः| द्रव्यसङ्ग्रह इति करचरणहरीतकीत्रिवृताद्यसङ्ख्येयभेदभिन्नस्य कार्यद्रव्यस्य कारणद्वारा सङ्क्षेप इत्यर्थः| सर्वकार्यद्रव्याणामपि व्यवस्थामाह- सेन्द्रियमित्यादि| निरिन्द्रियमित्यत्र निःशब्दोऽभावे, निर्मक्षिकमितिवत्| अत्र सेन्द्रियं चेतनमित्येवावतैवार्थापत्त्या निरिन्द्रियमचेतनमिति लब्धेऽपि पुनस्तद्वचनमेवम्भूतार्थापत्तेरनैकान्तिकत्वाद्बोद्धव्यम्| यथा नवज्वरे दिवास्वप्नादि निषिद्धं, अर्थाज्जीर्णे ज्वरे तदापद्येत [३] , न चैवं; तत्र तेषां दिवास्वप्नादीनां </w:t>
      </w:r>
      <w:r>
        <w:rPr>
          <w:rFonts w:ascii="Mangal" w:hAnsi="Mangal" w:hint="cs"/>
          <w:szCs w:val="24"/>
          <w:cs/>
        </w:rPr>
        <w:lastRenderedPageBreak/>
        <w:t>निषिद्धत्वात्; तस्मात्त्रिविधशिष्यबुद्धिहिततयोह्यमपि साक्षादेवोच्यते; वदन्ति हि न्यायविदो- “व्याख्यानाद्वरं करणम्” इति| यद्यपि चात्मैव चेतनो न शरीरं, नापि मनः, यदुक्तं- “चेतनावान् यतश्चात्मा ततः कर्ता निरुच्यते” (शा.अ.१) इति, तथाऽपि सलिलौष्ण्यवत् संयुक्तसमवायेन शरीराद्यपि चेतनम्| इदमेव चात्मनश्चेतनत्वं यदिन्द्रिययोगे सति ज्ञानशालित्वं, न केवलस्यात्मनश्चेतनत्वं [४] ; यदुक्तं- “आत्मा ज्ञः, करणैर्योगाज्ज्ञानं त्वस्य प्रवर्तते” (शा.अ.१) इति| अत्र सेन्द्रियत्वेन वृक्षादीनामपि चेतनत्वं बोद्धव्यं; तथाहि- सूर्यभक्ताया यथा यथा सूर्यो भ्रमति तथा तथा भ्रमणाद्दृगनुमीयते, तथा लवली मेघस्तनितश्रवणात् फलवती भवति, बीजपूरकमपि शृगालादिवसागन्धेनातीव फलवद्भवति, चूतानां च मत्स्यवसासेकात् फलाढ्यतया रसनमनुमीयते, अशोकस्य च कामिनीपादतलाहतिसुखिनः स्तबकितस्य स्पर्शनानुमानं; स्मृतिश्चानुमानं द्रढयति, यथा- “योऽभिवादितविप्रस्तु नाशिषं सम्प्रयच्छति| श्मशाने जायते वृक्षो गृध्रकङ्कोपसेवितः” इति; तथा “वृक्षगुल्मं बहुविधं तत्रैव तृणजातयः| तमसाऽधर्मरूपेण [५] च्छादिताः कर्महेतुना|| अन्तःसञ्ज्ञा भवन्त्येते सुखदुःखसमन्विताः| एतदन्ताश्च गतयो ब्रह्माद्याः समुदाहृताः” (मनुस्मृति अ.१) इति| तथा तन्त्रकारश्च वानस्पत्यानूकान् [६] प्राणिनो वक्ष्यति; तेनागमसंवलितया युक्त्या चेतना वृक्षाः||४८||</w:t>
      </w:r>
    </w:p>
    <w:p w14:paraId="011C1F87" w14:textId="77777777" w:rsidR="00C070F9" w:rsidRDefault="00C070F9" w:rsidP="001F5778">
      <w:pPr>
        <w:rPr>
          <w:rFonts w:ascii="Mangal" w:hAnsi="Mangal"/>
          <w:szCs w:val="24"/>
        </w:rPr>
      </w:pPr>
    </w:p>
    <w:p w14:paraId="6E698124" w14:textId="58CF0107" w:rsidR="00EA7E45" w:rsidRDefault="00F97283" w:rsidP="001F5778">
      <w:pPr>
        <w:rPr>
          <w:rFonts w:ascii="Mangal" w:hAnsi="Mangal"/>
          <w:szCs w:val="24"/>
        </w:rPr>
      </w:pPr>
      <w:r w:rsidRPr="00F97283">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अब क्रमप्राप्त गुण के (सामान्य, विशेष के बाद गुण ही आता है, उसके) अभिधान (वर्णन) का उल्लंघन करके द्रव्यों का निर्देश करते हुये आचार्य गुणों की आधारता के कारण (गुण द्रव्य में ही रहते हैं, इस कारण) द्रव्य की प्रधानता का कथन करते हैं, और “ सामान्यं च विशेषं च” इत्यादि सूत्र में गुणों का पहले निर्देश करते हुये रसादि के गुणों की ही प्रायः शास्त्र में कार्मुकता (कार्यकारिता) कही जाती है, इसलिये ‘आत्रेयभद्रकाप्यीय’ (च.सू.-२६) अध्याय में मधुरादि रस द्वारा द्रव्य के सारे गुणों को और कर्मों को कहेंगे अथवा सर्वप्रधान जो जीवन है वही संयोगगुणरूप है इसलिये पहले गुणग्रहण किया है और वह संयोगगुण “सत्त्वमात्मेत्यादि” द्वारा पहले ही कह दिया गया है, विशेष गुणों में तो द्रव्य प्रधान है अतः द्रव्य का कथन करते हैं </w:t>
      </w:r>
      <w:r>
        <w:rPr>
          <w:rFonts w:ascii="Mangal" w:hAnsi="Mangal"/>
          <w:szCs w:val="24"/>
          <w:cs/>
        </w:rPr>
        <w:t>–</w:t>
      </w:r>
      <w:r>
        <w:rPr>
          <w:rFonts w:ascii="Mangal" w:hAnsi="Mangal" w:hint="cs"/>
          <w:szCs w:val="24"/>
          <w:cs/>
        </w:rPr>
        <w:t xml:space="preserve"> “खादीनीत्यादि”। ‘ खादीनि’ इत्यादि में प्रधानभूत होते हुये भी आत्मा को पहले क्यों नहीं कहा गया? (इस बात को यहाँ) कहते हैं यहाँ शरीर की व्याधि तथा आरोग्य की अधिकरणता (क्षेत्र) होने के कारण प्रधान होने से उसके (शरीर के) आरम्भ करने वाले ‘खादि’ ही (पहले) कहे जाते हैं न कि आत्मा, उसके (आत्मा के) निर्विकार होने से। निश्चय ही कहा गया है “निर्विकारः परस्त्वात्मा” (च.सू.-१/५६) इत्यादि, और ‘खादि’ (आकाशादि) से तात्पर्य ‘आकाश वायु अग्नि जल पृथ्वी’ इन पञ्चमहाभूतों से है (च.शा.१/२७) इससे क्रमशः कहे गये वे पञ्चमहाभूत यहाँ अनागतावेक्षण तन्त्रयुक्ति से कहे जा रहे हैं। आत्मादि का यथाभ्यर्हित (यथापूजित, यथाश्रेष्ठ, श्रेष्ठतानुरूप) पूर्व निर्देश है (जो श्रेष्ठ है उसका पहले निर्देश है)। द्रव्यसंग्रह इससे हाथ-पैर, हरीतकी और त्रिवृत् आदि असंख्येय भेद से भिन्न कार्य द्रव्य का कारण द्वारा संक्षेप है, यह अर्थ है। सारे कार्यद्रव्यों की भी व्यवस्था (स्थिति, स्वरूप) को कहते हैं “सेन्द्रियमित्यादि”। निरिन्द्रिय </w:t>
      </w:r>
      <w:r>
        <w:rPr>
          <w:rFonts w:ascii="Mangal" w:hAnsi="Mangal" w:hint="cs"/>
          <w:szCs w:val="24"/>
          <w:cs/>
        </w:rPr>
        <w:lastRenderedPageBreak/>
        <w:t>शब्द में ‘निः’ शब्द अभावार्थक है निर्मक्षिक की तरह। यहाँ ‘सेन्द्रिय (इन्द्रियसहित) चेतन’ इतने से ही अर्थापत्ति-तन्त्रयुक्ति से ‘निरिन्द्रिय अचेतन है’ यह ज्ञान होने पर भी (प्राप्त होने पर भी) पुनः उसका कथन इस प्रकार की अर्थापत्ति के अनैकान्तिक (एकान्तिक न होने के कारण, अन्यतर पक्षानवधारण) के कारण जानना चाहिये। जैसे-नये ज्वर में दिवास्वप्न आदि निषिद्ध हैं, अर्थात् जीर्ण ज्वर में दिवास्वप्न आदि की (अर्थापत्ति से) प्राप्ति हो जाएगी (अर्थात् जीर्ण ज्वर में निषिद्ध नहीं हैं), लेकिन ऐसा नहीं है, क्योंकि वहाँ ज्वर में दिवास्वापादि निषिद्ध हैं, अतः तीन प्रकार की बुद्धि वाले शिष्यों के (होने के कारण उनके) हितकर होने से ऊह्य (परीक्ष्य, तर्क्स, निर्धार्य, अध्याहार्य) भी साक्षात् ही कहा जाता है। न्यायविद् भी कहते हैं- “कहने से करना अच्छा है” (इसलिये यह सब कह दिया गया है)। यद्यपि आत्मा ही चेतन है, न शरीर चेतन है, और न मन चेतन है, जैसा कि कहा गया है “क्योंकि आत्मा चेतनावान् होता है इसलिये वह कर्त्ता कहा जाता है” (च.शा.१/७६) इति, फिर भी जल की उष्णता की तरह संयुक्तसमवाय से शरीरादि भी चेतन हैं। और यही आत्मा की चेतनता है कि (वह) इन्द्रियों का योग होने पर ही ज्ञानशालित्व है, अतः केवल आत्मा का चेतनत्व नहीं है, जैसा कि कहा गया है “आत्मा ज्ञाता है, लेकिन इन्द्रियों के योग (संयोग) से ही इसको ज्ञान होता है” (च.शा.१/५४)। सेन्द्रियता से वृक्षादि की भी चेतनता जाननी चाहिये,</w:t>
      </w:r>
      <w:r w:rsidR="00EA7E45">
        <w:rPr>
          <w:rFonts w:ascii="Mangal" w:hAnsi="Mangal"/>
          <w:szCs w:val="24"/>
          <w:cs/>
        </w:rPr>
        <w:t xml:space="preserve"> </w:t>
      </w:r>
      <w:r w:rsidR="00EA7E45">
        <w:rPr>
          <w:rFonts w:ascii="Mangal" w:hAnsi="Mangal" w:hint="cs"/>
          <w:szCs w:val="24"/>
          <w:cs/>
        </w:rPr>
        <w:t>जैसे कि कहा गया है कि जैसे जैसे सूर्य घूमता है वैसे-वैसे घूमने से ‘सूर्यमुखी’ की दृष्टि का अनुमान लगाया जाता है, उसी प्रकार मेघ गर्जना के सुनने से ‘लवली’ (हरफा रेवडी एक प्रकार की लता) फलवती होती है, ‘बीजपूरक’ (बिजौरा नींबू) भी सियार आदि की वसा की गन्ध से अत्यन्त फलवाला होता है, और आम के वृक्षों के (रसना है इसका ज्ञान) मछली की वसा के सिंचन से प्रचुर फल उत्पन्न होते हैं इससे रसना (जिह्वा) का अनुमान किया जाता है, और कामिनियों (ललनाओं) के पादतल के आघात से सुखी हुये अशोक वृक्ष के गुच्छकयुक्त होने से स्पर्शन का अनुमान होता है, और स्मृति (मनुस्मृति आदि विशेष ग्रन्थ) अनुमान को दृढ़ करती है, जैसे ‘जिस ब्राह्मण को अभिवादन किया गया है, वह (अभिवादित विप्र) प्रत्युत्तर में आशिष नहीं देता है तो वह श्मशान में गिद्धों और बगुलों से उपसेवित वृक्ष के रूप में उत्पन्न होता है’। और वहीं पर बहुविध वृक्ष, गुल्म और तृण की जातियाँ, कर्म है हेतु जिसका ऐसे अधर्मस्वरूपक तम से च्छादित (ढके हुए) हैं; ये (वृक्ष-गुल्मादि) अन्तश्चेतन होते हैं और सुख-दुःख से युक्त होते हैं। ब्रह्म आदि जो गतियाँ हैं, वे यहाँ तक (एतदन्ताः) (तृण आदि तक) कही गई हैं (मनुस्मृति-अ-१) इति। और तन्त्रकार प्राणियों को ‘वानस्पत्यानूक’ (वनस्पति के वंशज, गतजन्म में वनस्पति थे ऐसा) कहेंगे, इससे (इस प्रकरण से) आगम संवलित (पुष्ट) युक्ति से वृक्ष भी चेतन हैं (यह सिद्ध होता है) ।।॥४८ ॥</w:t>
      </w:r>
    </w:p>
    <w:p w14:paraId="608C4055" w14:textId="77777777" w:rsidR="00EA7E45" w:rsidRDefault="00EA7E45" w:rsidP="001F5778">
      <w:pPr>
        <w:rPr>
          <w:rFonts w:ascii="Mangal" w:hAnsi="Mangal"/>
          <w:szCs w:val="24"/>
        </w:rPr>
      </w:pPr>
    </w:p>
    <w:p w14:paraId="7F8CE780" w14:textId="5F596646" w:rsidR="00EA7E45" w:rsidRDefault="00EA7E45" w:rsidP="001F5778">
      <w:pPr>
        <w:rPr>
          <w:rFonts w:ascii="Mangal" w:hAnsi="Mangal"/>
          <w:szCs w:val="24"/>
        </w:rPr>
      </w:pPr>
      <w:r w:rsidRPr="00E86547">
        <w:rPr>
          <w:rFonts w:ascii="Mangal" w:hAnsi="Mangal" w:hint="cs"/>
          <w:b/>
          <w:bCs/>
          <w:szCs w:val="24"/>
          <w:cs/>
        </w:rPr>
        <w:t xml:space="preserve">टिप्पणी : वानस्पत्यानूक </w:t>
      </w:r>
      <w:r>
        <w:rPr>
          <w:rFonts w:ascii="Mangal" w:hAnsi="Mangal" w:hint="cs"/>
          <w:szCs w:val="24"/>
          <w:cs/>
        </w:rPr>
        <w:t xml:space="preserve">अमरकोष ने ‘अनूक’ के शील और वंश ये दो अर्थ किये हैं तथा अनूक को व्याख्याकार ने नपुंसकलिङ्ग बताया है, पर यहाँ तो ‘वानस्पत्यानूकान्’ कहा है जो प्राणिनः का विशेषण है। इसलिये मेदिनी ने इसका जो वर्णन किया है, उसके आधार पर यहाँ पुंल्लिङ्ग में </w:t>
      </w:r>
      <w:r>
        <w:rPr>
          <w:rFonts w:ascii="Mangal" w:hAnsi="Mangal" w:hint="cs"/>
          <w:szCs w:val="24"/>
          <w:cs/>
        </w:rPr>
        <w:lastRenderedPageBreak/>
        <w:t>प्रयुक्त इस शब्द का अर्थ ‘गतजन्म’ करना चाहिये, यथा ‘अनूकं तु कुले शीले पुंसि स्याद् गतजन्मनि (इति मेदिनी)’। वाचस्पत्यम् में भी इसे पुंल्लिङ्ग मानते हुये ‘गतजन्मनि’ अर्थ किया है।‘ अनु उच् समवाये क, च का कुत्व, अनूक’। यहाँ चक्रपाणि ने कहा है कि तन्त्रकार प्राणियों को वानस्पत्यानूक कहेंगे ‘तथा तन्त्रकारश्च वानस्पत्यानूकान् प्राणिनो वक्ष्यति’, लेकिन चक्रपाणि ने यह संकेत नहीं दिया कि कहाँ कहेंगे। लेकिन जब अग्निवेश तन्त्र में प्रसङ्ग ढूंढते हैं तो यह च. शा. ४/३६ में एवं इसका पूरक वाक्य च.शा. ४/३९ में वानस्पत्य सत्त्व प्रकृति के वर्णन में मिलता है, यथा (क) तस्मात् कतिचित्सत्त्वभेदाननूकाभिनिर्देशेन निदर्शनार्थमनुव्याख्यास्यामः (च.शा.४/३६) (ख) अलसं केवलमभिनिविष्टमाहारे सर्वबुद्धयङ्गहीनं वानस्पत्यं विद्यात् ॥ (च.शा.४/३९ (३))</w:t>
      </w:r>
    </w:p>
    <w:p w14:paraId="25A53FFA" w14:textId="77777777" w:rsidR="00E86547" w:rsidRDefault="00E86547" w:rsidP="001F5778">
      <w:pPr>
        <w:rPr>
          <w:rFonts w:ascii="Mangal" w:hAnsi="Mangal"/>
          <w:szCs w:val="24"/>
        </w:rPr>
      </w:pPr>
    </w:p>
    <w:p w14:paraId="00970B51" w14:textId="77777777" w:rsidR="00CE296E" w:rsidRDefault="00CE296E" w:rsidP="001F5778">
      <w:pPr>
        <w:rPr>
          <w:rFonts w:ascii="Mangal" w:hAnsi="Mangal"/>
          <w:b/>
          <w:bCs/>
          <w:szCs w:val="24"/>
        </w:rPr>
      </w:pPr>
      <w:r>
        <w:rPr>
          <w:rFonts w:ascii="Mangal" w:hAnsi="Mangal" w:hint="cs"/>
          <w:b/>
          <w:bCs/>
          <w:szCs w:val="24"/>
          <w:cs/>
        </w:rPr>
        <w:t>सार्था गुर्वादयो बुद्धिः प्रयत्नान्ताः परादयः|</w:t>
      </w:r>
    </w:p>
    <w:p w14:paraId="3D99CCB0" w14:textId="77777777" w:rsidR="00CE296E" w:rsidRDefault="00CE296E" w:rsidP="001F5778">
      <w:pPr>
        <w:rPr>
          <w:rFonts w:ascii="Mangal" w:hAnsi="Mangal"/>
          <w:b/>
          <w:bCs/>
          <w:szCs w:val="24"/>
        </w:rPr>
      </w:pPr>
      <w:r>
        <w:rPr>
          <w:rFonts w:ascii="Mangal" w:hAnsi="Mangal" w:hint="cs"/>
          <w:b/>
          <w:bCs/>
          <w:szCs w:val="24"/>
          <w:cs/>
        </w:rPr>
        <w:t>गुणाः प्रोक्ताः ...|४९|</w:t>
      </w:r>
    </w:p>
    <w:p w14:paraId="650D3528" w14:textId="77777777" w:rsidR="00CE296E" w:rsidRDefault="00CE296E" w:rsidP="001F5778">
      <w:pPr>
        <w:rPr>
          <w:rFonts w:ascii="Mangal" w:hAnsi="Mangal"/>
          <w:szCs w:val="24"/>
        </w:rPr>
      </w:pPr>
    </w:p>
    <w:p w14:paraId="684EB669" w14:textId="77777777" w:rsidR="00CE296E" w:rsidRDefault="00CE296E" w:rsidP="001F5778">
      <w:pPr>
        <w:rPr>
          <w:rFonts w:ascii="Mangal" w:hAnsi="Mangal"/>
          <w:szCs w:val="24"/>
        </w:rPr>
      </w:pPr>
      <w:r w:rsidRPr="00B72AEA">
        <w:rPr>
          <w:rFonts w:ascii="Mangal" w:hAnsi="Mangal" w:hint="cs"/>
          <w:b/>
          <w:bCs/>
          <w:szCs w:val="24"/>
          <w:cs/>
        </w:rPr>
        <w:t>अन्वयः</w:t>
      </w:r>
      <w:r>
        <w:rPr>
          <w:rFonts w:ascii="Mangal" w:hAnsi="Mangal" w:hint="cs"/>
          <w:szCs w:val="24"/>
          <w:cs/>
        </w:rPr>
        <w:t xml:space="preserve"> सार्थाः गुर्वादयः बुद्धिः प्रयत्नान्ताः परादयः गुणाः प्रोक्ताः ॥</w:t>
      </w:r>
    </w:p>
    <w:p w14:paraId="2EB8D52E" w14:textId="77777777" w:rsidR="00CE296E" w:rsidRDefault="00CE296E" w:rsidP="001F5778">
      <w:pPr>
        <w:rPr>
          <w:rFonts w:ascii="Mangal" w:hAnsi="Mangal"/>
          <w:szCs w:val="24"/>
        </w:rPr>
      </w:pPr>
    </w:p>
    <w:p w14:paraId="03D702EE" w14:textId="6A286958" w:rsidR="00CE296E" w:rsidRDefault="00CE296E" w:rsidP="001F5778">
      <w:pPr>
        <w:rPr>
          <w:rFonts w:ascii="Mangal" w:hAnsi="Mangal"/>
          <w:szCs w:val="24"/>
        </w:rPr>
      </w:pPr>
      <w:r w:rsidRPr="00B72AEA">
        <w:rPr>
          <w:rFonts w:ascii="Mangal" w:hAnsi="Mangal" w:hint="cs"/>
          <w:b/>
          <w:bCs/>
          <w:szCs w:val="24"/>
          <w:cs/>
        </w:rPr>
        <w:t>गुण संख्या निर्देश</w:t>
      </w:r>
      <w:r>
        <w:rPr>
          <w:rFonts w:ascii="Mangal" w:hAnsi="Mangal" w:hint="cs"/>
          <w:szCs w:val="24"/>
          <w:cs/>
        </w:rPr>
        <w:t xml:space="preserve"> </w:t>
      </w:r>
      <w:r>
        <w:rPr>
          <w:rFonts w:ascii="Mangal" w:hAnsi="Mangal"/>
          <w:szCs w:val="24"/>
          <w:cs/>
        </w:rPr>
        <w:t>–</w:t>
      </w:r>
      <w:r>
        <w:rPr>
          <w:rFonts w:ascii="Mangal" w:hAnsi="Mangal" w:hint="cs"/>
          <w:szCs w:val="24"/>
          <w:cs/>
        </w:rPr>
        <w:t xml:space="preserve"> अर्थ (शब्द-स्पर्श-रूप-रस-गन्ध) सहित गुरु आदि (गुरु-लघु-शीत उष्ण, स्निग्ध-रूक्ष, मन्द-तीक्ष्ण, स्थिर-सर, मृदु-कठिन, विशद-पिच्छिल, श्लक्ष्ण-खर, स्थूल-सूक्ष्म, सान्द्र-द्रव) (इस तरह ५+२०-२५ अर्थसहित गुर्वादि) तथा बुद्धि प्रयत्नान्त (बुद्धि, सुख, दुःख, इच्छा, द्वेष एवं प्रयत्न ये ६ गुण) और परादि (पर, अपर, युक्ति, संख्या, संयोग, विभाग, पृथक्त्व, परिमाण, संस्कार, अभ्यास ये १० गुण) ये (द्रव्यों में आश्रित ४१) गुण कहे गये हैं॥</w:t>
      </w:r>
    </w:p>
    <w:p w14:paraId="2C38C029" w14:textId="77777777" w:rsidR="005E0A46" w:rsidRDefault="005E0A46" w:rsidP="001F5778">
      <w:pPr>
        <w:rPr>
          <w:rFonts w:ascii="Mangal" w:hAnsi="Mangal"/>
          <w:szCs w:val="24"/>
        </w:rPr>
      </w:pPr>
    </w:p>
    <w:p w14:paraId="42C2B69F" w14:textId="1AD94B78" w:rsidR="009543F9" w:rsidRDefault="009543F9" w:rsidP="001F5778">
      <w:pPr>
        <w:rPr>
          <w:rFonts w:ascii="Mangal" w:hAnsi="Mangal"/>
          <w:szCs w:val="24"/>
        </w:rPr>
      </w:pPr>
      <w:r w:rsidRPr="009543F9">
        <w:rPr>
          <w:rFonts w:ascii="Mangal" w:hAnsi="Mangal" w:hint="cs"/>
          <w:b/>
          <w:bCs/>
          <w:szCs w:val="24"/>
          <w:cs/>
        </w:rPr>
        <w:t>आयुर्वेददीपिका</w:t>
      </w:r>
      <w:r>
        <w:rPr>
          <w:rFonts w:ascii="Mangal" w:hAnsi="Mangal"/>
          <w:b/>
          <w:bCs/>
          <w:szCs w:val="24"/>
        </w:rPr>
        <w:t>-</w:t>
      </w:r>
      <w:r>
        <w:rPr>
          <w:rFonts w:ascii="Mangal" w:hAnsi="Mangal" w:hint="cs"/>
          <w:szCs w:val="24"/>
          <w:cs/>
        </w:rPr>
        <w:t xml:space="preserve"> संप्रति गुणान्निर्देष्टमाह सार्धा इत्यादि । अनेन त्रिविधा अपि वैशेषिकाः सामान्या आत्मगुणाश्चोद्दिष्टाः। तत्रार्थाः शब्दस्पर्शरूपरसगन्धाः। यदुक्तम् “अर्थाः शब्दादयो ज्ञेया गोचरा विषया गुणाः” (शा. अ. १) इति। एते च वैशेषिकाः; यत आकाशस्यैव शब्दः प्राधान्येन, वायोरेव स्पर्शः प्राधान्येन, एवमग्र्यादिषु रूपादयः। अन्यगुणानां चान्यत्र दर्शनं भूतान्तरानुप्रवेशात्’। वचनं हि “विष्टं ह्यपरं परेण (न्या द. अ. ३) आ १ सू. ६६) इति। गुर्वादयस्तु गुरुलघुशीतोष्णस्स्रिग्धरूक्षमन्दतीक्ष्णस्थिरसर मृदुकठिनविशदपिच्छिलश्रूक्ष्णखरस्थूलसूक्ष्मसान्द्रद्रवा विंशतिः। एते च सामान्यगुणाः, पृथिव्यादीनां साधारणत्वात्। एते यज्जः पुरुषीये प्राय आयुर्वेदोपयुक्तत्वात् परादिभ्यः पृथक् पठिताः । बुद्धिः ज्ञानम्; अनेन च स्मृतिचेतनाधृत्यहङ्कारादीनां बुद्धिविशेषाणां ग्रहणम्। प्रयत्नोऽन्ते येषां निर्देशे ते प्रयत्नान्ताः; एतेन चेच्छाद्वेषसुखदुःखप्रयत्नानां ग्रहणम्। वचनं हि- “इच्छा द्वेषः सुखं दुःखं प्रयत्नश्चेतना धृतिः । बुद्धिः स्मृतिरहङ्कारो लिङ्गानि परमात्मनः” </w:t>
      </w:r>
      <w:r>
        <w:rPr>
          <w:rFonts w:ascii="Mangal" w:hAnsi="Mangal" w:hint="cs"/>
          <w:szCs w:val="24"/>
          <w:cs/>
        </w:rPr>
        <w:lastRenderedPageBreak/>
        <w:t>(शा.अ.१) इति। इह चेतनादीनां बुद्धिग्रहणेनैव ग्रहणं, शारीरे तु चेतनादीनामधिप पृथगात्मगमकत्वेन पृथक् पाठः। एतच्च तत्रैव व्याकरणीयम्। परादयो यथा” परापरत्वे युक्तिश्च संख्या संयोग एव च। विभागश्च पृथक्त्वं च परिमाणमथापि च ॥ संस्कारोऽभ्यास इत्येते गुणाः प्रोक्ताः परादयः” (सू.अ.२६) इति। एते च सामान्यगुणा अपि नात्युपयुक्तत्वात्तथा बुद्धिप्राधान्याच्चान्ते प्रोक्ताः। प्रोक्ता इति प्रकर्षेण विशेषगुणत्वादिनोक्ताः ॥</w:t>
      </w:r>
    </w:p>
    <w:p w14:paraId="42E4CE99" w14:textId="77777777" w:rsidR="009543F9" w:rsidRDefault="009543F9" w:rsidP="001F5778">
      <w:pPr>
        <w:rPr>
          <w:rFonts w:ascii="Mangal" w:hAnsi="Mangal"/>
          <w:szCs w:val="24"/>
        </w:rPr>
      </w:pPr>
    </w:p>
    <w:p w14:paraId="6AAFA66A" w14:textId="4E8AF632" w:rsidR="009543F9" w:rsidRDefault="009543F9" w:rsidP="001F5778">
      <w:pPr>
        <w:rPr>
          <w:rFonts w:ascii="Mangal" w:hAnsi="Mangal"/>
          <w:szCs w:val="24"/>
        </w:rPr>
      </w:pPr>
      <w:r w:rsidRPr="009543F9">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अब गुणों का निर्देश करने के लिये कहते हैं “सार्था इत्यादि”। इससे त्रिविध भी (तीनों ही तरह के गुण) वैशेषिक, सामान्य और आत्मगुण उद्दिष्ट (संक्षेपतः कथित) हैं। उनमें अर्थ (विषय) शब्द-स्पर्श रूप-रस-गन्ध हैं। जो कहा गया है ‘अर्थ शब्द से जो शब्दादि हैं वे (स्थूल खादि रूप) ही ज्ञेय हैं, ये गोचर (इन्द्रियार्थ) हैं, विषय हैं (अर्थात् पाँच ज्ञानेन्द्रियों ‘श्रवण स्पर्शन-दर्शन-रसन-घ्राणेन्द्रियों’ के विषय क्रमशः शब्द-स्पर्श-रूप-रस गन्ध ही अर्थ हैं) (च.शा.१/३१)। और ये वैशेषिक गुण (विशिष्ट) हैं, क्योंकि आकाश का ही प्राधान्येन शब्द, वायु का ही प्राधान्येन स्पर्श, इस प्रकार अग्नि आदि में रूपादि हैं। और अन्यत्र अन्य गुणों का दर्शन भूतान्तर में अनुप्रवेश से है। कहा गया है “विष्टं ह्यपरं परेण” (न्या.द.अ.३, आ.१, सू.६६) (पूर्वभूत परभूत में स्वगुण सहित प्रविष्ट है, जैसे आकाश वायु में, वे दोनों अग्नि में, वे तीनों जल में और वे चारों पृथ्वी में प्रविष्ट हैं)। (निश्चय ही अपरभूत परभूत में प्रविष्ट है) इति।</w:t>
      </w:r>
    </w:p>
    <w:p w14:paraId="6F900DB7" w14:textId="23500A78" w:rsidR="009543F9" w:rsidRDefault="009543F9" w:rsidP="001F5778">
      <w:pPr>
        <w:rPr>
          <w:rFonts w:ascii="Mangal" w:hAnsi="Mangal"/>
          <w:szCs w:val="24"/>
        </w:rPr>
      </w:pPr>
      <w:r>
        <w:rPr>
          <w:rFonts w:ascii="Mangal" w:hAnsi="Mangal" w:hint="cs"/>
          <w:szCs w:val="24"/>
          <w:cs/>
        </w:rPr>
        <w:t>गुरु आदि तो “गुरु-लघु, शीत उष्ण, स्त्रिग्ध-रूक्ष, मन्द- तीक्ष्ण, स्थिर-सर, मृदु-कठिन, विशद-पिच्छिल, श्लक्ष्ण-खर, स्थूल-सूक्ष्म, सान्द्र-द्रव बीस (२०) हैं। और ये पृथ्वी आदि के साधारण गुण होने से सामान्य गुण हैं। ये ‘यज्जः पुरुषीय’ अध्याय (सू. २५/३६) में प्रायः आयुर्वेद में उपयुक्त होने के कारण परादि से पृथक् पठित हैं।</w:t>
      </w:r>
    </w:p>
    <w:p w14:paraId="046B2430" w14:textId="77777777" w:rsidR="009543F9" w:rsidRDefault="009543F9" w:rsidP="001F5778">
      <w:pPr>
        <w:rPr>
          <w:rFonts w:ascii="Mangal" w:hAnsi="Mangal"/>
          <w:szCs w:val="24"/>
        </w:rPr>
      </w:pPr>
    </w:p>
    <w:p w14:paraId="28298F3F" w14:textId="0EC22AA6" w:rsidR="00F97283" w:rsidRDefault="009543F9" w:rsidP="001F5778">
      <w:pPr>
        <w:rPr>
          <w:rFonts w:ascii="Mangal" w:hAnsi="Mangal"/>
          <w:szCs w:val="24"/>
        </w:rPr>
      </w:pPr>
      <w:r>
        <w:rPr>
          <w:rFonts w:ascii="Mangal" w:hAnsi="Mangal" w:hint="cs"/>
          <w:szCs w:val="24"/>
          <w:cs/>
        </w:rPr>
        <w:t>बुद्धि से ज्ञान अर्थ गृहीत है, इससे स्मृति, चेतना, धृति, अहङ्कारादि बुद्धिविशेषों का भी ग्रहण हो जाता है। प्रयत्न है अन्त में जिनके निर्देश में वे “प्रयत्नान्ताः” हैं और इससे इच्छा, द्वेष, सुख, दुःख व प्रयत्न का ग्रहण</w:t>
      </w:r>
      <w:r w:rsidR="00BD7D4E">
        <w:rPr>
          <w:rFonts w:ascii="Mangal" w:hAnsi="Mangal"/>
          <w:szCs w:val="24"/>
        </w:rPr>
        <w:t xml:space="preserve"> </w:t>
      </w:r>
      <w:r w:rsidR="00BD7D4E">
        <w:rPr>
          <w:rFonts w:ascii="Mangal" w:hAnsi="Mangal" w:hint="cs"/>
          <w:szCs w:val="24"/>
          <w:cs/>
        </w:rPr>
        <w:t xml:space="preserve">होता है। कहा गया है “ इच्छा, द्वेष, सुख, दुःख, प्रयत्न, चेतना, धुति, बुद्धि, स्मृति, अहङ्कार ये परमात्मा के चिह्न (लक्षण) हैं” (च.शा.१/७२) इति। यहाँ चेतना आदि (जो च.शा.१/७२ में परमात्मा के चिह्न में कहे गये हैं) का बुद्धि के ग्रहण से ही ग्रहण होता है, शारीरस्थान में तो चेतनादि का भी पृथक् आत्मा में गमकत्व (गमनकारिता) होने से पृथक् पाठ है। और यह वहाँ पर ही व्याख्यान योग्य (व्याख्येय, व्याकरणीय) है। परादि गुण जैसे-पर, अपर, युक्ति, संख्या, संयोग, विभाग, पृथक्त्व, परिमाण, संस्कार, अभ्यास ये परादि गुण कहे गये हैं” (च.सू. २६/२९-३०) इति। और ये सामान्य गुण हैं फिर भी अत्युपयुक्त न होने से तथा बुद्धि के प्राधान्य के कारण (बुद्धि आदि को </w:t>
      </w:r>
      <w:r w:rsidR="00BD7D4E">
        <w:rPr>
          <w:rFonts w:ascii="Mangal" w:hAnsi="Mangal" w:hint="cs"/>
          <w:szCs w:val="24"/>
          <w:cs/>
        </w:rPr>
        <w:lastRenderedPageBreak/>
        <w:t>पहले कह कर) ये अन्त में कहे गये हैं। ‘प्रोक्ताः’ इसका ‘प्रकर्ष से, विशेषगुणता आदि से कहे गये हैं’, यह अभिप्राय है।</w:t>
      </w:r>
    </w:p>
    <w:p w14:paraId="5035158B" w14:textId="77777777" w:rsidR="00A91A76" w:rsidRDefault="00A91A76" w:rsidP="001F5778">
      <w:pPr>
        <w:rPr>
          <w:rFonts w:ascii="Mangal" w:hAnsi="Mangal"/>
          <w:szCs w:val="24"/>
        </w:rPr>
      </w:pPr>
    </w:p>
    <w:p w14:paraId="4E12E87D" w14:textId="79A7F399" w:rsidR="00A91A76" w:rsidRDefault="00C81B9D" w:rsidP="001F5778">
      <w:pPr>
        <w:rPr>
          <w:rFonts w:ascii="Mangal" w:hAnsi="Mangal"/>
          <w:b/>
          <w:bCs/>
          <w:szCs w:val="24"/>
        </w:rPr>
      </w:pPr>
      <w:r>
        <w:rPr>
          <w:rFonts w:ascii="Mangal" w:hAnsi="Mangal"/>
          <w:b/>
          <w:bCs/>
          <w:szCs w:val="24"/>
          <w:cs/>
        </w:rPr>
        <w:t>...प्रयत्नादि कर्म चेष्टितमुच्यते||४९||</w:t>
      </w:r>
    </w:p>
    <w:p w14:paraId="1DE146CD" w14:textId="77777777" w:rsidR="00C81B9D" w:rsidRDefault="00C81B9D" w:rsidP="001F5778">
      <w:pPr>
        <w:rPr>
          <w:rFonts w:ascii="Mangal" w:hAnsi="Mangal"/>
          <w:szCs w:val="24"/>
        </w:rPr>
      </w:pPr>
    </w:p>
    <w:p w14:paraId="465C0880" w14:textId="4D2A1299" w:rsidR="00C81B9D" w:rsidRDefault="00C81B9D" w:rsidP="001F5778">
      <w:pPr>
        <w:rPr>
          <w:rFonts w:ascii="Mangal" w:hAnsi="Mangal"/>
          <w:szCs w:val="24"/>
        </w:rPr>
      </w:pPr>
      <w:r w:rsidRPr="00C81B9D">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प्रयत्नादि कर्म चेष्टितम् उच्यते ॥४९ ॥</w:t>
      </w:r>
    </w:p>
    <w:p w14:paraId="06AF23CE" w14:textId="24FF5B56" w:rsidR="00C81B9D" w:rsidRDefault="00C81B9D" w:rsidP="001F5778">
      <w:pPr>
        <w:rPr>
          <w:rFonts w:ascii="Mangal" w:hAnsi="Mangal"/>
          <w:szCs w:val="24"/>
        </w:rPr>
      </w:pPr>
      <w:r w:rsidRPr="00C81B9D">
        <w:rPr>
          <w:rFonts w:ascii="Mangal" w:hAnsi="Mangal" w:hint="cs"/>
          <w:b/>
          <w:bCs/>
          <w:szCs w:val="24"/>
          <w:cs/>
        </w:rPr>
        <w:t>कर्म का लक्षण</w:t>
      </w:r>
      <w:r>
        <w:rPr>
          <w:rFonts w:ascii="Mangal" w:hAnsi="Mangal" w:hint="cs"/>
          <w:szCs w:val="24"/>
          <w:cs/>
        </w:rPr>
        <w:t xml:space="preserve"> </w:t>
      </w:r>
      <w:r>
        <w:rPr>
          <w:rFonts w:ascii="Mangal" w:hAnsi="Mangal"/>
          <w:szCs w:val="24"/>
          <w:cs/>
        </w:rPr>
        <w:t>–</w:t>
      </w:r>
      <w:r>
        <w:rPr>
          <w:rFonts w:ascii="Mangal" w:hAnsi="Mangal" w:hint="cs"/>
          <w:szCs w:val="24"/>
          <w:cs/>
        </w:rPr>
        <w:t xml:space="preserve"> प्रयत्न आदि (संस्कार, गुरुत्वादिजन्यक्रिया) के द्वारा की गयी चेष्टा को कर्म कहते</w:t>
      </w:r>
      <w:r>
        <w:rPr>
          <w:rFonts w:ascii="Mangal" w:hAnsi="Mangal"/>
          <w:szCs w:val="24"/>
        </w:rPr>
        <w:t xml:space="preserve"> </w:t>
      </w:r>
      <w:r>
        <w:rPr>
          <w:rFonts w:ascii="Mangal" w:hAnsi="Mangal" w:hint="cs"/>
          <w:szCs w:val="24"/>
          <w:cs/>
        </w:rPr>
        <w:t>हैं।॥ ४९ ॥</w:t>
      </w:r>
    </w:p>
    <w:p w14:paraId="5A90C70D" w14:textId="07B81087" w:rsidR="00C81B9D" w:rsidRDefault="00C81B9D" w:rsidP="001F5778">
      <w:pPr>
        <w:rPr>
          <w:rFonts w:ascii="Mangal" w:hAnsi="Mangal"/>
          <w:szCs w:val="24"/>
        </w:rPr>
      </w:pPr>
      <w:r>
        <w:rPr>
          <w:rFonts w:ascii="Mangal" w:hAnsi="Mangal" w:hint="cs"/>
          <w:b/>
          <w:bCs/>
          <w:szCs w:val="24"/>
          <w:cs/>
        </w:rPr>
        <w:t>आयुर्वेददीपिका</w:t>
      </w:r>
      <w:r>
        <w:rPr>
          <w:rFonts w:ascii="Mangal" w:hAnsi="Mangal"/>
          <w:b/>
          <w:bCs/>
          <w:szCs w:val="24"/>
        </w:rPr>
        <w:t>-</w:t>
      </w:r>
      <w:r>
        <w:rPr>
          <w:rFonts w:ascii="Mangal" w:hAnsi="Mangal"/>
          <w:szCs w:val="24"/>
        </w:rPr>
        <w:t xml:space="preserve"> </w:t>
      </w:r>
      <w:r w:rsidR="00F6067F">
        <w:rPr>
          <w:rFonts w:ascii="Mangal" w:hAnsi="Mangal" w:hint="cs"/>
          <w:szCs w:val="24"/>
          <w:cs/>
        </w:rPr>
        <w:t>क्रमागतं कर्म निर्दिशति- प्रयत्नादीत्यादि| प्रयतनं प्रयत्नः कर्मैवाद्यमात्मनः; यथा- “तुल्यास्यप्रयत्नं सवर्णम्” (पा.अ.१पा.१सू.९) इत्यत्र व्याख्यातम्| आदिशब्दः प्रकारवाची| तेन संस्कारगुरुत्वादिजन्यकृत्स्नक्रियावरोधः| यद्यपि चेष्टितं प्राणिव्यापार उच्यते, तथाऽपीह सामान्येन क्रिया विवक्षिता| चेष्टितपदेनैव सर्वकर्मलाभे सिद्धे वमनादिकर्मनिषेधे च सिद्धे प्रयत्नादीति पदं सुसूक्ष्मप्रयत्नरूपकर्मव्यापित्वद्योतनार्थम् [१] | अन्ये तु प्रयत्नादीति प्रयत्नकारणमिति ब्रुवते, प्रयत्नग्रहणं च कारणोपलक्षणं वदन्ति; तेन गुरुत्वादिकार्यस्यापि कर्मणो ग्रहणमिति| प्रयत्नशब्दश्चायुर्वेदेऽपि कर्मवचनो दृश्यते; “प्रवृत्तिस्तु चेष्टा कार्यार्था, सैव क्रिया प्रयत्नः कार्यसमारम्भश्च” (वि.अ.८) इति वचनात्||४९||</w:t>
      </w:r>
    </w:p>
    <w:p w14:paraId="3A897F77" w14:textId="5A5F0816" w:rsidR="00F6067F" w:rsidRDefault="00670F97" w:rsidP="001F5778">
      <w:pPr>
        <w:rPr>
          <w:rFonts w:ascii="Mangal" w:hAnsi="Mangal"/>
          <w:szCs w:val="24"/>
        </w:rPr>
      </w:pPr>
      <w:r w:rsidRPr="00670F97">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क्रमप्राप्त कर्म का निर्देश करते हैं “प्रयत्नादीत्यादि”। प्रयतन प्रकर्षपूर्वक यतन ही प्रयत्न है। कर्म ही आत्मा का प्रथम प्रयत्न है, जैसे (पाणिनि अध्याय-१, पाद-१, सूत्र-९) “तुल्यास्यप्रयत्नं सवर्णम्” इसमें व्याख्यात है। ‘आदि’ शब्द प्रकारवाची है। इससे संस्कार गुरुत्वादिजन्य समग्र क्रियाओं का इसमें अवरोध (ग्रहण) हो जाता है। यद्यपि चेष्टित प्राणि-व्यापार को कहा जाता है तथापि यहाँ सामान्य रूप से इस चेष्टित शब्द से क्रिया कही गयी है। चेष्टित पद से ही सर्व-कर्म का ज्ञान सिद्ध होने पर तथा वमनादि कर्म के निषेध के सिद्ध होने पर ‘प्रयत्नादि’ यह पद अत्यन्त सूक्ष्म प्रयत्न रूप कर्म के व्यापक स्वरूप के द्योतन (बताने) के लिये है। अन्य आचार्यों का तो कहना है कि ‘प्रयत्नादि’ इस पद से प्रयत्न के कारण को कहते हैं, और प्रयत्न पद के ग्रहण को कारण का उपलक्षण बताते हैं (अर्थात् प्रयत्न का कारण कहने के लिये ही प्रयत्न कहा है, प्रयत्न कार्य है जो विना कारण के नहीं होगा)। इससे गुरुत्वादि कार्य का भी कर्म से ग्रहण होता है। “किसी कार्य को करने के लिये जो चेष्टा होती है उसी को प्रवृत्ति कहते हैं, वही क्रिया (कर्म) यत्न और कार्यसमारम्भ(व्यापार) है” (च.वि.८/७२), इस वचन से आयुर्वेद में भी प्रयत्न शब्द कर्मवाचक देखा जाता है ॥४९ ॥</w:t>
      </w:r>
    </w:p>
    <w:p w14:paraId="26E1E1FF" w14:textId="77777777" w:rsidR="004913FA" w:rsidRDefault="004913FA" w:rsidP="001F5778">
      <w:pPr>
        <w:rPr>
          <w:rFonts w:ascii="Mangal" w:hAnsi="Mangal"/>
          <w:szCs w:val="24"/>
        </w:rPr>
      </w:pPr>
    </w:p>
    <w:p w14:paraId="12D3BD95" w14:textId="77777777" w:rsidR="00D14CB3" w:rsidRDefault="00D14CB3" w:rsidP="001F5778">
      <w:pPr>
        <w:rPr>
          <w:rFonts w:ascii="Mangal" w:hAnsi="Mangal"/>
          <w:b/>
          <w:bCs/>
          <w:szCs w:val="24"/>
        </w:rPr>
      </w:pPr>
      <w:r>
        <w:rPr>
          <w:rFonts w:ascii="Mangal" w:hAnsi="Mangal" w:hint="cs"/>
          <w:b/>
          <w:bCs/>
          <w:szCs w:val="24"/>
          <w:cs/>
        </w:rPr>
        <w:t>समवायोऽपृथग्भावो भूम्यादीनां गुणैर्मतः|</w:t>
      </w:r>
    </w:p>
    <w:p w14:paraId="601CC595" w14:textId="77777777" w:rsidR="00D14CB3" w:rsidRDefault="00D14CB3" w:rsidP="001F5778">
      <w:pPr>
        <w:rPr>
          <w:rFonts w:ascii="Mangal" w:hAnsi="Mangal"/>
          <w:b/>
          <w:bCs/>
          <w:szCs w:val="24"/>
        </w:rPr>
      </w:pPr>
      <w:r>
        <w:rPr>
          <w:rFonts w:ascii="Mangal" w:hAnsi="Mangal" w:hint="cs"/>
          <w:b/>
          <w:bCs/>
          <w:szCs w:val="24"/>
          <w:cs/>
        </w:rPr>
        <w:lastRenderedPageBreak/>
        <w:t>स नित्यो यत्र हि द्रव्यं न तत्रानियतो गुणः||५०||</w:t>
      </w:r>
    </w:p>
    <w:p w14:paraId="4AD4D7C5" w14:textId="77777777" w:rsidR="00D14CB3" w:rsidRDefault="00D14CB3" w:rsidP="001F5778">
      <w:pPr>
        <w:rPr>
          <w:rFonts w:ascii="Mangal" w:hAnsi="Mangal"/>
          <w:b/>
          <w:bCs/>
          <w:szCs w:val="24"/>
        </w:rPr>
      </w:pPr>
    </w:p>
    <w:p w14:paraId="0FEE7F68" w14:textId="77777777" w:rsidR="00D14CB3" w:rsidRPr="00D14CB3" w:rsidRDefault="00D14CB3" w:rsidP="001F5778">
      <w:pPr>
        <w:rPr>
          <w:rFonts w:ascii="Mangal" w:hAnsi="Mangal"/>
          <w:b/>
          <w:bCs/>
          <w:szCs w:val="24"/>
        </w:rPr>
      </w:pPr>
    </w:p>
    <w:p w14:paraId="5DF14509" w14:textId="31C45050" w:rsidR="004F3C1E" w:rsidRDefault="004F3C1E" w:rsidP="001F5778">
      <w:pPr>
        <w:rPr>
          <w:rFonts w:ascii="Mangal" w:hAnsi="Mangal"/>
          <w:szCs w:val="24"/>
        </w:rPr>
      </w:pPr>
      <w:r w:rsidRPr="004F3C1E">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भूम्यादीनाम् गुणैः अपृथग्भावः समवायः मतः, सः नित्यः। यत्र द्रव्यम् हि तत्र गुणः अनियतः न।५०।।</w:t>
      </w:r>
    </w:p>
    <w:p w14:paraId="0BF25E30" w14:textId="0EACD1D7" w:rsidR="004F3C1E" w:rsidRDefault="004F3C1E" w:rsidP="001F5778">
      <w:pPr>
        <w:rPr>
          <w:rFonts w:ascii="Mangal" w:hAnsi="Mangal"/>
          <w:szCs w:val="24"/>
        </w:rPr>
      </w:pPr>
      <w:r w:rsidRPr="004F3C1E">
        <w:rPr>
          <w:rFonts w:ascii="Mangal" w:hAnsi="Mangal" w:hint="cs"/>
          <w:b/>
          <w:bCs/>
          <w:szCs w:val="24"/>
          <w:cs/>
        </w:rPr>
        <w:t xml:space="preserve">समवाय परिभाषा </w:t>
      </w:r>
      <w:r>
        <w:rPr>
          <w:rFonts w:ascii="Mangal" w:hAnsi="Mangal"/>
          <w:szCs w:val="24"/>
          <w:cs/>
        </w:rPr>
        <w:t>–</w:t>
      </w:r>
      <w:r>
        <w:rPr>
          <w:rFonts w:ascii="Mangal" w:hAnsi="Mangal" w:hint="cs"/>
          <w:szCs w:val="24"/>
          <w:cs/>
        </w:rPr>
        <w:t xml:space="preserve"> पृथ्वी आदि द्रव्यों का अपने-अपने गुणों के साथ अपृथग्भाव (अलग न होना) ही समवाय है। वह समवाय नित्य है, निश्चय ही जहाँ द्रव्य रहता है, वहाँ गुण की स्थिति अनियत (अनिश्चित) नहीं होती (अर्थात् द्रव्य और गुण की एक साथ स्थिति सुनिश्चित है) ।।५० ।।</w:t>
      </w:r>
    </w:p>
    <w:p w14:paraId="53ECEBF2" w14:textId="2B94F886" w:rsidR="004F3C1E" w:rsidRDefault="00A963F7" w:rsidP="001F5778">
      <w:pPr>
        <w:rPr>
          <w:rFonts w:ascii="Mangal" w:hAnsi="Mangal"/>
          <w:szCs w:val="24"/>
        </w:rPr>
      </w:pPr>
      <w:r>
        <w:rPr>
          <w:rFonts w:ascii="Mangal" w:hAnsi="Mangal" w:hint="cs"/>
          <w:b/>
          <w:bCs/>
          <w:szCs w:val="24"/>
          <w:cs/>
        </w:rPr>
        <w:t>आयुर्वेददीपिका</w:t>
      </w:r>
      <w:r>
        <w:rPr>
          <w:rFonts w:ascii="Mangal" w:hAnsi="Mangal"/>
          <w:b/>
          <w:bCs/>
          <w:szCs w:val="24"/>
        </w:rPr>
        <w:t>-</w:t>
      </w:r>
      <w:r w:rsidR="00C44354">
        <w:rPr>
          <w:rFonts w:ascii="Mangal" w:hAnsi="Mangal" w:hint="cs"/>
          <w:szCs w:val="24"/>
          <w:cs/>
        </w:rPr>
        <w:t>समवायमाह- समवाय इत्यादि| समवायस्य चायं निर्देश एव लक्षणम्| तेनोत्तरत्र द्रव्यादिलक्षणे पुनरस्य लक्षणं न कर्तव्यम्| समवाय इति लक्ष्यनिर्देशः, अपृथग्भाव इति लक्षणम्; अपृथग्भावः अयुतसिद्धिः, सहैवावस्थानमिति यावत्| यथा- अवयवावयविनोः, गुणगुणिनोः, कर्मकर्मवतोः, सामान्यसामान्यवतोः; नह्यवयवादीन् विरहय्यावयव्यादय उपलभ्यन्ते| अपृथग्भावमेव विशेषयन्नाह- भूम्यादीनां गुणैर्मत इति| भूम्यादीनां भूमिप्रकाराणां; भूमिश्च भूयसामाधेयानामाधारा, तेनाधारत्वोदाहरणार्थमुक्ता; यतो भूमेरर्थाः सर्वे गुर्वादिपराद्याश्च गुणास्तथा चावयविसामान्यक(ध)र्माण्यप्याधेयानि, नेतरद्रव्ये यथोक्तसर्वाधेयसम्पत्तिः| एतेन भूम्यादीनामित्याधाराणां, गुणैरिति अप्रधानैराधेयैः; आधेयो ह्याधारापेक्षयाऽप्रधानम्, अप्रधाने च गुणशब्दो यथा- गुणीभूतोऽयमिति, अप्रधानमित्यर्थः; तेनाधाराणामाधेयैर्योऽपृथग्भावः स समवायः इति| तेन पृथिवीत्वगन्धवत्त्वयोरपृथक्सिद्धयोरप्याधाराधेयभावाभावान्न समवाय इत्युक्तं भवति| अत एवोक्तं वैशेषिके यत्- “अयुतसिद्धानामाधार्याधारभूतानां यः सम्बन्ध इहेतिप्रत्ययहेतुः स समवायः” (प.ध.सं.द्रव्यपदार्थनिरूपण) इति| स नित्य इति समवायोऽविनाशी| सत्यपि समवायिनां द्रव्याणां [१] नाशे समवायो न विनश्यति| अत्र हेतुमाह- यत्र हीत्यादि| यत्र द्रव्यं नियतं नित्यं, यथा- आकाशं, न तत्र नित्य आकाशेऽनियतो विनाशी गुणः, ‘कश्चित्’ इति शेषः| एवं मन्यते- नित्ये व्योम्नि परिमाणमपि तावन्नित्यं, तथा [२] द्रव्यत्वमप्याकाशगतं नित्यं, तथा नित्ययोराकाशतद्गुणयोः समवायलक्षणः सम्बन्धोऽपि नित्य एव| एवं तत्र समवायस्य नित्यत्वे सिद्धे एकरूपत्वात् समवायस्यान्यत्रापि नित्यत्वमेव| न चाश्रयद्रव्यनाशे [३] समवायविनाशः| यथा- गोव्यक्तिविनाशेऽपि गोत्वस्य सामान्यस्य न विनाशः| नित्यस्यैव समवायस्य ते ते पार्थिवद्रव्यादयस्तत्र तत्र व्यञ्जका भवन्ति सामान्यस्येव व्यक्तयः| अन्यैस्तु नित्यानित्यभेदेन द्विविधः समवायो व्याख्यातः; अयं च ग्रन्थो भूम्यादीनां गुणैरेव यः सम्बन्धस्तस्यैव यथाश्रुतस्य प्रतिपादक इति [४] व्याख्यातं; तत्तु न व्यापकं नापि वैशेषिकमतानुयायीति नेह प्रपञ्चितम्||५०||</w:t>
      </w:r>
    </w:p>
    <w:p w14:paraId="1235481D" w14:textId="77777777" w:rsidR="00C44354" w:rsidRDefault="00C44354" w:rsidP="001F5778">
      <w:pPr>
        <w:rPr>
          <w:rFonts w:ascii="Mangal" w:hAnsi="Mangal"/>
          <w:szCs w:val="24"/>
        </w:rPr>
      </w:pPr>
    </w:p>
    <w:p w14:paraId="5AD464F4" w14:textId="53F8A1E9" w:rsidR="00DC051E" w:rsidRDefault="00C44354" w:rsidP="001F5778">
      <w:pPr>
        <w:rPr>
          <w:rFonts w:ascii="Mangal" w:hAnsi="Mangal"/>
          <w:szCs w:val="24"/>
        </w:rPr>
      </w:pPr>
      <w:r w:rsidRPr="00C44354">
        <w:rPr>
          <w:rFonts w:ascii="Mangal" w:hAnsi="Mangal" w:hint="cs"/>
          <w:b/>
          <w:bCs/>
          <w:szCs w:val="24"/>
          <w:cs/>
        </w:rPr>
        <w:lastRenderedPageBreak/>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समवाय का कथन करते हैं “समवाय इत्यादि”। और समवाय का यह निर्देश (समवाय अपृथग्भाव है) ही लक्षण है। इससे आगे द्रव्यादि लक्षण में फिर इसका लक्षण नहीं करना है। समवाय यह लक्ष्य का निर्देश है, अपृथग्भाव यह लक्षण है, अपृथग्भाव अयुतसिद्धि (अविनाभाव) है, जो ‘साथ ही अवस्थिति’ है। जिस प्रकार अवयव तथा अवयवी का, गुण तथा गुणी का, कर्म तथा कर्मवान् का, सामान्य तथा सामान्यवान् का (साथ ही अवस्थान (अवस्थिति) होता है), अवयवी (गुणी, कर्मवान् तथा सामान्यवान्)</w:t>
      </w:r>
      <w:r w:rsidR="00DC051E">
        <w:rPr>
          <w:rFonts w:ascii="Mangal" w:hAnsi="Mangal"/>
          <w:szCs w:val="24"/>
        </w:rPr>
        <w:t xml:space="preserve"> </w:t>
      </w:r>
      <w:r w:rsidR="00DC051E">
        <w:rPr>
          <w:rFonts w:ascii="Mangal" w:hAnsi="Mangal" w:hint="cs"/>
          <w:szCs w:val="24"/>
          <w:cs/>
        </w:rPr>
        <w:t>अवयव आदि (गुण, कर्म तथा सामान्य) से विरहित (पृथग्भूत) होकर उपलब्ध नहीं होते हैं। अपृथग्भाव को ही विशेष रूप से कहते हैं “भूम्यादीनां गुणैर्मतः इति” (भूमि आदि के गुणों के साथ अपृथग्भाव कहा गया है)। भूम्यादि का अर्थात् भूमि के प्रकारों का (अविनाभाव), और भूमि बहुत से आधेयों का आधार है, इसलिये आधारता के उदाहरण के लिये भूमि कही गई है, क्योंकि भूमि के अर्थ सभी गुर्वादि तथा परादि गुण हैं और अवयवी के सामान्य कर्म (धर्म) भी आधेय हैं, इतर द्रव्य में (भूमि के अतिरिक्त किसी अन्य द्रव्य में) उक्तानुसार सम्पूर्ण आधेय सम्पत्ति (आधेय की सम्पन्नता) नहीं है। इससे भूम्यादि का तात्पर्य सभी प्रकार के आधारों का ग्रहण करने से है।</w:t>
      </w:r>
    </w:p>
    <w:p w14:paraId="0E2E51CC" w14:textId="72183FC2" w:rsidR="00DC051E" w:rsidRDefault="00DC051E" w:rsidP="001F5778">
      <w:pPr>
        <w:rPr>
          <w:rFonts w:ascii="Mangal" w:hAnsi="Mangal"/>
          <w:szCs w:val="24"/>
        </w:rPr>
      </w:pPr>
      <w:r>
        <w:rPr>
          <w:rFonts w:ascii="Mangal" w:hAnsi="Mangal" w:hint="cs"/>
          <w:szCs w:val="24"/>
          <w:cs/>
        </w:rPr>
        <w:t>‘गुणैः’ का तात्पर्य ‘अप्रधान आधेयों से’ अभिप्रेत है (भूमि आदि प्रधान हैं एवं आधार हैं, गुण अप्रधान हैं एवं आधेय हैं)। निश्चित ही आधार की अपेक्षा आधेय अप्रधान होता है, और अप्रधान अर्थ में गुण शब्द है, जैसे-यह गुणीभूत है, इसलिये अप्रधान है (प्रधान मुख्य, अप्रधान गौण, गौण है वह गुण है) यह तात्पर्य है, इसलिये आधारों का आधेयों के साथ जो ‘अपृथग्भाव’ है वह ‘समवाय’ है। इससे अपृथ‌क्सिद्ध पृथिवीत्व तथा गन्धवत्त्व, इन दोनों में अपृथग्सिद्ध के भी इन में आधार आधेय भाव के अभाव के कारण समवाय नहीं है, यह भी उक्त होता है। इसीलिये वैशेषिक दर्शन में कहा है कि अयुतसिद्ध आधार्य (आश्रयी, आश्रित) तथा आधारभूतों (आश्रय, आधार, अधिकरण) का जो सम्बन्ध यहाँ इस प्रकार प्रतीति का हेतु है, वह समवाय है” (पदार्थ धर्म संग्रह, द्रव्य पदार्थ निरूपण) इति। वह ‘नित्य’ है इसका तात्पर्य है, कि समवाय ‘अविनाशी’ है। समवायि द्रव्यों का नाश होने पर भी समवाय का नाश नहीं होता है। इसमें हेतु बताते हैं-‘यत्र हीत्यादि’। जहाँ द्रव्य नियत अर्थात् नित्य है, जैसे आकाश, वहाँ नित्य आकाश में अनियत अर्थात् विनाशी (कोई) गुण नहीं है, ‘कोई’ (कश्चित्) यह वाक्यशेष है (इसे वाक्य में जोड़कर अर्थ करना है)।</w:t>
      </w:r>
    </w:p>
    <w:p w14:paraId="28BCDC3E" w14:textId="71174219" w:rsidR="00DC051E" w:rsidRDefault="00DC051E" w:rsidP="001F5778">
      <w:pPr>
        <w:rPr>
          <w:rFonts w:ascii="Mangal" w:hAnsi="Mangal"/>
          <w:szCs w:val="24"/>
        </w:rPr>
      </w:pPr>
      <w:r>
        <w:rPr>
          <w:rFonts w:ascii="Mangal" w:hAnsi="Mangal" w:hint="cs"/>
          <w:szCs w:val="24"/>
          <w:cs/>
        </w:rPr>
        <w:t>ऐसा मानते हैं कि नित्य आकाश में परिमाण भी तो नित्य है, उसी प्रकार आकाशगत द्रव्यत्व भी नित्य है, उसी प्रकार आकाश तथा तद्गुण (उसके गुण) दोनों नित्यों का समवाय लक्षणवाला सम्बन्ध भी नित्य ही है। इस प्रकार वहाँ समवाय के नित्यत्व के सिद्ध होने पर एकरूप होने से अन्यत्र भी समवाय का नित्यत्व ही होगा। और आश्रय द्रव्य का नाश होने पर समवाय का विनाश नहीं होता। जैसे गोव्यक्ति का विनाश होने पर भी गोत्व सामान्य का नाश नहीं होता है। नित्य ही समवाय के वे-वे पार्थिव द्रव्यादि उन-उन में सामान्य की तरह व्यञ्जक (व्यक्त करने वाले) होते हैं सामान्य के व्यक्तियों (व्यक्त करने वाली, सामान्य की इकाइयों) की तरह (होते) हैं।</w:t>
      </w:r>
    </w:p>
    <w:p w14:paraId="705A11C9" w14:textId="77777777" w:rsidR="00DC051E" w:rsidRDefault="00DC051E" w:rsidP="001F5778">
      <w:pPr>
        <w:rPr>
          <w:rFonts w:ascii="Mangal" w:hAnsi="Mangal"/>
          <w:szCs w:val="24"/>
        </w:rPr>
      </w:pPr>
      <w:r>
        <w:rPr>
          <w:rFonts w:ascii="Mangal" w:hAnsi="Mangal" w:hint="cs"/>
          <w:szCs w:val="24"/>
          <w:cs/>
        </w:rPr>
        <w:lastRenderedPageBreak/>
        <w:t>अन्य आचार्यों के द्वारा तो नित्य तथा अनित्य भेद से द्विविध समवाय व्याख्यात किया गया है, और यह कथन (ग्रन्थ) भूम्यादि का गुणों के साथ ही जो सम्बन्ध है, उस यथाश्रुत सम्बन्ध का प्रतिपादक है, यह व्याख्यात किया गया है, वह न तो व्यापक है और न ही वैशेषिक मत का अनुयायी है अतः यहाँ प्रपञ्चित (प्रदर्शित) नहीं किया गया है ॥५०॥</w:t>
      </w:r>
    </w:p>
    <w:p w14:paraId="4A692F00" w14:textId="77777777" w:rsidR="00DC051E" w:rsidRDefault="00DC051E" w:rsidP="001F5778">
      <w:pPr>
        <w:rPr>
          <w:rFonts w:ascii="Mangal" w:hAnsi="Mangal"/>
          <w:szCs w:val="24"/>
        </w:rPr>
      </w:pPr>
    </w:p>
    <w:p w14:paraId="6FAB8B50" w14:textId="15B156EE" w:rsidR="00C81B9D" w:rsidRDefault="00DC051E" w:rsidP="001F5778">
      <w:pPr>
        <w:rPr>
          <w:rFonts w:ascii="Mangal" w:hAnsi="Mangal"/>
          <w:szCs w:val="24"/>
        </w:rPr>
      </w:pPr>
      <w:r w:rsidRPr="00E03F17">
        <w:rPr>
          <w:rFonts w:ascii="Mangal" w:hAnsi="Mangal" w:hint="cs"/>
          <w:b/>
          <w:bCs/>
          <w:szCs w:val="24"/>
          <w:cs/>
        </w:rPr>
        <w:t xml:space="preserve">टिप्पणी </w:t>
      </w:r>
      <w:r w:rsidRPr="00E03F17">
        <w:rPr>
          <w:rFonts w:ascii="Mangal" w:hAnsi="Mangal"/>
          <w:b/>
          <w:bCs/>
          <w:szCs w:val="24"/>
          <w:cs/>
        </w:rPr>
        <w:t>–</w:t>
      </w:r>
      <w:r w:rsidRPr="00E03F17">
        <w:rPr>
          <w:rFonts w:ascii="Mangal" w:hAnsi="Mangal" w:hint="cs"/>
          <w:b/>
          <w:bCs/>
          <w:szCs w:val="24"/>
          <w:cs/>
        </w:rPr>
        <w:t xml:space="preserve"> अपृथक्सिद्ध</w:t>
      </w:r>
      <w:r>
        <w:rPr>
          <w:rFonts w:ascii="Mangal" w:hAnsi="Mangal" w:hint="cs"/>
          <w:szCs w:val="24"/>
          <w:cs/>
        </w:rPr>
        <w:t xml:space="preserve"> अविनाभाव वाले दो द्रव्य अपृथक् सिद्ध होते हैं। आश्रय तो आधार है तथा आश्रयी आधेय है। लेकिन जहाँ अपृथक् सिद्ध है (अयुतसिद्ध है) वहाँ आधार-आधेय भाव भी हो यह आवश्यक नहीं। समवाय तो लक्ष्य है लेकिन अपृथक्भाव समवाय का लक्षण है। इस अपृथक्भाव के साथ आधार-आधेय भाव का होना आवश्यक है। पृथिवीत्व एवं गन्धवत्त्व ये दोनों पृथ्वी में आधार भाव से रहते हैं, दोनों आवश्यक रूप से रहते हैं, अतः अयुतसिद्ध या अपृथ‌क्सिद्ध हैं। लेकिन दोनों में परस्पर आधार</w:t>
      </w:r>
      <w:r w:rsidR="003354B3">
        <w:rPr>
          <w:rFonts w:ascii="Mangal" w:hAnsi="Mangal"/>
          <w:szCs w:val="24"/>
          <w:cs/>
        </w:rPr>
        <w:t xml:space="preserve"> </w:t>
      </w:r>
      <w:r w:rsidR="000B6D08">
        <w:rPr>
          <w:rFonts w:ascii="Mangal" w:hAnsi="Mangal" w:hint="cs"/>
          <w:szCs w:val="24"/>
          <w:cs/>
        </w:rPr>
        <w:t>आधेय भाव नहीं है। परन्तु अपृथक् सिद्ध होने पर भी पृथ्वीत्व में गन्धवत्त्व नहीं है (पृथ्वी में तो गन्धवत्त्व है)। अतः इन में आधार आधेय भाव नहीं होने से इनमें समवाय सम्बन्ध नहीं है।</w:t>
      </w:r>
    </w:p>
    <w:p w14:paraId="4C83E73B" w14:textId="77777777" w:rsidR="000B6D08" w:rsidRDefault="000B6D08" w:rsidP="001F5778">
      <w:pPr>
        <w:rPr>
          <w:rFonts w:ascii="Mangal" w:hAnsi="Mangal"/>
          <w:szCs w:val="24"/>
        </w:rPr>
      </w:pPr>
    </w:p>
    <w:p w14:paraId="234F677D" w14:textId="77777777" w:rsidR="000B6D08" w:rsidRDefault="000B6D08" w:rsidP="001F5778">
      <w:pPr>
        <w:rPr>
          <w:rFonts w:ascii="Mangal" w:hAnsi="Mangal"/>
          <w:b/>
          <w:bCs/>
          <w:szCs w:val="24"/>
        </w:rPr>
      </w:pPr>
      <w:r>
        <w:rPr>
          <w:rFonts w:ascii="Mangal" w:hAnsi="Mangal" w:hint="cs"/>
          <w:b/>
          <w:bCs/>
          <w:szCs w:val="24"/>
          <w:cs/>
        </w:rPr>
        <w:t>यत्राश्रिताः कर्मगुणाः कारणं समवायि यत्|</w:t>
      </w:r>
    </w:p>
    <w:p w14:paraId="3841DB29" w14:textId="77777777" w:rsidR="000B6D08" w:rsidRDefault="000B6D08" w:rsidP="001F5778">
      <w:pPr>
        <w:rPr>
          <w:rFonts w:ascii="Mangal" w:hAnsi="Mangal"/>
          <w:b/>
          <w:bCs/>
          <w:szCs w:val="24"/>
        </w:rPr>
      </w:pPr>
      <w:r>
        <w:rPr>
          <w:rFonts w:ascii="Mangal" w:hAnsi="Mangal" w:hint="cs"/>
          <w:b/>
          <w:bCs/>
          <w:szCs w:val="24"/>
          <w:cs/>
        </w:rPr>
        <w:t>तद्द्रव्यं ...|५१|</w:t>
      </w:r>
    </w:p>
    <w:p w14:paraId="7802AC5D" w14:textId="77777777" w:rsidR="000B6D08" w:rsidRDefault="000B6D08" w:rsidP="001F5778">
      <w:pPr>
        <w:rPr>
          <w:rFonts w:ascii="Mangal" w:hAnsi="Mangal"/>
          <w:b/>
          <w:bCs/>
          <w:szCs w:val="24"/>
        </w:rPr>
      </w:pPr>
    </w:p>
    <w:p w14:paraId="09D6B5A9" w14:textId="5D131923" w:rsidR="000B6D08" w:rsidRPr="000B6D08" w:rsidRDefault="000B6D08" w:rsidP="001F5778">
      <w:pPr>
        <w:rPr>
          <w:rFonts w:ascii="Mangal" w:hAnsi="Mangal"/>
          <w:szCs w:val="24"/>
        </w:rPr>
      </w:pPr>
      <w:r w:rsidRPr="000B6D08">
        <w:rPr>
          <w:rFonts w:ascii="Mangal" w:hAnsi="Mangal" w:hint="cs"/>
          <w:b/>
          <w:bCs/>
          <w:szCs w:val="24"/>
          <w:cs/>
        </w:rPr>
        <w:t>अन्वयः</w:t>
      </w:r>
      <w:r w:rsidRPr="000B6D08">
        <w:rPr>
          <w:rFonts w:ascii="Mangal" w:hAnsi="Mangal" w:hint="cs"/>
          <w:szCs w:val="24"/>
          <w:cs/>
        </w:rPr>
        <w:t xml:space="preserve"> यत्राश्रिताः कर्मगुणाः यत् समवायि कारणम्, तत् द्रव्यम् ।।</w:t>
      </w:r>
    </w:p>
    <w:p w14:paraId="0D03DA9B" w14:textId="038086A2" w:rsidR="000B6D08" w:rsidRDefault="000B6D08" w:rsidP="001F5778">
      <w:pPr>
        <w:rPr>
          <w:rFonts w:ascii="Mangal" w:hAnsi="Mangal"/>
          <w:szCs w:val="24"/>
        </w:rPr>
      </w:pPr>
      <w:r w:rsidRPr="000B6D08">
        <w:rPr>
          <w:rFonts w:ascii="Mangal" w:hAnsi="Mangal" w:hint="cs"/>
          <w:b/>
          <w:bCs/>
          <w:szCs w:val="24"/>
          <w:cs/>
        </w:rPr>
        <w:t>दव्य-लक्षण</w:t>
      </w:r>
      <w:r w:rsidRPr="000B6D08">
        <w:rPr>
          <w:rFonts w:ascii="Mangal" w:hAnsi="Mangal" w:hint="cs"/>
          <w:szCs w:val="24"/>
          <w:cs/>
        </w:rPr>
        <w:t xml:space="preserve"> </w:t>
      </w:r>
      <w:r w:rsidRPr="000B6D08">
        <w:rPr>
          <w:rFonts w:ascii="Mangal" w:hAnsi="Mangal"/>
          <w:szCs w:val="24"/>
          <w:cs/>
        </w:rPr>
        <w:t>–</w:t>
      </w:r>
      <w:r w:rsidRPr="000B6D08">
        <w:rPr>
          <w:rFonts w:ascii="Mangal" w:hAnsi="Mangal" w:hint="cs"/>
          <w:szCs w:val="24"/>
          <w:cs/>
        </w:rPr>
        <w:t xml:space="preserve"> जिस (द्रव्य) में कर्म एवं गुण आश्रित (समवेत) हों और जो द्रव्य, गुण एवं कर्म का समवायि कारण हो, वह द्रव्य है।</w:t>
      </w:r>
    </w:p>
    <w:p w14:paraId="77BEDAC8" w14:textId="77777777" w:rsidR="000B6D08" w:rsidRDefault="000B6D08" w:rsidP="001F5778">
      <w:pPr>
        <w:rPr>
          <w:rFonts w:ascii="Mangal" w:hAnsi="Mangal"/>
          <w:szCs w:val="24"/>
        </w:rPr>
      </w:pPr>
    </w:p>
    <w:p w14:paraId="61F48E13" w14:textId="777B16CB" w:rsidR="00FA1AA1" w:rsidRDefault="00FA1AA1" w:rsidP="001F5778">
      <w:pPr>
        <w:rPr>
          <w:rFonts w:ascii="Mangal" w:hAnsi="Mangal"/>
          <w:szCs w:val="24"/>
        </w:rPr>
      </w:pPr>
      <w:r>
        <w:rPr>
          <w:rFonts w:ascii="Mangal" w:hAnsi="Mangal" w:hint="cs"/>
          <w:b/>
          <w:bCs/>
          <w:szCs w:val="24"/>
          <w:cs/>
        </w:rPr>
        <w:t>आयुर्वेददीपिका</w:t>
      </w:r>
      <w:r>
        <w:rPr>
          <w:rFonts w:ascii="Mangal" w:hAnsi="Mangal"/>
          <w:b/>
          <w:bCs/>
          <w:szCs w:val="24"/>
        </w:rPr>
        <w:t>-</w:t>
      </w:r>
      <w:r>
        <w:rPr>
          <w:rFonts w:ascii="Mangal" w:hAnsi="Mangal"/>
          <w:szCs w:val="24"/>
        </w:rPr>
        <w:t xml:space="preserve"> </w:t>
      </w:r>
      <w:r>
        <w:rPr>
          <w:rFonts w:ascii="Mangal" w:hAnsi="Mangal" w:hint="cs"/>
          <w:szCs w:val="24"/>
          <w:cs/>
        </w:rPr>
        <w:t>द्रव्यलक्षणमाह- यत्रेत्यादि| यत्राश्रिता यत्र समवेताः, कर्म च गुणाश्च कर्मगुणाः| कारणं समवायि यदिति समवायि कारणं यत्, द्रव्यमेव हि द्रव्यगुणकर्मणां समवायिकारणम्| समवायिकारणं च तद् यत् स्वसमवेतं कार्यं जनयति; गुणकर्मणी तु न स्वसमवेतं कार्यं जनयतः, अतो न ते समवायिकारणे| एतत्कर्मवत्त्वं हि द्रव्यस्य गुणादिपञ्चपदार्थव्यावृत्तिमात्रलक्षणकथनं, न तु सजातीयव्यापकविजातीयव्यावर्तकलक्षणकथनं; येन कर्मसमवायो नाकाशादीनां वर्तते [१] , तेन लक्षणानुगतं [२] विजातीयव्यावृत्तं द्रव्यस्य लक्षणं गुणवत्त्वं समवायिकारणत्वं च बोद्धव्यम्| यदु(त्तू)त्पन्नमात्रं द्रव्यं प्रथमक्षणे निर्गुणं, तदपि द्वितीयक्षणावश्यम्भाविगुणवत्तया तद्योग्यत्वाद्गुणवदेवेति मन्तव्यम्| वैशेषिकेऽप्युच्यते- क्रियावद्गुणवत् समवायिकारणं द्रव्यम् (वै.द.अ.१सू.१५) इति| तत्रापि च यथेह व्याख्यातं तथैव व्याख्यातम्| ५१|-</w:t>
      </w:r>
    </w:p>
    <w:p w14:paraId="019C44FB" w14:textId="77777777" w:rsidR="00FA1AA1" w:rsidRDefault="00FA1AA1" w:rsidP="001F5778">
      <w:pPr>
        <w:rPr>
          <w:rFonts w:ascii="Mangal" w:hAnsi="Mangal"/>
          <w:szCs w:val="24"/>
        </w:rPr>
      </w:pPr>
    </w:p>
    <w:p w14:paraId="526376DE" w14:textId="5FF6353C" w:rsidR="00FA1AA1" w:rsidRDefault="0064318A" w:rsidP="001F5778">
      <w:pPr>
        <w:rPr>
          <w:rFonts w:ascii="Mangal" w:hAnsi="Mangal"/>
          <w:szCs w:val="24"/>
        </w:rPr>
      </w:pPr>
      <w:r w:rsidRPr="0064318A">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‘यत्रेत्यादि’ के द्वारा द्रव्य का लक्षण कहते हैं। ‘यत्राश्रिताः’ का तात्पर्य है जहाँ पर समवेत रूप में हों, कर्म और गुण कर्मगुण कहे गये हैं। “कारणं समवायि यत्” का तात्पर्य है, जो (कर्म और गुण का) समवायि कारण हो, निश्चय ही द्रव्य द्रव्य, गुण और कर्म का समवायिकारण होता है (अर्थात् गुण और कर्म अपृथक् भाव सम्बन्ध से द्रव्य में रहते हैं)। और समवायिकारण वह होता है जो स्वसमवेत कार्य को उत्पन्न करता है, गुण और कर्म तो स्वसमवेत कार्य को उत्पन्न नहीं करते, अतः वे (गुण तथा कर्म) समवायिकारण नहीं हैं। निश्चय ही यह द्रव्य का कर्मवत्त्व गुण आदि पांच पदार्थों (गुण, कर्म, सामान्य, विशेष और समवाय) में पृथक्ताकारक लक्षण का कथन है, न कि सजातीय (द्रव्यत्व जाति) में व्यापक तथा विजातीय (गुण, कर्म, सामान्य, विशेष और समवाय, अद्रव्यत्व जाति) का व्यावर्तक (पृथक्ता कारक) लक्षण का कथन। इसलिये कर्मसमवाय आकाश आदि भूतों में नहीं है, इससे लक्षण का अनुसरण करने वाला विजातीय (भिन्न जाति का/असमान) का व्यावर्तक (पृथक्ता कारक) द्रव्य का लक्षण गुणवत्त्व एवं समवायिकारणत्व को जानना चाहिये। जो उत्पन्न मात्र द्रव्य प्रथम क्षण निर्गुण होता है वह भी द्वितीय क्षण में अवश्यम्भावी गुणयुक्तता से द्रव्य में गुण को आश्रित करने की योग्यता के कारण वह द्रव्य गुणयुक्त ही है ऐसा मानना चाहिये। वैशेषिक दर्शन में भी “क्रियावत् गुणवत् समवायिकारणं” (वै.द.अ.-१, सू.१५) अर्थात् समवायिकारण क्रियावान् और गुणवान् है यह कहा जाता है। और वहाँ (वैशेषिक दर्शन में) भी उसी प्रकार द्रव्य का व्याख्यान किया गया है, जिस प्रकार यहाँ द्रव्य का व्याख्यान किया गया है।</w:t>
      </w:r>
    </w:p>
    <w:p w14:paraId="29B37D3D" w14:textId="77777777" w:rsidR="00CD4F5A" w:rsidRDefault="00CD4F5A" w:rsidP="001F5778">
      <w:pPr>
        <w:rPr>
          <w:rFonts w:ascii="Mangal" w:hAnsi="Mangal"/>
          <w:b/>
          <w:bCs/>
          <w:szCs w:val="24"/>
        </w:rPr>
      </w:pPr>
      <w:r>
        <w:rPr>
          <w:rFonts w:ascii="Mangal" w:hAnsi="Mangal"/>
          <w:b/>
          <w:bCs/>
          <w:szCs w:val="24"/>
          <w:cs/>
        </w:rPr>
        <w:t>...समवायी तु निश्चेष्टः कारणं गुणः||५१||</w:t>
      </w:r>
    </w:p>
    <w:p w14:paraId="65D85670" w14:textId="77777777" w:rsidR="00CD4F5A" w:rsidRDefault="00CD4F5A" w:rsidP="001F5778">
      <w:pPr>
        <w:rPr>
          <w:rFonts w:ascii="Mangal" w:hAnsi="Mangal"/>
          <w:b/>
          <w:bCs/>
          <w:szCs w:val="24"/>
        </w:rPr>
      </w:pPr>
    </w:p>
    <w:p w14:paraId="3EA0EDBF" w14:textId="1AC9B7B4" w:rsidR="00F3471F" w:rsidRDefault="00F3471F" w:rsidP="001F5778">
      <w:pPr>
        <w:rPr>
          <w:rFonts w:ascii="Mangal" w:hAnsi="Mangal"/>
          <w:szCs w:val="24"/>
        </w:rPr>
      </w:pPr>
      <w:r w:rsidRPr="00F3471F">
        <w:rPr>
          <w:rFonts w:ascii="Mangal" w:hAnsi="Mangal" w:hint="cs"/>
          <w:b/>
          <w:bCs/>
          <w:szCs w:val="24"/>
          <w:cs/>
        </w:rPr>
        <w:t>अन्वयः</w:t>
      </w:r>
      <w:r>
        <w:rPr>
          <w:rFonts w:ascii="Mangal" w:hAnsi="Mangal" w:hint="cs"/>
          <w:szCs w:val="24"/>
          <w:cs/>
        </w:rPr>
        <w:t xml:space="preserve"> समवायी तु निश्चेष्टः कारणम् गुणः ।।५१ ।।</w:t>
      </w:r>
    </w:p>
    <w:p w14:paraId="3ECDA08A" w14:textId="6C002F87" w:rsidR="00F3471F" w:rsidRDefault="00F3471F" w:rsidP="001F5778">
      <w:pPr>
        <w:rPr>
          <w:rFonts w:ascii="Mangal" w:hAnsi="Mangal"/>
          <w:szCs w:val="24"/>
        </w:rPr>
      </w:pPr>
      <w:r w:rsidRPr="00F3471F">
        <w:rPr>
          <w:rFonts w:ascii="Mangal" w:hAnsi="Mangal" w:hint="cs"/>
          <w:b/>
          <w:bCs/>
          <w:szCs w:val="24"/>
          <w:cs/>
        </w:rPr>
        <w:t>गुण-लक्षण</w:t>
      </w:r>
      <w:r>
        <w:rPr>
          <w:rFonts w:ascii="Mangal" w:hAnsi="Mangal" w:hint="cs"/>
          <w:szCs w:val="24"/>
          <w:cs/>
        </w:rPr>
        <w:t xml:space="preserve"> </w:t>
      </w:r>
      <w:r>
        <w:rPr>
          <w:rFonts w:ascii="Mangal" w:hAnsi="Mangal"/>
          <w:szCs w:val="24"/>
          <w:cs/>
        </w:rPr>
        <w:t>–</w:t>
      </w:r>
      <w:r>
        <w:rPr>
          <w:rFonts w:ascii="Mangal" w:hAnsi="Mangal" w:hint="cs"/>
          <w:szCs w:val="24"/>
          <w:cs/>
        </w:rPr>
        <w:t xml:space="preserve"> जो समवायी हो (अर्थात् दूसरे के आधार (आश्रय) पर समवाय सम्बन्ध से रहता हो), स्वयं निश्चेष्ट हो तथा जो कारण (कार्य से पूर्व में नियत रूप से रहने वाला हेतु) हो, वह गुण है। । ५१ ।।</w:t>
      </w:r>
    </w:p>
    <w:p w14:paraId="5BEB66AE" w14:textId="77777777" w:rsidR="00F3471F" w:rsidRDefault="00F3471F" w:rsidP="001F5778">
      <w:pPr>
        <w:rPr>
          <w:rFonts w:ascii="Mangal" w:hAnsi="Mangal"/>
          <w:szCs w:val="24"/>
        </w:rPr>
      </w:pPr>
    </w:p>
    <w:p w14:paraId="4EB2FCB5" w14:textId="131B35E7" w:rsidR="00F3471F" w:rsidRDefault="00F3471F" w:rsidP="001F5778">
      <w:pPr>
        <w:rPr>
          <w:rFonts w:ascii="Mangal" w:hAnsi="Mangal"/>
          <w:szCs w:val="24"/>
        </w:rPr>
      </w:pPr>
      <w:r>
        <w:rPr>
          <w:rFonts w:ascii="Mangal" w:hAnsi="Mangal" w:hint="cs"/>
          <w:b/>
          <w:bCs/>
          <w:szCs w:val="24"/>
          <w:cs/>
        </w:rPr>
        <w:t>आयुर्वेददीपिका</w:t>
      </w:r>
      <w:r>
        <w:rPr>
          <w:rFonts w:ascii="Mangal" w:hAnsi="Mangal"/>
          <w:b/>
          <w:bCs/>
          <w:szCs w:val="24"/>
        </w:rPr>
        <w:t>-</w:t>
      </w:r>
      <w:r w:rsidR="00A62D25">
        <w:rPr>
          <w:rFonts w:ascii="Mangal" w:hAnsi="Mangal" w:hint="cs"/>
          <w:szCs w:val="24"/>
          <w:cs/>
        </w:rPr>
        <w:t xml:space="preserve">गुणलक्षणमाह- समवायीत्यादि| समवायीति समवायाधेयः; तेन व्यापकद्रव्येभ्यो निष्क्रियेभ्य आकाशादिभ्यो गुणस्य व्यावृत्तिः; नह्याकाशादयः समवायाधेयाः| निर्गतश्चेष्टायाः निश्चेष्टः; चेष्टानिर्गत्या चेह चेष्टाशून्यत्वं तथा चेष्टाव्यतिरिक्तत्वं चोच्यते; तेन चेष्टारूपात् कर्मणो व्यावृत्तिः, तथा क्रियाधारत्वयोगेभ्यो मूर्तद्रव्येभ्यो व्यावृत्तिः सिद्धा; गुणस्य कारणमित्यनेन चाकारणेभ्यः सामान्यविशेषसमवायेभ्यो व्यावृत्तिः सिद्धा| कारणत्वं तु विभुद्रव्यपरिमाणान्त्यावयविरूपादिषु लक्षणीयेषु गुणेषु नास्ति, तेन भागासिद्धं लक्षणं स्यात्, अतः कारणत्वेनेह भावरूपकारणाव्यभिचारि सामान्यवत्त्वं </w:t>
      </w:r>
      <w:r w:rsidR="00A62D25">
        <w:rPr>
          <w:rFonts w:ascii="Mangal" w:hAnsi="Mangal" w:hint="cs"/>
          <w:szCs w:val="24"/>
          <w:cs/>
        </w:rPr>
        <w:lastRenderedPageBreak/>
        <w:t>लक्षणतया [१] बोद्धव्यम्| तच्च सामान्यवत्त्वं सर्वगुणव्यापकं सामान्यादिव्यावर्तकं च, सामान्यादीनां सामान्यवत्त्वाभावात्| अथवा [२] विभुद्रव्यपरिमाणान्त्यावयविरूपाद्यन्तराणां कारणत्वदर्शनाद्विभुद्रव्यपरिमाणान्त्यावयविरूपादावपि कारणत्वयोग्यत्वमस्त्येवेति न भागासिद्धता कारणत्वस्य; किंवा योगिप्रत्यक्षज्ञानहेतुतया विभुद्रव्यपरिमाणादीनामपि कारणत्वं बोद्धव्यम्| एवम्भूतं च कारणत्वं यद्यपि सामान्यादिष्वपि [३] क्वचिदनुगम्यते, तथाऽपि ‘समवायी तु’ इति पदेन समवायाधारता तथा समवायाधेयता च युगपद्विपक्षिता; तेन समवायकेवलाधारस्य विभुद्रव्यस्य तथा समवायकेवलाधेयस्य सामान्यादेश्च व्युदासः सिद्धो भवति||५१||</w:t>
      </w:r>
    </w:p>
    <w:p w14:paraId="25E39AEE" w14:textId="77777777" w:rsidR="00A62D25" w:rsidRDefault="00A62D25" w:rsidP="001F5778">
      <w:pPr>
        <w:rPr>
          <w:rFonts w:ascii="Mangal" w:hAnsi="Mangal"/>
          <w:szCs w:val="24"/>
        </w:rPr>
      </w:pPr>
    </w:p>
    <w:p w14:paraId="139AA9C8" w14:textId="5EBF0ECD" w:rsidR="005776D6" w:rsidRDefault="00C5175C" w:rsidP="001F5778">
      <w:pPr>
        <w:rPr>
          <w:rFonts w:ascii="Mangal" w:hAnsi="Mangal"/>
          <w:szCs w:val="24"/>
        </w:rPr>
      </w:pPr>
      <w:r w:rsidRPr="00087121">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गुण का लक्षण कहते हैं “समवायीत्यादि”। ‘ समवायी’ पद का तात्पर्य है कि (गुण) समवाय का आधेय है, इससे व्यापक तथा निष्क्रिय आकाशादि द्रव्यों से गुण की पृथक्ता होती है, निश्चय ही आकाश आदि समवाय के आधेय नहीं हैं। जिससे चेष्टा निकल गयी हो वह निश्चेष्ट है और यहाँ चेष्टा के निकलने से चेष्टाशून्यता एवं चेष्टाव्यतिरिक्तता (गतिविहीनता) कही जाती है। इससे चेष्टारूप कर्म से इसकी (गुण की) पृथक्ता सिद्ध है, तथा क्रिया के धारण करने वाले योगों (संयोगों) से जो कि मूर्त द्रव्य (स्थूलपदार्थ) हैं उनसे पृथक्ता सिद्ध होती है, “गुणस्य कारणम्” (कारणं) यह जो कहा गया है इससे अकारणों (कारणरहित) सामान्य, विशेष, समवाय से (कारणस्वरूप गुण की) व्यावृत्ति (पार्थक्य) सिद्ध होती है। कारणत्व तो विभुद्रव्य परिमाण (काल, दिशा, आकाश) के अन्त्यावयविरूप आदि लक्षणीय गुणों में नहीं होता। इससे गुण के पक्ष (भाग) में कारणत्व का लक्षण सिद्ध नहीं होता, अतः (यह सिद्ध करने के लिये) यहां कारणत्व से भावरूप कारण का शुद्ध लक्षण (अव्यभिचारी लक्षण) स्वरूप जो सामान्यवत्त्व है उसको लक्षण के रूप में जानना चाहिये। और वह सामान्यवत्त्व सामान्यादि में सामान्यवत्त्व के अभाव के कारण सर्वगुणव्यापक है तथा सामान्यादि का व्यावर्तक (अपवर्जन करने वाला) है, (सामान्यवत्त्व के अभाव के कारण सामान्यादि से व्यावृत्ति (पृथक्ता) करता है) अथवा विभु द्रव्यों के परिमाण जो अन्त्यावयवि रूपादि हैं उनमें कारणत्व के दर्शन होते हैं। अतः विभु द्रव्यों के परिमाण वाले अन्त्यावयविरूपादि में कारणत्व की योग्यता है ही, अतः</w:t>
      </w:r>
      <w:r w:rsidR="005776D6">
        <w:rPr>
          <w:rFonts w:ascii="Mangal" w:hAnsi="Mangal"/>
          <w:szCs w:val="24"/>
          <w:cs/>
        </w:rPr>
        <w:t xml:space="preserve"> </w:t>
      </w:r>
      <w:r w:rsidR="005776D6">
        <w:rPr>
          <w:rFonts w:ascii="Mangal" w:hAnsi="Mangal" w:hint="cs"/>
          <w:szCs w:val="24"/>
          <w:cs/>
        </w:rPr>
        <w:t xml:space="preserve">कारणत्व के भाग (पक्ष का एकदेश) में असिद्धता नहीं होती (अर्थात् आकाश आदि की कारणता होती है) अथवा योगियों द्वारा प्रत्यक्षज्ञान की हेतुता के कारण विभुद्रव्य के परिणाम आदि का भी कारणत्व जानना चाहिये (अर्थात् विभु परिमाण वाले आकाश, काल, दिशा आदि का प्रत्यक्ष ज्ञान योगियों के द्वारा संभव है। आकाश आदि की भी कारणता जाननी चाहिये।) और इस प्रकार का कारणत्व यद्यपि सामान्य आदि में भी कहीं कहीं देखा जाता है, फिर भी ‘समवायी तु’ इस पद के द्वारा समवाय की आधारता और समवाय की आधेयता युगपत् (एक साथ) विवक्षित (संभावित) है। इससे समवाय के केवल आधारभूत विभुद्रव्य (आकाशादि) का तथा समवाय के केवल आधेय सामान्य, विशेष और समवाय का व्युदास (पार्थक्य) सिद्ध होता है (इससे समवायी तथा समवाय में भिन्नता सिद्ध होती है) </w:t>
      </w:r>
      <w:r w:rsidR="005776D6">
        <w:rPr>
          <w:rFonts w:ascii="Mangal" w:hAnsi="Mangal" w:hint="cs"/>
          <w:szCs w:val="24"/>
          <w:cs/>
        </w:rPr>
        <w:lastRenderedPageBreak/>
        <w:t>अर्थात् समवाय ही है केवल आधार जिसका ऐसे विभु द्रव्य का तथा समवाय ही है केवल आधेय जिसका ऐसे सामान्यादि का पार्थक्य सिद्ध होता है।।५१ ।।</w:t>
      </w:r>
    </w:p>
    <w:p w14:paraId="2F701C99" w14:textId="77777777" w:rsidR="005776D6" w:rsidRDefault="005776D6" w:rsidP="001F5778">
      <w:pPr>
        <w:rPr>
          <w:rFonts w:ascii="Mangal" w:hAnsi="Mangal"/>
          <w:szCs w:val="24"/>
        </w:rPr>
      </w:pPr>
    </w:p>
    <w:p w14:paraId="7B05E33C" w14:textId="36DA0F05" w:rsidR="005776D6" w:rsidRDefault="005776D6" w:rsidP="001F5778">
      <w:pPr>
        <w:rPr>
          <w:rFonts w:ascii="Mangal" w:hAnsi="Mangal"/>
          <w:szCs w:val="24"/>
        </w:rPr>
      </w:pPr>
    </w:p>
    <w:p w14:paraId="2BEB63D8" w14:textId="77777777" w:rsidR="005776D6" w:rsidRDefault="005776D6" w:rsidP="001F5778">
      <w:pPr>
        <w:rPr>
          <w:rFonts w:ascii="Mangal" w:hAnsi="Mangal"/>
          <w:szCs w:val="24"/>
        </w:rPr>
      </w:pPr>
    </w:p>
    <w:p w14:paraId="0062104B" w14:textId="559D4EF9" w:rsidR="005776D6" w:rsidRDefault="005776D6" w:rsidP="001F5778">
      <w:pPr>
        <w:rPr>
          <w:rFonts w:ascii="Mangal" w:hAnsi="Mangal"/>
          <w:szCs w:val="24"/>
        </w:rPr>
      </w:pPr>
      <w:r w:rsidRPr="0056030A">
        <w:rPr>
          <w:rFonts w:ascii="Mangal" w:hAnsi="Mangal" w:hint="cs"/>
          <w:b/>
          <w:bCs/>
          <w:szCs w:val="24"/>
          <w:cs/>
        </w:rPr>
        <w:t xml:space="preserve">टिप्पणी </w:t>
      </w:r>
      <w:r w:rsidRPr="0056030A">
        <w:rPr>
          <w:rFonts w:ascii="Mangal" w:hAnsi="Mangal"/>
          <w:b/>
          <w:bCs/>
          <w:szCs w:val="24"/>
          <w:cs/>
        </w:rPr>
        <w:t>–</w:t>
      </w:r>
      <w:r w:rsidRPr="0056030A">
        <w:rPr>
          <w:rFonts w:ascii="Mangal" w:hAnsi="Mangal" w:hint="cs"/>
          <w:b/>
          <w:bCs/>
          <w:szCs w:val="24"/>
          <w:cs/>
        </w:rPr>
        <w:t xml:space="preserve"> (१) कारणम्</w:t>
      </w:r>
      <w:r>
        <w:rPr>
          <w:rFonts w:ascii="Mangal" w:hAnsi="Mangal" w:hint="cs"/>
          <w:szCs w:val="24"/>
          <w:cs/>
        </w:rPr>
        <w:t xml:space="preserve"> द्रव्य की उत्पत्ति में तीन कारण होते हैं जैसे (क) समवायिकारण (ख) असमवायिकारण, और (ग) निमित्त कारण।</w:t>
      </w:r>
    </w:p>
    <w:p w14:paraId="4D17B0E9" w14:textId="77777777" w:rsidR="005776D6" w:rsidRDefault="005776D6" w:rsidP="001F5778">
      <w:pPr>
        <w:rPr>
          <w:rFonts w:ascii="Mangal" w:hAnsi="Mangal"/>
          <w:szCs w:val="24"/>
        </w:rPr>
      </w:pPr>
    </w:p>
    <w:p w14:paraId="69C13A95" w14:textId="5A79853B" w:rsidR="005776D6" w:rsidRPr="00D04CB5" w:rsidRDefault="005776D6" w:rsidP="001F5778">
      <w:pPr>
        <w:pStyle w:val="ListParagraph"/>
        <w:numPr>
          <w:ilvl w:val="0"/>
          <w:numId w:val="2"/>
        </w:numPr>
        <w:rPr>
          <w:rFonts w:ascii="Mangal" w:hAnsi="Mangal"/>
          <w:szCs w:val="24"/>
        </w:rPr>
      </w:pPr>
      <w:r>
        <w:rPr>
          <w:rFonts w:ascii="Mangal" w:hAnsi="Mangal" w:hint="cs"/>
          <w:szCs w:val="24"/>
          <w:cs/>
        </w:rPr>
        <w:t>‘</w:t>
      </w:r>
      <w:r w:rsidRPr="005776D6">
        <w:rPr>
          <w:rFonts w:ascii="Mangal" w:hAnsi="Mangal" w:hint="cs"/>
          <w:szCs w:val="24"/>
          <w:cs/>
        </w:rPr>
        <w:t>यत् स्वसमवेतं कार्यमुत्पद्यते तत्समवायिकारणम्</w:t>
      </w:r>
      <w:r>
        <w:rPr>
          <w:rFonts w:ascii="Mangal" w:hAnsi="Mangal" w:hint="cs"/>
          <w:szCs w:val="24"/>
          <w:cs/>
        </w:rPr>
        <w:t>’</w:t>
      </w:r>
      <w:r w:rsidRPr="005776D6">
        <w:rPr>
          <w:rFonts w:ascii="Mangal" w:hAnsi="Mangal" w:hint="cs"/>
          <w:szCs w:val="24"/>
          <w:cs/>
        </w:rPr>
        <w:t xml:space="preserve"> जो समवाय (अपृथक्भाव) सम्बन्ध से कार्य को उत्पन्न करता हो, वह समवायिकारण है-जैसे पट निर्माण में तन्तु (धागा) और अपने में रहने वाले श्वेत, हरित, रक्त, नील रंग का समवायिकारण होता है।</w:t>
      </w:r>
    </w:p>
    <w:p w14:paraId="2920FCE2" w14:textId="244CC19E" w:rsidR="005776D6" w:rsidRPr="00D04CB5" w:rsidRDefault="005776D6" w:rsidP="001F5778">
      <w:pPr>
        <w:pStyle w:val="ListParagraph"/>
        <w:numPr>
          <w:ilvl w:val="0"/>
          <w:numId w:val="2"/>
        </w:numPr>
        <w:rPr>
          <w:rFonts w:ascii="Mangal" w:hAnsi="Mangal"/>
          <w:szCs w:val="24"/>
        </w:rPr>
      </w:pPr>
      <w:r w:rsidRPr="005776D6">
        <w:rPr>
          <w:rFonts w:ascii="Mangal" w:hAnsi="Mangal" w:hint="cs"/>
          <w:szCs w:val="24"/>
          <w:cs/>
        </w:rPr>
        <w:t>जो कार्य के साथ या कारण के साथ एक वस्तु (अर्थ) विशेष में समवेत रहते हुए कारण हो उसे असमवायिकारण कहते हैं जैसे तन्तुओं का संयोग पट का असमवायिकारण है।</w:t>
      </w:r>
    </w:p>
    <w:p w14:paraId="71923DF2" w14:textId="287A48B4" w:rsidR="005776D6" w:rsidRPr="005776D6" w:rsidRDefault="005776D6" w:rsidP="005776D6">
      <w:pPr>
        <w:pStyle w:val="ListParagraph"/>
        <w:numPr>
          <w:ilvl w:val="0"/>
          <w:numId w:val="2"/>
        </w:numPr>
        <w:rPr>
          <w:rFonts w:ascii="Mangal" w:hAnsi="Mangal"/>
          <w:szCs w:val="24"/>
        </w:rPr>
      </w:pPr>
      <w:r w:rsidRPr="005776D6">
        <w:rPr>
          <w:rFonts w:ascii="Mangal" w:hAnsi="Mangal" w:hint="cs"/>
          <w:szCs w:val="24"/>
          <w:cs/>
        </w:rPr>
        <w:t>जो समवायि और असमवायि कारण से भिन्न होता है वह निमित्त कारण कहलाता है। जैसे पट के निर्माण में तूरी, वेमा (यन्त्र विशेष) और तन्तुवाय (जुलाहा), घटोत्पत्ति में कुलाल, दण्ड, चक्र और चीवर (वस्त्र खण्ड) आदि निमित्त कारण होते हैं।</w:t>
      </w:r>
    </w:p>
    <w:p w14:paraId="125F5092" w14:textId="77777777" w:rsidR="005776D6" w:rsidRDefault="005776D6" w:rsidP="001F5778">
      <w:pPr>
        <w:rPr>
          <w:rFonts w:ascii="Mangal" w:hAnsi="Mangal"/>
          <w:szCs w:val="24"/>
        </w:rPr>
      </w:pPr>
    </w:p>
    <w:p w14:paraId="6DA2BAD7" w14:textId="5DE0AD5F" w:rsidR="005776D6" w:rsidRDefault="005776D6" w:rsidP="001F5778">
      <w:pPr>
        <w:rPr>
          <w:rFonts w:ascii="Mangal" w:hAnsi="Mangal"/>
          <w:szCs w:val="24"/>
        </w:rPr>
      </w:pPr>
      <w:r w:rsidRPr="00D04CB5">
        <w:rPr>
          <w:rFonts w:ascii="Mangal" w:hAnsi="Mangal" w:hint="cs"/>
          <w:b/>
          <w:bCs/>
          <w:szCs w:val="24"/>
          <w:cs/>
        </w:rPr>
        <w:t>(२) व्युदासः</w:t>
      </w:r>
      <w:r>
        <w:rPr>
          <w:rFonts w:ascii="Mangal" w:hAnsi="Mangal" w:hint="cs"/>
          <w:szCs w:val="24"/>
          <w:cs/>
        </w:rPr>
        <w:t xml:space="preserve"> (वि+उद्+अस्+घञ्) वि और उद् उपसर्गद्वयपूर्वक ‘असु क्षेपणे’ धातु से घञ् प्रत्यय करने पर व्युदास शब्द बनता है इसका पुंल्लिङ्ग प्रथमा के एक वचन में ‘व्युदासः’ रूप निष्पन्न होता है। इसके प्रतिषेध, अस्वीकृति, एक ओर फेंकना, अलग करना, विभेद या पार्थक्य करना, उपेक्षा, उदासीनता अर्थ हैं।</w:t>
      </w:r>
    </w:p>
    <w:p w14:paraId="16E6C717" w14:textId="77777777" w:rsidR="005776D6" w:rsidRDefault="005776D6" w:rsidP="001F5778">
      <w:pPr>
        <w:rPr>
          <w:rFonts w:ascii="Mangal" w:hAnsi="Mangal"/>
          <w:szCs w:val="24"/>
        </w:rPr>
      </w:pPr>
    </w:p>
    <w:p w14:paraId="2E706FEF" w14:textId="265267F3" w:rsidR="005776D6" w:rsidRDefault="005776D6" w:rsidP="001F5778">
      <w:pPr>
        <w:rPr>
          <w:rFonts w:ascii="Mangal" w:hAnsi="Mangal"/>
          <w:szCs w:val="24"/>
        </w:rPr>
      </w:pPr>
      <w:r w:rsidRPr="00A40A12">
        <w:rPr>
          <w:rFonts w:ascii="Mangal" w:hAnsi="Mangal" w:hint="cs"/>
          <w:b/>
          <w:bCs/>
          <w:szCs w:val="24"/>
          <w:cs/>
        </w:rPr>
        <w:t>(३) तृणारणिमणिन्याय, दण्डचक्रचीवरन्याय</w:t>
      </w:r>
      <w:r>
        <w:rPr>
          <w:rFonts w:ascii="Mangal" w:hAnsi="Mangal" w:hint="cs"/>
          <w:szCs w:val="24"/>
          <w:cs/>
        </w:rPr>
        <w:t xml:space="preserve"> कारणता के प्रसङ्ग में दो न्याय बहुत प्रसिद्ध हैं </w:t>
      </w:r>
      <w:r>
        <w:rPr>
          <w:rFonts w:ascii="Mangal" w:hAnsi="Mangal"/>
          <w:szCs w:val="24"/>
          <w:cs/>
        </w:rPr>
        <w:t>–</w:t>
      </w:r>
      <w:r>
        <w:rPr>
          <w:rFonts w:ascii="Mangal" w:hAnsi="Mangal" w:hint="cs"/>
          <w:szCs w:val="24"/>
          <w:cs/>
        </w:rPr>
        <w:t>(क) तृणारणिमणि न्याय (ख) दण्डचक्रचीवरादि न्याय। अतः ये ज्ञातव्य हैं (क) आग की कारणता तृण में भी, अरणि में भी तथा मणि में भी अलग-अलग स्वतन्त्र रूप से रहती है अर्थात् केवल तृण से भी आग पैदा होती है और केवल अरणि से भी एवं केवल मणि (आतिशी शीशा) से भी अग्नि उत्पन्न होती है। अतः तीनों में स्वतन्त्र रूप से पृथक् पृथक् आग की कारणता रहती है।</w:t>
      </w:r>
    </w:p>
    <w:p w14:paraId="2A82EE9B" w14:textId="77777777" w:rsidR="005776D6" w:rsidRDefault="005776D6" w:rsidP="001F5778">
      <w:pPr>
        <w:rPr>
          <w:rFonts w:ascii="Mangal" w:hAnsi="Mangal"/>
          <w:szCs w:val="24"/>
        </w:rPr>
      </w:pPr>
    </w:p>
    <w:p w14:paraId="7C086E6C" w14:textId="77777777" w:rsidR="005776D6" w:rsidRDefault="005776D6" w:rsidP="001F5778">
      <w:pPr>
        <w:rPr>
          <w:rFonts w:ascii="Mangal" w:hAnsi="Mangal"/>
          <w:szCs w:val="24"/>
        </w:rPr>
      </w:pPr>
      <w:r>
        <w:rPr>
          <w:rFonts w:ascii="Mangal" w:hAnsi="Mangal" w:hint="cs"/>
          <w:szCs w:val="24"/>
          <w:cs/>
        </w:rPr>
        <w:lastRenderedPageBreak/>
        <w:t>(ख) दूसरी कारणता दण्डचक्रचीवरादि न्याय से रहती है। जैसे घटरूपी कार्य का कारण दण्ड, चक्र, चीवर आदि मिलकर होते हैं। क्योंकि अकेले दण्ड या अकेले चक्र या अकेले चीवर से घट को उत्पन्न नहीं किया जा सकता। अतः इन तीनों में कारणता अलग-अलग नहीं रहती अपितु तीनों में मिलकर रहती है अर्थात् तीनों में रहने वाली कारणता वहां एक होती है। चीवर वस्त्रखण्ड (या धागा जिससे चक्र पर से घट पृथक् किया ताता है) को कहते हैं, चीवर धार्मिक वस्त्र को भी तथा साधु को भी कहते हैं।</w:t>
      </w:r>
    </w:p>
    <w:p w14:paraId="364B98D8" w14:textId="302B9BFE" w:rsidR="00645B1E" w:rsidRDefault="00645B1E" w:rsidP="001F5778">
      <w:pPr>
        <w:rPr>
          <w:rFonts w:ascii="Mangal" w:hAnsi="Mangal"/>
          <w:szCs w:val="24"/>
        </w:rPr>
      </w:pPr>
      <w:r w:rsidRPr="006A3A25">
        <w:rPr>
          <w:rFonts w:ascii="Mangal" w:hAnsi="Mangal" w:hint="cs"/>
          <w:b/>
          <w:bCs/>
          <w:szCs w:val="24"/>
          <w:cs/>
        </w:rPr>
        <w:t>(४) विभुद्रव्य</w:t>
      </w:r>
      <w:r>
        <w:rPr>
          <w:rFonts w:ascii="Mangal" w:hAnsi="Mangal" w:hint="cs"/>
          <w:szCs w:val="24"/>
          <w:cs/>
        </w:rPr>
        <w:t xml:space="preserve"> </w:t>
      </w:r>
      <w:r>
        <w:rPr>
          <w:rFonts w:ascii="Mangal" w:hAnsi="Mangal"/>
          <w:szCs w:val="24"/>
          <w:cs/>
        </w:rPr>
        <w:t>–</w:t>
      </w:r>
      <w:r>
        <w:rPr>
          <w:rFonts w:ascii="Mangal" w:hAnsi="Mangal" w:hint="cs"/>
          <w:szCs w:val="24"/>
          <w:cs/>
        </w:rPr>
        <w:t xml:space="preserve"> आकाश, दिशा एवं काल ये विभुद्रव्य हैं। विभु का अर्थ व्यापक होता है।</w:t>
      </w:r>
    </w:p>
    <w:p w14:paraId="067FD9DF" w14:textId="04BDCEDF" w:rsidR="00645B1E" w:rsidRDefault="00645B1E" w:rsidP="001F5778">
      <w:pPr>
        <w:rPr>
          <w:rFonts w:ascii="Mangal" w:hAnsi="Mangal"/>
          <w:szCs w:val="24"/>
        </w:rPr>
      </w:pPr>
      <w:r w:rsidRPr="006A3A25">
        <w:rPr>
          <w:rFonts w:ascii="Mangal" w:hAnsi="Mangal" w:hint="cs"/>
          <w:b/>
          <w:bCs/>
          <w:szCs w:val="24"/>
          <w:cs/>
        </w:rPr>
        <w:t>(५) अन्त्यावयविरूप</w:t>
      </w:r>
      <w:r>
        <w:rPr>
          <w:rFonts w:ascii="Mangal" w:hAnsi="Mangal" w:hint="cs"/>
          <w:szCs w:val="24"/>
          <w:cs/>
        </w:rPr>
        <w:t xml:space="preserve"> </w:t>
      </w:r>
      <w:r>
        <w:rPr>
          <w:rFonts w:ascii="Mangal" w:hAnsi="Mangal"/>
          <w:szCs w:val="24"/>
          <w:cs/>
        </w:rPr>
        <w:t>–</w:t>
      </w:r>
      <w:r>
        <w:rPr>
          <w:rFonts w:ascii="Mangal" w:hAnsi="Mangal" w:hint="cs"/>
          <w:szCs w:val="24"/>
          <w:cs/>
        </w:rPr>
        <w:t xml:space="preserve"> द्रव्यों के सूक्ष्मातिसूक्ष्म अवयव में व्याप्त स्वरूप। ‘अन्तेषु भवाः अन्त्याः’ (प्रशस्तपादभाष्य) अन्त नित्यद्रव्यों को कहते हैं, इनका अन्तिम स्वरूप जो परमाणु होता है वह अन्त्य कहलाता है। इस प्रसङ्ग में यह भी ध्यान देने योग्य है कि प्रत्येक नित्य द्रव्य का अन्तिम रूप परमाणु जो कि अन्त्य है वह भिन्न-भिन्न है, जो एक नित्य द्रव्य का अन्त्य है वह दूसरे अन्त्य से विशेष (पृथक्, भिन्न) है अतः इस स्थिति को अन्त्यावयविविशेष कहते हैं।</w:t>
      </w:r>
    </w:p>
    <w:p w14:paraId="36D400A1" w14:textId="29DD0D27" w:rsidR="00645B1E" w:rsidRDefault="00645B1E" w:rsidP="001F5778">
      <w:pPr>
        <w:rPr>
          <w:rFonts w:ascii="Mangal" w:hAnsi="Mangal"/>
          <w:szCs w:val="24"/>
        </w:rPr>
      </w:pPr>
      <w:r w:rsidRPr="006A3A25">
        <w:rPr>
          <w:rFonts w:ascii="Mangal" w:hAnsi="Mangal" w:hint="cs"/>
          <w:b/>
          <w:bCs/>
          <w:szCs w:val="24"/>
          <w:cs/>
        </w:rPr>
        <w:t>(६) भागासिद्धः</w:t>
      </w:r>
      <w:r>
        <w:rPr>
          <w:rFonts w:ascii="Mangal" w:hAnsi="Mangal" w:hint="cs"/>
          <w:szCs w:val="24"/>
          <w:cs/>
        </w:rPr>
        <w:t xml:space="preserve"> यथा ‘शब्दोऽनित्यः प्रयत्नान्तरीयकत्वात्’। शब्द दो प्रकार का होता है।</w:t>
      </w:r>
      <w:r>
        <w:rPr>
          <w:rFonts w:ascii="Mangal" w:hAnsi="Mangal"/>
          <w:szCs w:val="24"/>
          <w:cs/>
        </w:rPr>
        <w:t>–</w:t>
      </w:r>
    </w:p>
    <w:p w14:paraId="7E28E3B2" w14:textId="55A41B23" w:rsidR="00645B1E" w:rsidRPr="00645B1E" w:rsidRDefault="00645B1E" w:rsidP="00645B1E">
      <w:pPr>
        <w:pStyle w:val="ListParagraph"/>
        <w:numPr>
          <w:ilvl w:val="0"/>
          <w:numId w:val="3"/>
        </w:numPr>
        <w:rPr>
          <w:rFonts w:ascii="Mangal" w:hAnsi="Mangal"/>
          <w:szCs w:val="24"/>
        </w:rPr>
      </w:pPr>
      <w:r w:rsidRPr="006A3A25">
        <w:rPr>
          <w:rFonts w:ascii="Mangal" w:hAnsi="Mangal" w:hint="cs"/>
          <w:b/>
          <w:bCs/>
          <w:szCs w:val="24"/>
          <w:cs/>
        </w:rPr>
        <w:t>प्रयत्नसाध्य</w:t>
      </w:r>
      <w:r w:rsidRPr="00645B1E">
        <w:rPr>
          <w:rFonts w:ascii="Mangal" w:hAnsi="Mangal" w:hint="cs"/>
          <w:szCs w:val="24"/>
          <w:cs/>
        </w:rPr>
        <w:t xml:space="preserve"> </w:t>
      </w:r>
      <w:r>
        <w:rPr>
          <w:rFonts w:ascii="Mangal" w:hAnsi="Mangal"/>
          <w:szCs w:val="24"/>
          <w:cs/>
        </w:rPr>
        <w:t>–</w:t>
      </w:r>
      <w:r w:rsidRPr="00645B1E">
        <w:rPr>
          <w:rFonts w:ascii="Mangal" w:hAnsi="Mangal" w:hint="cs"/>
          <w:szCs w:val="24"/>
          <w:cs/>
        </w:rPr>
        <w:t xml:space="preserve"> अकारादि वर्णात्मक शब्द (ख) अप्रयत्नसाध्य वाय्वादि शब्द</w:t>
      </w:r>
    </w:p>
    <w:p w14:paraId="01B4213F" w14:textId="77777777" w:rsidR="00645B1E" w:rsidRDefault="00645B1E" w:rsidP="001F5778">
      <w:pPr>
        <w:rPr>
          <w:rFonts w:ascii="Mangal" w:hAnsi="Mangal"/>
          <w:szCs w:val="24"/>
        </w:rPr>
      </w:pPr>
    </w:p>
    <w:p w14:paraId="2FC12202" w14:textId="4E55C015" w:rsidR="00645B1E" w:rsidRDefault="00645B1E" w:rsidP="001F5778">
      <w:pPr>
        <w:rPr>
          <w:rFonts w:ascii="Mangal" w:hAnsi="Mangal"/>
          <w:szCs w:val="24"/>
        </w:rPr>
      </w:pPr>
      <w:r>
        <w:rPr>
          <w:rFonts w:ascii="Mangal" w:hAnsi="Mangal" w:hint="cs"/>
          <w:szCs w:val="24"/>
          <w:cs/>
        </w:rPr>
        <w:t>प्रयत्नान्तरीयकत्वात् = ‘प्रयत्नसाध्यत्व’ शब्द के अनित्यत्व की सिद्धि के लिये प्रयुक्त प्रयत्न साध्यत्व हेतु वाय्वादि शब्दों में नहीं है। अतः पक्ष शब्द के एकदेश वाय्वादि शब्द में न रहने के कारण प्रयत्नान्तरीयकत्व भागासिद्ध है। पक्षैकदेशव्यावृत्तता, पक्षैकदेशवृत्तिता भागासिद्ध में होती है। हेत्वाभास का भेद भी भागासिद्ध है।</w:t>
      </w:r>
    </w:p>
    <w:p w14:paraId="55060F73" w14:textId="1F97A6CE" w:rsidR="00645B1E" w:rsidRDefault="00645B1E" w:rsidP="001F5778">
      <w:pPr>
        <w:rPr>
          <w:rFonts w:ascii="Mangal" w:hAnsi="Mangal"/>
          <w:szCs w:val="24"/>
        </w:rPr>
      </w:pPr>
      <w:r w:rsidRPr="00AB01F1">
        <w:rPr>
          <w:rFonts w:ascii="Mangal" w:hAnsi="Mangal" w:hint="cs"/>
          <w:b/>
          <w:bCs/>
          <w:szCs w:val="24"/>
          <w:cs/>
        </w:rPr>
        <w:t>प्रवृत्ति</w:t>
      </w:r>
      <w:r>
        <w:rPr>
          <w:rFonts w:ascii="Mangal" w:hAnsi="Mangal" w:hint="cs"/>
          <w:szCs w:val="24"/>
          <w:cs/>
        </w:rPr>
        <w:t xml:space="preserve"> </w:t>
      </w:r>
      <w:r>
        <w:rPr>
          <w:rFonts w:ascii="Mangal" w:hAnsi="Mangal"/>
          <w:szCs w:val="24"/>
          <w:cs/>
        </w:rPr>
        <w:t>–</w:t>
      </w:r>
      <w:r>
        <w:rPr>
          <w:rFonts w:ascii="Mangal" w:hAnsi="Mangal" w:hint="cs"/>
          <w:szCs w:val="24"/>
          <w:cs/>
        </w:rPr>
        <w:t xml:space="preserve"> वाचिक, मानसिक, कायिक व्यापार का नाम प्रवृत्ति है जैसा कि न्यायसूत्रकार ने कहा है-</w:t>
      </w:r>
    </w:p>
    <w:p w14:paraId="5B468190" w14:textId="125D8ABC" w:rsidR="00645B1E" w:rsidRDefault="00645B1E" w:rsidP="001F5778">
      <w:pPr>
        <w:rPr>
          <w:rFonts w:ascii="Mangal" w:hAnsi="Mangal"/>
          <w:szCs w:val="24"/>
        </w:rPr>
      </w:pPr>
      <w:r>
        <w:rPr>
          <w:rFonts w:ascii="Mangal" w:hAnsi="Mangal" w:hint="cs"/>
          <w:szCs w:val="24"/>
          <w:cs/>
        </w:rPr>
        <w:t>“प्रवृत्तिर्वाग्बुद्धिशरीरारम्भः”। (न्यायसूत्र १/१/१७)</w:t>
      </w:r>
    </w:p>
    <w:p w14:paraId="0E4F317E" w14:textId="6838B571" w:rsidR="00645B1E" w:rsidRDefault="00645B1E" w:rsidP="001F5778">
      <w:pPr>
        <w:rPr>
          <w:rFonts w:ascii="Mangal" w:hAnsi="Mangal"/>
          <w:szCs w:val="24"/>
        </w:rPr>
      </w:pPr>
      <w:r>
        <w:rPr>
          <w:rFonts w:ascii="Mangal" w:hAnsi="Mangal" w:hint="cs"/>
          <w:szCs w:val="24"/>
          <w:cs/>
        </w:rPr>
        <w:t>दोषः प्रवर्तनालक्षणाः दोषाः (न्यायसूत्र १/१/१८)</w:t>
      </w:r>
    </w:p>
    <w:p w14:paraId="68194225" w14:textId="19F8BE68" w:rsidR="00645B1E" w:rsidRDefault="00645B1E" w:rsidP="001F5778">
      <w:pPr>
        <w:rPr>
          <w:rFonts w:ascii="Mangal" w:hAnsi="Mangal"/>
          <w:szCs w:val="24"/>
        </w:rPr>
      </w:pPr>
      <w:r>
        <w:rPr>
          <w:rFonts w:ascii="Mangal" w:hAnsi="Mangal" w:hint="cs"/>
          <w:szCs w:val="24"/>
          <w:cs/>
        </w:rPr>
        <w:t xml:space="preserve">दुःखम् </w:t>
      </w:r>
      <w:r>
        <w:rPr>
          <w:rFonts w:ascii="Mangal" w:hAnsi="Mangal"/>
          <w:szCs w:val="24"/>
          <w:cs/>
        </w:rPr>
        <w:t>–</w:t>
      </w:r>
      <w:r>
        <w:rPr>
          <w:rFonts w:ascii="Mangal" w:hAnsi="Mangal" w:hint="cs"/>
          <w:szCs w:val="24"/>
          <w:cs/>
        </w:rPr>
        <w:t xml:space="preserve"> बाधनालक्षणं दुःखम् (न्यायसूत्र १/१/२१)</w:t>
      </w:r>
    </w:p>
    <w:p w14:paraId="2C0B6C78" w14:textId="05BD36E9" w:rsidR="00645B1E" w:rsidRDefault="00645B1E" w:rsidP="001F5778">
      <w:pPr>
        <w:rPr>
          <w:rFonts w:ascii="Mangal" w:hAnsi="Mangal"/>
          <w:szCs w:val="24"/>
        </w:rPr>
      </w:pPr>
      <w:r>
        <w:rPr>
          <w:rFonts w:ascii="Mangal" w:hAnsi="Mangal" w:hint="cs"/>
          <w:szCs w:val="24"/>
          <w:cs/>
        </w:rPr>
        <w:t xml:space="preserve">फलम् </w:t>
      </w:r>
      <w:r>
        <w:rPr>
          <w:rFonts w:ascii="Mangal" w:hAnsi="Mangal"/>
          <w:szCs w:val="24"/>
          <w:cs/>
        </w:rPr>
        <w:t>–</w:t>
      </w:r>
      <w:r>
        <w:rPr>
          <w:rFonts w:ascii="Mangal" w:hAnsi="Mangal" w:hint="cs"/>
          <w:szCs w:val="24"/>
          <w:cs/>
        </w:rPr>
        <w:t xml:space="preserve"> प्रवृत्तिदोषजनितोऽर्थः फलम् (न्यायसूत्र १/१/२०)</w:t>
      </w:r>
    </w:p>
    <w:p w14:paraId="4D4D0811" w14:textId="77777777" w:rsidR="00645B1E" w:rsidRDefault="00645B1E" w:rsidP="001F5778">
      <w:pPr>
        <w:rPr>
          <w:rFonts w:ascii="Mangal" w:hAnsi="Mangal"/>
          <w:szCs w:val="24"/>
        </w:rPr>
      </w:pPr>
    </w:p>
    <w:p w14:paraId="41A57BB2" w14:textId="60CB500D" w:rsidR="00645B1E" w:rsidRDefault="00645B1E" w:rsidP="001F5778">
      <w:pPr>
        <w:rPr>
          <w:rFonts w:ascii="Mangal" w:hAnsi="Mangal"/>
          <w:szCs w:val="24"/>
        </w:rPr>
      </w:pPr>
      <w:r>
        <w:rPr>
          <w:rFonts w:ascii="Mangal" w:hAnsi="Mangal" w:hint="cs"/>
          <w:szCs w:val="24"/>
          <w:cs/>
        </w:rPr>
        <w:t xml:space="preserve">अपवर्गः </w:t>
      </w:r>
      <w:r>
        <w:rPr>
          <w:rFonts w:ascii="Mangal" w:hAnsi="Mangal"/>
          <w:szCs w:val="24"/>
          <w:cs/>
        </w:rPr>
        <w:t>–</w:t>
      </w:r>
      <w:r>
        <w:rPr>
          <w:rFonts w:ascii="Mangal" w:hAnsi="Mangal" w:hint="cs"/>
          <w:szCs w:val="24"/>
          <w:cs/>
        </w:rPr>
        <w:t xml:space="preserve"> तदत्यन्तविमोक्षोऽपवर्गः (न्यायसूत्र १/१/२२)</w:t>
      </w:r>
    </w:p>
    <w:p w14:paraId="4F1A0A32" w14:textId="620A2828" w:rsidR="00645B1E" w:rsidRDefault="00645B1E" w:rsidP="001F5778">
      <w:pPr>
        <w:rPr>
          <w:rFonts w:ascii="Mangal" w:hAnsi="Mangal"/>
          <w:szCs w:val="24"/>
        </w:rPr>
      </w:pPr>
      <w:r>
        <w:rPr>
          <w:rFonts w:ascii="Mangal" w:hAnsi="Mangal" w:hint="cs"/>
          <w:szCs w:val="24"/>
          <w:cs/>
        </w:rPr>
        <w:t>प्रेत्यभावः पुनरुत्पत्तिः प्रेत्यभावः (न्यायसूत्र १/१/१९)</w:t>
      </w:r>
    </w:p>
    <w:p w14:paraId="400D18C7" w14:textId="279F3E6C" w:rsidR="00645B1E" w:rsidRDefault="00645B1E" w:rsidP="001F5778">
      <w:pPr>
        <w:rPr>
          <w:rFonts w:ascii="Mangal" w:hAnsi="Mangal"/>
          <w:szCs w:val="24"/>
        </w:rPr>
      </w:pPr>
      <w:r>
        <w:rPr>
          <w:rFonts w:ascii="Mangal" w:hAnsi="Mangal" w:hint="cs"/>
          <w:szCs w:val="24"/>
          <w:cs/>
        </w:rPr>
        <w:lastRenderedPageBreak/>
        <w:t xml:space="preserve">बुद्धिः </w:t>
      </w:r>
      <w:r>
        <w:rPr>
          <w:rFonts w:ascii="Mangal" w:hAnsi="Mangal"/>
          <w:szCs w:val="24"/>
          <w:cs/>
        </w:rPr>
        <w:t>–</w:t>
      </w:r>
      <w:r>
        <w:rPr>
          <w:rFonts w:ascii="Mangal" w:hAnsi="Mangal" w:hint="cs"/>
          <w:szCs w:val="24"/>
          <w:cs/>
        </w:rPr>
        <w:t xml:space="preserve"> बुद्धिरुपलब्धिर्ज्ञानमित्यनर्थान्तरम् (न्यायसूत्र १/१/१५)</w:t>
      </w:r>
    </w:p>
    <w:p w14:paraId="2D732E81" w14:textId="2DE8586C" w:rsidR="00645B1E" w:rsidRDefault="00645B1E" w:rsidP="001F5778">
      <w:pPr>
        <w:rPr>
          <w:rFonts w:ascii="Mangal" w:hAnsi="Mangal"/>
          <w:szCs w:val="24"/>
        </w:rPr>
      </w:pPr>
      <w:r>
        <w:rPr>
          <w:rFonts w:ascii="Mangal" w:hAnsi="Mangal" w:hint="cs"/>
          <w:szCs w:val="24"/>
          <w:cs/>
        </w:rPr>
        <w:t xml:space="preserve">शरीरम् </w:t>
      </w:r>
      <w:r>
        <w:rPr>
          <w:rFonts w:ascii="Mangal" w:hAnsi="Mangal"/>
          <w:szCs w:val="24"/>
          <w:cs/>
        </w:rPr>
        <w:t>–</w:t>
      </w:r>
      <w:r>
        <w:rPr>
          <w:rFonts w:ascii="Mangal" w:hAnsi="Mangal" w:hint="cs"/>
          <w:szCs w:val="24"/>
          <w:cs/>
        </w:rPr>
        <w:t xml:space="preserve"> चेष्टेन्द्रियार्थाश्रयः शरीरम् ।</w:t>
      </w:r>
    </w:p>
    <w:p w14:paraId="47A15899" w14:textId="00ECCFF1" w:rsidR="00645B1E" w:rsidRDefault="00645B1E" w:rsidP="001F5778">
      <w:pPr>
        <w:rPr>
          <w:rFonts w:ascii="Mangal" w:hAnsi="Mangal"/>
          <w:szCs w:val="24"/>
        </w:rPr>
      </w:pPr>
      <w:r>
        <w:rPr>
          <w:rFonts w:ascii="Mangal" w:hAnsi="Mangal" w:hint="cs"/>
          <w:szCs w:val="24"/>
          <w:cs/>
        </w:rPr>
        <w:t xml:space="preserve">उदाहरणम् </w:t>
      </w:r>
      <w:r>
        <w:rPr>
          <w:rFonts w:ascii="Mangal" w:hAnsi="Mangal"/>
          <w:szCs w:val="24"/>
          <w:cs/>
        </w:rPr>
        <w:t>–</w:t>
      </w:r>
      <w:r>
        <w:rPr>
          <w:rFonts w:ascii="Mangal" w:hAnsi="Mangal" w:hint="cs"/>
          <w:szCs w:val="24"/>
          <w:cs/>
        </w:rPr>
        <w:t xml:space="preserve"> सम्यग्दृष्टान्तवचनमुदाहरणम्</w:t>
      </w:r>
    </w:p>
    <w:p w14:paraId="4818FD41" w14:textId="0BD7867F" w:rsidR="00645B1E" w:rsidRDefault="00645B1E" w:rsidP="001F5778">
      <w:pPr>
        <w:rPr>
          <w:rFonts w:ascii="Mangal" w:hAnsi="Mangal"/>
          <w:szCs w:val="24"/>
        </w:rPr>
      </w:pPr>
      <w:r>
        <w:rPr>
          <w:rFonts w:ascii="Mangal" w:hAnsi="Mangal" w:hint="cs"/>
          <w:szCs w:val="24"/>
          <w:cs/>
        </w:rPr>
        <w:t>उदाह्रियतेऽनेनेति उदाहरणम् ।</w:t>
      </w:r>
    </w:p>
    <w:p w14:paraId="1E63F0F8" w14:textId="5BA0B911" w:rsidR="00645B1E" w:rsidRDefault="00645B1E" w:rsidP="001F5778">
      <w:pPr>
        <w:rPr>
          <w:rFonts w:ascii="Mangal" w:hAnsi="Mangal"/>
          <w:szCs w:val="24"/>
        </w:rPr>
      </w:pPr>
      <w:r>
        <w:rPr>
          <w:rFonts w:ascii="Mangal" w:hAnsi="Mangal" w:hint="cs"/>
          <w:szCs w:val="24"/>
          <w:cs/>
        </w:rPr>
        <w:t>साध्यसाधर्म्यात्तद्धर्मभावी दृष्टान्तः उदाहरणम् (न्यायसूत्र १/१/३६)</w:t>
      </w:r>
    </w:p>
    <w:p w14:paraId="1B4D5955" w14:textId="7336A1F7" w:rsidR="00645B1E" w:rsidRDefault="00645B1E" w:rsidP="001F5778">
      <w:pPr>
        <w:rPr>
          <w:rFonts w:ascii="Mangal" w:hAnsi="Mangal"/>
          <w:szCs w:val="24"/>
        </w:rPr>
      </w:pPr>
      <w:r>
        <w:rPr>
          <w:rFonts w:ascii="Mangal" w:hAnsi="Mangal" w:hint="cs"/>
          <w:szCs w:val="24"/>
          <w:cs/>
        </w:rPr>
        <w:t xml:space="preserve">व्यभिचारः </w:t>
      </w:r>
      <w:r>
        <w:rPr>
          <w:rFonts w:ascii="Mangal" w:hAnsi="Mangal"/>
          <w:szCs w:val="24"/>
          <w:cs/>
        </w:rPr>
        <w:t>–</w:t>
      </w:r>
      <w:r>
        <w:rPr>
          <w:rFonts w:ascii="Mangal" w:hAnsi="Mangal" w:hint="cs"/>
          <w:szCs w:val="24"/>
          <w:cs/>
        </w:rPr>
        <w:t xml:space="preserve"> साध्यतज्जातीयान्यवृत्तित्वम् व्यभिचारः ।</w:t>
      </w:r>
    </w:p>
    <w:p w14:paraId="2D95ACA5" w14:textId="3ED61529" w:rsidR="00645B1E" w:rsidRDefault="00645B1E" w:rsidP="001F5778">
      <w:pPr>
        <w:rPr>
          <w:rFonts w:ascii="Mangal" w:hAnsi="Mangal"/>
          <w:szCs w:val="24"/>
        </w:rPr>
      </w:pPr>
      <w:r>
        <w:rPr>
          <w:rFonts w:ascii="Mangal" w:hAnsi="Mangal" w:hint="cs"/>
          <w:szCs w:val="24"/>
          <w:cs/>
        </w:rPr>
        <w:t xml:space="preserve">व्यभिचारि </w:t>
      </w:r>
      <w:r>
        <w:rPr>
          <w:rFonts w:ascii="Mangal" w:hAnsi="Mangal"/>
          <w:szCs w:val="24"/>
          <w:cs/>
        </w:rPr>
        <w:t>–</w:t>
      </w:r>
      <w:r>
        <w:rPr>
          <w:rFonts w:ascii="Mangal" w:hAnsi="Mangal" w:hint="cs"/>
          <w:szCs w:val="24"/>
          <w:cs/>
        </w:rPr>
        <w:t xml:space="preserve"> यत् खलु साध्यतज्जातीयवृत्तित्वे सति अन्यत्र वर्तते तद् व्यभिचारि। (न्यायसूत्र १/२/५)</w:t>
      </w:r>
    </w:p>
    <w:p w14:paraId="253E0138" w14:textId="780576A4" w:rsidR="00645B1E" w:rsidRDefault="00645B1E" w:rsidP="001F5778">
      <w:pPr>
        <w:rPr>
          <w:rFonts w:ascii="Mangal" w:hAnsi="Mangal"/>
          <w:szCs w:val="24"/>
        </w:rPr>
      </w:pPr>
      <w:r>
        <w:rPr>
          <w:rFonts w:ascii="Mangal" w:hAnsi="Mangal" w:hint="cs"/>
          <w:szCs w:val="24"/>
          <w:cs/>
        </w:rPr>
        <w:t xml:space="preserve">पक्षः </w:t>
      </w:r>
      <w:r>
        <w:rPr>
          <w:rFonts w:ascii="Mangal" w:hAnsi="Mangal"/>
          <w:szCs w:val="24"/>
          <w:cs/>
        </w:rPr>
        <w:t>–</w:t>
      </w:r>
      <w:r>
        <w:rPr>
          <w:rFonts w:ascii="Mangal" w:hAnsi="Mangal" w:hint="cs"/>
          <w:szCs w:val="24"/>
          <w:cs/>
        </w:rPr>
        <w:t xml:space="preserve"> साध्यधर्मविशिष्टधर्मी को पक्ष कहते हैं। उसमें हेतु का व्याप्यवृत्तित्व पक्षधर्मत्व कहलाता है। (साध्य पक्ष)</w:t>
      </w:r>
    </w:p>
    <w:p w14:paraId="57DC2040" w14:textId="4B4825A5" w:rsidR="00645B1E" w:rsidRPr="00AC6BB3" w:rsidRDefault="00645B1E" w:rsidP="001F5778">
      <w:pPr>
        <w:rPr>
          <w:rFonts w:ascii="Mangal" w:hAnsi="Mangal"/>
          <w:b/>
          <w:bCs/>
          <w:szCs w:val="24"/>
        </w:rPr>
      </w:pPr>
      <w:r w:rsidRPr="00AC6BB3">
        <w:rPr>
          <w:rFonts w:ascii="Mangal" w:hAnsi="Mangal" w:hint="cs"/>
          <w:b/>
          <w:bCs/>
          <w:szCs w:val="24"/>
          <w:cs/>
        </w:rPr>
        <w:t>(७) व्यावृत्त एवं व्यावर्तक</w:t>
      </w:r>
    </w:p>
    <w:p w14:paraId="29E7C932" w14:textId="692A1686" w:rsidR="00645B1E" w:rsidRDefault="00645B1E" w:rsidP="001F5778">
      <w:pPr>
        <w:rPr>
          <w:rFonts w:ascii="Mangal" w:hAnsi="Mangal"/>
          <w:szCs w:val="24"/>
        </w:rPr>
      </w:pPr>
      <w:r>
        <w:rPr>
          <w:rFonts w:ascii="Mangal" w:hAnsi="Mangal" w:hint="cs"/>
          <w:szCs w:val="24"/>
          <w:cs/>
        </w:rPr>
        <w:t xml:space="preserve">व्यावर्त </w:t>
      </w:r>
      <w:r>
        <w:rPr>
          <w:rFonts w:ascii="Mangal" w:hAnsi="Mangal"/>
          <w:szCs w:val="24"/>
          <w:cs/>
        </w:rPr>
        <w:t>–</w:t>
      </w:r>
      <w:r>
        <w:rPr>
          <w:rFonts w:ascii="Mangal" w:hAnsi="Mangal" w:hint="cs"/>
          <w:szCs w:val="24"/>
          <w:cs/>
        </w:rPr>
        <w:t xml:space="preserve"> वि + आ + वृत् + घञ् = व्यावर्त। इसके ‘घेरना, लपेटना, क्रान्ति, भ्रमण, चक्कर खाना’ अर्थ हैं।</w:t>
      </w:r>
    </w:p>
    <w:p w14:paraId="4BDC31DA" w14:textId="70C42498" w:rsidR="00F367C9" w:rsidRDefault="00645B1E" w:rsidP="001F5778">
      <w:pPr>
        <w:rPr>
          <w:rFonts w:ascii="Mangal" w:hAnsi="Mangal"/>
          <w:szCs w:val="24"/>
        </w:rPr>
      </w:pPr>
      <w:r>
        <w:rPr>
          <w:rFonts w:ascii="Mangal" w:hAnsi="Mangal" w:hint="cs"/>
          <w:szCs w:val="24"/>
          <w:cs/>
        </w:rPr>
        <w:t xml:space="preserve">व्यावृत्त </w:t>
      </w:r>
      <w:r>
        <w:rPr>
          <w:rFonts w:ascii="Mangal" w:hAnsi="Mangal"/>
          <w:szCs w:val="24"/>
          <w:cs/>
        </w:rPr>
        <w:t>–</w:t>
      </w:r>
      <w:r>
        <w:rPr>
          <w:rFonts w:ascii="Mangal" w:hAnsi="Mangal" w:hint="cs"/>
          <w:szCs w:val="24"/>
          <w:cs/>
        </w:rPr>
        <w:t xml:space="preserve"> वि + आ + वृत्त् + क्त व्यावृत्त। इसके ‘हटाया हुआ, अलग किया हुआ, वापिस लिया हुआ,</w:t>
      </w:r>
      <w:r w:rsidR="00F367C9">
        <w:rPr>
          <w:rFonts w:ascii="Mangal" w:hAnsi="Mangal"/>
          <w:szCs w:val="24"/>
        </w:rPr>
        <w:t xml:space="preserve"> </w:t>
      </w:r>
      <w:r w:rsidR="00F367C9">
        <w:rPr>
          <w:rFonts w:ascii="Mangal" w:hAnsi="Mangal" w:hint="cs"/>
          <w:szCs w:val="24"/>
          <w:cs/>
        </w:rPr>
        <w:t>निकाला हुआ, चक्कर खाया हुआ, मरा हुआ और उपरत, रुका हुआ’ अर्थ हैं।</w:t>
      </w:r>
    </w:p>
    <w:p w14:paraId="6DFCF711" w14:textId="5C3D7CFC" w:rsidR="00F367C9" w:rsidRDefault="00F367C9" w:rsidP="001F5778">
      <w:pPr>
        <w:rPr>
          <w:rFonts w:ascii="Mangal" w:hAnsi="Mangal"/>
          <w:szCs w:val="24"/>
        </w:rPr>
      </w:pPr>
      <w:r>
        <w:rPr>
          <w:rFonts w:ascii="Mangal" w:hAnsi="Mangal" w:hint="cs"/>
          <w:szCs w:val="24"/>
          <w:cs/>
        </w:rPr>
        <w:t>व्यावर्तक: वि आवृत् णिच ण्वुल् व्यावर्तक। इसके “लपेटने वाला, निकालने वाला, अपवर्जन करने वाला तथा मुडने वाला” अर्थ हैं।</w:t>
      </w:r>
    </w:p>
    <w:p w14:paraId="1C9F27B0" w14:textId="3DDF4035" w:rsidR="00F367C9" w:rsidRDefault="00F367C9" w:rsidP="001F5778">
      <w:pPr>
        <w:rPr>
          <w:rFonts w:ascii="Mangal" w:hAnsi="Mangal"/>
          <w:szCs w:val="24"/>
        </w:rPr>
      </w:pPr>
      <w:r>
        <w:rPr>
          <w:rFonts w:ascii="Mangal" w:hAnsi="Mangal" w:hint="cs"/>
          <w:szCs w:val="24"/>
          <w:cs/>
        </w:rPr>
        <w:t xml:space="preserve">व्यावर्तनम् </w:t>
      </w:r>
      <w:r>
        <w:rPr>
          <w:rFonts w:ascii="Mangal" w:hAnsi="Mangal"/>
          <w:szCs w:val="24"/>
          <w:cs/>
        </w:rPr>
        <w:t>–</w:t>
      </w:r>
      <w:r>
        <w:rPr>
          <w:rFonts w:ascii="Mangal" w:hAnsi="Mangal" w:hint="cs"/>
          <w:szCs w:val="24"/>
          <w:cs/>
        </w:rPr>
        <w:t xml:space="preserve"> वि + आ + वृत् ल्युट् व्यावर्तन। इसके “घेरना, लपेटना, घूमना, मुडना, चक्कर खाना” आदि अर्थ हैं।</w:t>
      </w:r>
    </w:p>
    <w:p w14:paraId="70861619" w14:textId="77777777" w:rsidR="00E11F91" w:rsidRDefault="00E11F91" w:rsidP="001F5778">
      <w:pPr>
        <w:rPr>
          <w:rFonts w:ascii="Mangal" w:hAnsi="Mangal"/>
          <w:b/>
          <w:bCs/>
          <w:szCs w:val="24"/>
        </w:rPr>
      </w:pPr>
      <w:r>
        <w:rPr>
          <w:rFonts w:ascii="Mangal" w:hAnsi="Mangal" w:hint="cs"/>
          <w:b/>
          <w:bCs/>
          <w:szCs w:val="24"/>
          <w:cs/>
        </w:rPr>
        <w:t>संयोगे च विभागे च कारणं द्रव्यमाश्रितम्|</w:t>
      </w:r>
    </w:p>
    <w:p w14:paraId="630AAE5F" w14:textId="77777777" w:rsidR="00E11F91" w:rsidRDefault="00E11F91" w:rsidP="001F5778">
      <w:pPr>
        <w:rPr>
          <w:rFonts w:ascii="Mangal" w:hAnsi="Mangal"/>
          <w:b/>
          <w:bCs/>
          <w:szCs w:val="24"/>
        </w:rPr>
      </w:pPr>
      <w:r>
        <w:rPr>
          <w:rFonts w:ascii="Mangal" w:hAnsi="Mangal" w:hint="cs"/>
          <w:b/>
          <w:bCs/>
          <w:szCs w:val="24"/>
          <w:cs/>
        </w:rPr>
        <w:t>कर्तव्यस्य क्रिया कर्म कर्म नान्यदपेक्षते||५२||</w:t>
      </w:r>
    </w:p>
    <w:p w14:paraId="74BCBFF2" w14:textId="77777777" w:rsidR="00E11F91" w:rsidRDefault="00E11F91" w:rsidP="001F5778">
      <w:pPr>
        <w:rPr>
          <w:rFonts w:ascii="Mangal" w:hAnsi="Mangal"/>
          <w:szCs w:val="24"/>
        </w:rPr>
      </w:pPr>
    </w:p>
    <w:p w14:paraId="3D75543C" w14:textId="0050A4EF" w:rsidR="00E11F91" w:rsidRDefault="00E11F91" w:rsidP="001F5778">
      <w:pPr>
        <w:rPr>
          <w:rFonts w:ascii="Mangal" w:hAnsi="Mangal"/>
          <w:szCs w:val="24"/>
        </w:rPr>
      </w:pPr>
      <w:r w:rsidRPr="00E11F91">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संयोगे च विभागे च, कारणम् द्रव्यम् आश्रितम् कर्म, कर्म अन्यद् न अपेक्षते। कर्तव्यस्य क्रिया कर्म । ५२ ।।</w:t>
      </w:r>
    </w:p>
    <w:p w14:paraId="592D5B7C" w14:textId="2ED90509" w:rsidR="00E11F91" w:rsidRDefault="00E11F91" w:rsidP="001F5778">
      <w:pPr>
        <w:rPr>
          <w:rFonts w:ascii="Mangal" w:hAnsi="Mangal"/>
          <w:szCs w:val="24"/>
        </w:rPr>
      </w:pPr>
      <w:r w:rsidRPr="00E11F91">
        <w:rPr>
          <w:rFonts w:ascii="Mangal" w:hAnsi="Mangal" w:hint="cs"/>
          <w:b/>
          <w:bCs/>
          <w:szCs w:val="24"/>
          <w:cs/>
        </w:rPr>
        <w:t>कर्म लक्षण</w:t>
      </w:r>
      <w:r>
        <w:rPr>
          <w:rFonts w:ascii="Mangal" w:hAnsi="Mangal" w:hint="cs"/>
          <w:szCs w:val="24"/>
          <w:cs/>
        </w:rPr>
        <w:t xml:space="preserve"> </w:t>
      </w:r>
      <w:r>
        <w:rPr>
          <w:rFonts w:ascii="Mangal" w:hAnsi="Mangal"/>
          <w:szCs w:val="24"/>
          <w:cs/>
        </w:rPr>
        <w:t>–</w:t>
      </w:r>
      <w:r>
        <w:rPr>
          <w:rFonts w:ascii="Mangal" w:hAnsi="Mangal" w:hint="cs"/>
          <w:szCs w:val="24"/>
          <w:cs/>
        </w:rPr>
        <w:t xml:space="preserve"> जो संयोग और विभाग में कारण होता है तथा द्रव्य में आश्रित होकर रहता है, वह कर्म है। कर्तव्य की क्रिया को कर्म कहते हैं। यह कर्म (संयोग और विभाग में) किसी अन्य साधन की अपेक्षा नहीं करता (अर्थात् केवल क्रिया की अपेक्षा करता है) ।। ५२ ।।</w:t>
      </w:r>
    </w:p>
    <w:p w14:paraId="55364251" w14:textId="77777777" w:rsidR="00E11F91" w:rsidRDefault="00E11F91" w:rsidP="001F5778">
      <w:pPr>
        <w:rPr>
          <w:rFonts w:ascii="Mangal" w:hAnsi="Mangal"/>
          <w:szCs w:val="24"/>
        </w:rPr>
      </w:pPr>
    </w:p>
    <w:p w14:paraId="5CDEBF71" w14:textId="6BC5E648" w:rsidR="00E11F91" w:rsidRDefault="00E11F91" w:rsidP="001F5778">
      <w:pPr>
        <w:rPr>
          <w:rFonts w:ascii="Mangal" w:hAnsi="Mangal"/>
          <w:szCs w:val="24"/>
        </w:rPr>
      </w:pPr>
      <w:r>
        <w:rPr>
          <w:rFonts w:ascii="Mangal" w:hAnsi="Mangal" w:hint="cs"/>
          <w:b/>
          <w:bCs/>
          <w:szCs w:val="24"/>
          <w:cs/>
        </w:rPr>
        <w:t>आयुर्वेददीपिका</w:t>
      </w:r>
      <w:r>
        <w:rPr>
          <w:rFonts w:ascii="Mangal" w:hAnsi="Mangal"/>
          <w:b/>
          <w:bCs/>
          <w:szCs w:val="24"/>
        </w:rPr>
        <w:t>-</w:t>
      </w:r>
      <w:r>
        <w:rPr>
          <w:rFonts w:ascii="Mangal" w:hAnsi="Mangal"/>
          <w:szCs w:val="24"/>
        </w:rPr>
        <w:t xml:space="preserve"> </w:t>
      </w:r>
      <w:r w:rsidR="00385793">
        <w:rPr>
          <w:rFonts w:ascii="Mangal" w:hAnsi="Mangal" w:hint="cs"/>
          <w:szCs w:val="24"/>
          <w:cs/>
        </w:rPr>
        <w:t>कर्मलक्षणमाह- संयोग इत्यादि| संयोगे च विभागे च युगपत् कारणम्| तेन संयोगे उत्तरदेशसंयोगकारके विभागाकारणे, तथा विभागे च विभागजविभागमात्रकारणे संयोगाकारणे व्यावृत्तिः सिद्धा| द्रव्यमाश्रितमिति स्वरूपमात्रकथनं व्याख्येयं, द्रव्यव्यावृत्तिस्तु [१] ‘कर्म नान्यदपेक्षते’ इत्यनेनैव सिद्धा [२] | अस्यायमर्थो यत्- कर्म उत्पन्नं स्वाश्रयस्य द्रव्यस्य पूर्वदेशविभागे उत्तरदेशसंयोगे च कर्तव्ये नान्यत्कारणं पश्चात्कालभाव्यपेक्षते; द्रव्यं तु यद्यपि संयोगविभागकारणं युगपद्भवति, तथाऽपि तदुत्पन्नं सद्यदा कर्मयुक्तं भवति तदैव संयोगविभागकारणं स्यात् [३] ; कर्म तूत्पन्नं करोत्येव परं संयोगविभागौ न तु कारणान्तरं [४] पश्चाद्भाव्यपेक्षते, संयोगविभागाश्रयप्रत्यासत्तिं त्वपेक्षते, सा च पूर्वसिद्धैवेति न चरमभाविकारणान्तरापेक्षता [५] कर्मणः| अथ कर्मशब्देन वमनादीनां तथाऽदृष्टस्य तथा क्रियायाश्चाभिधीयमानत्वात् कस्य कर्मण इदं लक्षणमित्यत आह- कर्तव्यस्य क्रिया कर्मेति| एतेन क्रियारूपस्य कर्मण इदं लक्षणं नादृष्टादेरिति||५२||</w:t>
      </w:r>
    </w:p>
    <w:p w14:paraId="4C862334" w14:textId="77777777" w:rsidR="00385793" w:rsidRDefault="00385793" w:rsidP="001F5778">
      <w:pPr>
        <w:rPr>
          <w:rFonts w:ascii="Mangal" w:hAnsi="Mangal"/>
          <w:szCs w:val="24"/>
        </w:rPr>
      </w:pPr>
    </w:p>
    <w:p w14:paraId="2391D3AC" w14:textId="1B2851DE" w:rsidR="00385793" w:rsidRDefault="00385793" w:rsidP="001F5778">
      <w:pPr>
        <w:rPr>
          <w:rFonts w:ascii="Mangal" w:hAnsi="Mangal"/>
          <w:szCs w:val="24"/>
        </w:rPr>
      </w:pPr>
      <w:r w:rsidRPr="00385793">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कर्म का लक्षण कहते हैं “संयोग इत्यादि। कर्म संयोग और विभाग में एक साथ कारण होता है।</w:t>
      </w:r>
    </w:p>
    <w:p w14:paraId="2C722A7A" w14:textId="77777777" w:rsidR="00385793" w:rsidRDefault="00385793" w:rsidP="001F5778">
      <w:pPr>
        <w:rPr>
          <w:rFonts w:ascii="Mangal" w:hAnsi="Mangal"/>
          <w:szCs w:val="24"/>
        </w:rPr>
      </w:pPr>
    </w:p>
    <w:p w14:paraId="6C77E880" w14:textId="2DEE35F9" w:rsidR="00A76F01" w:rsidRDefault="00385793" w:rsidP="001F5778">
      <w:pPr>
        <w:rPr>
          <w:rFonts w:ascii="Mangal" w:hAnsi="Mangal"/>
          <w:szCs w:val="24"/>
        </w:rPr>
      </w:pPr>
      <w:r>
        <w:rPr>
          <w:rFonts w:ascii="Mangal" w:hAnsi="Mangal" w:hint="cs"/>
          <w:szCs w:val="24"/>
          <w:cs/>
        </w:rPr>
        <w:t>इससे उत्तरदेश संयोगकारक संयोग में विभाग के अकारण होने से और विभाग में विभाग से उत्पन्न विभाग मात्र के कारण होने से, संयोग में विभाग के अकारण होने से संयोग एवं विभाग में पृथक्ता सिद्ध होती है। ‘द्रव्यमाश्रितम्’ इसका तात्पर्य स्वरूपमात्र कथन है, ऐसी व्याख्या करनी चाहिए। ‘कर्म नान्यदपेक्षते’ अर्थात् कर्म अन्य किसी की अपेक्षा नहीं रखता, इस कथन से ही द्रव्य की व्यावृत्ति (द्रव्य का पृथक्करण) तो सिद्ध हो जाती है। इसका यह अर्थ है कि कर्म उत्पन्न होने पर अपने आधार द्रव्य के पूर्व देश के विभाग और</w:t>
      </w:r>
      <w:r w:rsidR="00A76F01">
        <w:rPr>
          <w:rFonts w:ascii="Mangal" w:hAnsi="Mangal"/>
          <w:szCs w:val="24"/>
          <w:cs/>
        </w:rPr>
        <w:t xml:space="preserve"> </w:t>
      </w:r>
      <w:r w:rsidR="00A76F01">
        <w:rPr>
          <w:rFonts w:ascii="Mangal" w:hAnsi="Mangal" w:hint="cs"/>
          <w:szCs w:val="24"/>
          <w:cs/>
        </w:rPr>
        <w:t xml:space="preserve">उत्तरदेश के संयोग के करणीय होने पर उत्तरवर्ती काल में होने वाले किसी अन्य कारण की अपेक्षा नहीं रखता, यद्यपि द्रव्य तो संयोग और विभाग का एक साथ कारण होता है, तथापि वह उत्पन्न होकर जब कर्मयुक्त होता है तब ही संयोग और विभाग का कारण होगा, कर्म तो उत्पन्न होकर संयोग और विभाग दोनों को करता ही है, पश्चा‌द्भावी दूसरे कारण की अपेक्षा नहीं करता लेकिन संयोग और विभाग के आश्रय की प्रत्यासत्ति (सामीप्य, सान्निध्य) की अपेक्षा तो करता है और वह प्रत्यासत्ति (सान्निध्य) तो पूर्वसिद्ध ही है इसलिये कर्म बाद में होने वाले किसी कारणान्तर की अपेक्षा नहीं रखता। कर्म शब्द के द्वारा वमनादि का तथा अदृष्ट का और क्रिया का अभिधान (नाम) होने के कारण किस कर्म का यह लक्षण है? इस सम्बन्ध में कहते हैं </w:t>
      </w:r>
      <w:r w:rsidR="00A76F01">
        <w:rPr>
          <w:rFonts w:ascii="Mangal" w:hAnsi="Mangal"/>
          <w:szCs w:val="24"/>
          <w:cs/>
        </w:rPr>
        <w:t>–</w:t>
      </w:r>
      <w:r w:rsidR="00A76F01">
        <w:rPr>
          <w:rFonts w:ascii="Mangal" w:hAnsi="Mangal" w:hint="cs"/>
          <w:szCs w:val="24"/>
          <w:cs/>
        </w:rPr>
        <w:t xml:space="preserve"> कर्त्तव्यस्य क्रिया कर्मेति। कर्त्तव्य की क्रिया कर्म है (जो करणीय है उसके लिये की जाने वाली क्रिया ही कर्म है) इससे यह क्रियारूप कर्म का लक्षण है, न कि अदृष्टादि कर्म का ॥५२॥</w:t>
      </w:r>
    </w:p>
    <w:p w14:paraId="4F1F7760" w14:textId="77777777" w:rsidR="00A76F01" w:rsidRDefault="00A76F01" w:rsidP="001F5778">
      <w:pPr>
        <w:rPr>
          <w:rFonts w:ascii="Mangal" w:hAnsi="Mangal"/>
          <w:szCs w:val="24"/>
        </w:rPr>
      </w:pPr>
    </w:p>
    <w:p w14:paraId="053387E7" w14:textId="6596A136" w:rsidR="00A76F01" w:rsidRPr="00E11F91" w:rsidRDefault="00A76F01" w:rsidP="001F5778">
      <w:pPr>
        <w:rPr>
          <w:rFonts w:ascii="Mangal" w:hAnsi="Mangal"/>
          <w:szCs w:val="24"/>
        </w:rPr>
      </w:pPr>
      <w:r w:rsidRPr="003C05A9">
        <w:rPr>
          <w:rFonts w:ascii="Mangal" w:hAnsi="Mangal" w:hint="cs"/>
          <w:b/>
          <w:bCs/>
          <w:szCs w:val="24"/>
          <w:cs/>
        </w:rPr>
        <w:t xml:space="preserve">टिप्पणी </w:t>
      </w:r>
      <w:r w:rsidRPr="003C05A9">
        <w:rPr>
          <w:rFonts w:ascii="Mangal" w:hAnsi="Mangal"/>
          <w:b/>
          <w:bCs/>
          <w:szCs w:val="24"/>
          <w:cs/>
        </w:rPr>
        <w:t>–</w:t>
      </w:r>
      <w:r w:rsidRPr="003C05A9">
        <w:rPr>
          <w:rFonts w:ascii="Mangal" w:hAnsi="Mangal" w:hint="cs"/>
          <w:b/>
          <w:bCs/>
          <w:szCs w:val="24"/>
          <w:cs/>
        </w:rPr>
        <w:t xml:space="preserve"> संयोग एवं विभाग में कारण</w:t>
      </w:r>
      <w:r>
        <w:rPr>
          <w:rFonts w:ascii="Mangal" w:hAnsi="Mangal" w:hint="cs"/>
          <w:szCs w:val="24"/>
          <w:cs/>
        </w:rPr>
        <w:t xml:space="preserve"> संयोग में और विभाग में यह अन्तर (पार्थक्य) है कि उत्तरदेश में संयोग कराने वाला विभाग संयोग में कारण नहीं होता है और विभाग में केवल विभागज विभाग के कारण होने से संयोग में इसकी कारणता नहीं है अतः दोनों संयोग और विभाग में पार्थक्य सिद्ध होता है। संक्षेप में यों कह सकते हैं कि संयोग का कारण संयोग (दो चीजों का मिलना) ही है और विभाग का कारण विभाग ही है। भले ही उनके मूल में और भी कारण हो। जैसे- यदि विभाग नहीं होता तो उत्तरदेश में संयोग नहीं होता लेकिन इस संयोग का कारण संयोग ही है विभाग नहीं।</w:t>
      </w:r>
    </w:p>
    <w:p w14:paraId="0E733FF0" w14:textId="24F15D38" w:rsidR="00E845EE" w:rsidRDefault="00E845EE" w:rsidP="001F5778">
      <w:pPr>
        <w:rPr>
          <w:rFonts w:ascii="Mangal" w:hAnsi="Mangal"/>
          <w:szCs w:val="24"/>
        </w:rPr>
      </w:pPr>
    </w:p>
    <w:p w14:paraId="335E094B" w14:textId="50837727" w:rsidR="003C05A9" w:rsidRDefault="00032BAD" w:rsidP="001F5778">
      <w:pPr>
        <w:rPr>
          <w:rFonts w:ascii="Mangal" w:hAnsi="Mangal"/>
          <w:szCs w:val="24"/>
        </w:rPr>
      </w:pPr>
      <w:r>
        <w:rPr>
          <w:rFonts w:ascii="Mangal" w:hAnsi="Mangal" w:hint="cs"/>
          <w:b/>
          <w:bCs/>
          <w:szCs w:val="24"/>
          <w:cs/>
        </w:rPr>
        <w:t>इत्युक्तं कारणं......</w:t>
      </w:r>
    </w:p>
    <w:p w14:paraId="6C131639" w14:textId="3D75685D" w:rsidR="00032BAD" w:rsidRDefault="00032BAD" w:rsidP="001F5778">
      <w:pPr>
        <w:rPr>
          <w:rFonts w:ascii="Mangal" w:hAnsi="Mangal"/>
          <w:szCs w:val="24"/>
        </w:rPr>
      </w:pPr>
      <w:r w:rsidRPr="00032BAD">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इति कारणम् उक्तम्</w:t>
      </w:r>
    </w:p>
    <w:p w14:paraId="7CFBEF61" w14:textId="554521D4" w:rsidR="00032BAD" w:rsidRDefault="00032BAD" w:rsidP="001F5778">
      <w:pPr>
        <w:rPr>
          <w:rFonts w:ascii="Mangal" w:hAnsi="Mangal"/>
          <w:szCs w:val="24"/>
        </w:rPr>
      </w:pPr>
      <w:r w:rsidRPr="0025147A">
        <w:rPr>
          <w:rFonts w:ascii="Mangal" w:hAnsi="Mangal" w:hint="cs"/>
          <w:b/>
          <w:bCs/>
          <w:szCs w:val="24"/>
          <w:cs/>
        </w:rPr>
        <w:t xml:space="preserve">प्रकरण का उपसंहार </w:t>
      </w:r>
      <w:r>
        <w:rPr>
          <w:rFonts w:ascii="Mangal" w:hAnsi="Mangal" w:hint="cs"/>
          <w:szCs w:val="24"/>
          <w:cs/>
        </w:rPr>
        <w:t>इस प्रकार कारण का (संसार के कारणभूत सामान्य विशेष-गुण-द्रव्य-कर्म समवाय, इन छः कारणों का) वर्णन किया गया है।</w:t>
      </w:r>
    </w:p>
    <w:p w14:paraId="7B549CA0" w14:textId="59C99F66" w:rsidR="00032BAD" w:rsidRDefault="00032BAD" w:rsidP="001F5778">
      <w:pPr>
        <w:rPr>
          <w:rFonts w:ascii="Mangal" w:hAnsi="Mangal"/>
          <w:szCs w:val="24"/>
        </w:rPr>
      </w:pPr>
      <w:r w:rsidRPr="00032BAD">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प्रकरणमुपसंहरति इतीत्यादि। इति समाप्तौ; तेनैतावदेव सामान्यादिषट्कं सर्वस्यैव कार्यजातस्य कारणं, नान्यत् कारणमस्ति ॥</w:t>
      </w:r>
    </w:p>
    <w:p w14:paraId="7809AE0B" w14:textId="6D5FF4B8" w:rsidR="00032BAD" w:rsidRDefault="00032BAD" w:rsidP="001F5778">
      <w:pPr>
        <w:rPr>
          <w:rFonts w:ascii="Mangal" w:hAnsi="Mangal"/>
          <w:szCs w:val="24"/>
        </w:rPr>
      </w:pPr>
      <w:r w:rsidRPr="0025147A">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प्रकरण का उपसंहार करते हैं- “इतीत्यादि”। इति समाप्ति अर्थ में है। इससे इतने ही सामान्यादि षट्क (सामान्य, विशेष, गुण, द्रव्य, कर्म, समवाय) सभी कार्यजात (उत्पन्न होने वाले कार्यों) के कारण हैं, अन्य कोई कारण नहीं है।</w:t>
      </w:r>
    </w:p>
    <w:p w14:paraId="4BD6C84A" w14:textId="77777777" w:rsidR="0025147A" w:rsidRDefault="0025147A" w:rsidP="001F5778">
      <w:pPr>
        <w:rPr>
          <w:rFonts w:ascii="Mangal" w:hAnsi="Mangal"/>
          <w:szCs w:val="24"/>
        </w:rPr>
      </w:pPr>
    </w:p>
    <w:p w14:paraId="21F373AB" w14:textId="77777777" w:rsidR="00E37D8C" w:rsidRDefault="00E37D8C" w:rsidP="001F5778">
      <w:pPr>
        <w:rPr>
          <w:rFonts w:ascii="Mangal" w:hAnsi="Mangal"/>
          <w:b/>
          <w:bCs/>
          <w:szCs w:val="24"/>
        </w:rPr>
      </w:pPr>
      <w:r>
        <w:rPr>
          <w:rFonts w:ascii="Mangal" w:hAnsi="Mangal" w:hint="cs"/>
          <w:b/>
          <w:bCs/>
          <w:szCs w:val="24"/>
          <w:cs/>
        </w:rPr>
        <w:t>. कार्यं धातुसाम्यमिहोच्यते|</w:t>
      </w:r>
    </w:p>
    <w:p w14:paraId="13A932F4" w14:textId="77777777" w:rsidR="00E37D8C" w:rsidRDefault="00E37D8C" w:rsidP="001F5778">
      <w:pPr>
        <w:rPr>
          <w:rFonts w:ascii="Mangal" w:hAnsi="Mangal"/>
          <w:b/>
          <w:bCs/>
          <w:szCs w:val="24"/>
        </w:rPr>
      </w:pPr>
      <w:r>
        <w:rPr>
          <w:rFonts w:ascii="Mangal" w:hAnsi="Mangal" w:hint="cs"/>
          <w:b/>
          <w:bCs/>
          <w:szCs w:val="24"/>
          <w:cs/>
        </w:rPr>
        <w:t>धातुसाम्यक्रिया चोक्ता तन्त्रस्यास्य प्रयोजनम्||५३||</w:t>
      </w:r>
    </w:p>
    <w:p w14:paraId="5D146739" w14:textId="77777777" w:rsidR="00E37D8C" w:rsidRDefault="00E37D8C" w:rsidP="001F5778">
      <w:pPr>
        <w:rPr>
          <w:rFonts w:ascii="Mangal" w:hAnsi="Mangal"/>
          <w:b/>
          <w:bCs/>
          <w:szCs w:val="24"/>
        </w:rPr>
      </w:pPr>
    </w:p>
    <w:p w14:paraId="727EC443" w14:textId="4A431C01" w:rsidR="00E37D8C" w:rsidRPr="00E37D8C" w:rsidRDefault="00E37D8C" w:rsidP="001F5778">
      <w:pPr>
        <w:rPr>
          <w:rFonts w:ascii="Mangal" w:hAnsi="Mangal"/>
          <w:szCs w:val="24"/>
        </w:rPr>
      </w:pPr>
      <w:r w:rsidRPr="00E37D8C">
        <w:rPr>
          <w:rFonts w:ascii="Mangal" w:hAnsi="Mangal" w:hint="cs"/>
          <w:b/>
          <w:bCs/>
          <w:szCs w:val="24"/>
          <w:cs/>
        </w:rPr>
        <w:t>अन्वयः</w:t>
      </w:r>
      <w:r w:rsidRPr="00E37D8C">
        <w:rPr>
          <w:rFonts w:ascii="Mangal" w:hAnsi="Mangal" w:hint="cs"/>
          <w:szCs w:val="24"/>
          <w:cs/>
        </w:rPr>
        <w:t xml:space="preserve"> </w:t>
      </w:r>
      <w:r w:rsidRPr="00E37D8C">
        <w:rPr>
          <w:rFonts w:ascii="Mangal" w:hAnsi="Mangal"/>
          <w:szCs w:val="24"/>
          <w:cs/>
        </w:rPr>
        <w:t>–</w:t>
      </w:r>
      <w:r w:rsidRPr="00E37D8C">
        <w:rPr>
          <w:rFonts w:ascii="Mangal" w:hAnsi="Mangal" w:hint="cs"/>
          <w:szCs w:val="24"/>
          <w:cs/>
        </w:rPr>
        <w:t xml:space="preserve"> धातुसाम्यम् इह कार्यम् उच्यते। उक्ता धातुसाम्यक्रिया (एव) च अस्य तन्त्रस्य प्रयोजनम् ।।५३ ।।</w:t>
      </w:r>
    </w:p>
    <w:p w14:paraId="043C2A17" w14:textId="60079F84" w:rsidR="00E37D8C" w:rsidRDefault="00E37D8C" w:rsidP="001F5778">
      <w:pPr>
        <w:rPr>
          <w:rFonts w:ascii="Mangal" w:hAnsi="Mangal"/>
          <w:szCs w:val="24"/>
        </w:rPr>
      </w:pPr>
      <w:r w:rsidRPr="00E37D8C">
        <w:rPr>
          <w:rFonts w:ascii="Mangal" w:hAnsi="Mangal" w:hint="cs"/>
          <w:b/>
          <w:bCs/>
          <w:szCs w:val="24"/>
          <w:cs/>
        </w:rPr>
        <w:t xml:space="preserve">आयुर्वेद का प्रयोजन </w:t>
      </w:r>
      <w:r w:rsidRPr="00E37D8C">
        <w:rPr>
          <w:rFonts w:ascii="Mangal" w:hAnsi="Mangal"/>
          <w:szCs w:val="24"/>
          <w:cs/>
        </w:rPr>
        <w:t>–</w:t>
      </w:r>
      <w:r w:rsidRPr="00E37D8C">
        <w:rPr>
          <w:rFonts w:ascii="Mangal" w:hAnsi="Mangal" w:hint="cs"/>
          <w:szCs w:val="24"/>
          <w:cs/>
        </w:rPr>
        <w:t xml:space="preserve"> इस आयुर्वेद शास्त्र में धातुसाम्य करने को कार्य कहा गया है। और कही गई धातुसाम्य-क्रिया इस तन्त्र का प्रयोजन है। । ५३ ।।</w:t>
      </w:r>
    </w:p>
    <w:p w14:paraId="1AE59BAB" w14:textId="292AF368" w:rsidR="00E37D8C" w:rsidRDefault="007C77B3" w:rsidP="001F5778">
      <w:pPr>
        <w:rPr>
          <w:rFonts w:ascii="Mangal" w:hAnsi="Mangal"/>
          <w:szCs w:val="24"/>
        </w:rPr>
      </w:pPr>
      <w:r>
        <w:rPr>
          <w:rFonts w:ascii="Mangal" w:hAnsi="Mangal" w:hint="cs"/>
          <w:b/>
          <w:bCs/>
          <w:szCs w:val="24"/>
          <w:cs/>
        </w:rPr>
        <w:t>आयुर्वेददीपिका</w:t>
      </w:r>
      <w:r>
        <w:rPr>
          <w:rFonts w:ascii="Mangal" w:hAnsi="Mangal"/>
          <w:b/>
          <w:bCs/>
          <w:szCs w:val="24"/>
        </w:rPr>
        <w:t>-</w:t>
      </w:r>
      <w:r>
        <w:rPr>
          <w:rFonts w:ascii="Mangal" w:hAnsi="Mangal"/>
          <w:szCs w:val="24"/>
        </w:rPr>
        <w:t xml:space="preserve"> </w:t>
      </w:r>
      <w:r>
        <w:rPr>
          <w:rFonts w:ascii="Mangal" w:hAnsi="Mangal" w:hint="cs"/>
          <w:szCs w:val="24"/>
          <w:cs/>
        </w:rPr>
        <w:t xml:space="preserve">कारणं सामान्येनाभिधायायुर्वेदोपयुक्तं कार्यमाह- कार्यमित्यादि| धातुसाम्यम् आरोग्यं; वक्ष्यति हि- “विकारो धातुवैषम्यं साम्यं प्रकृतिरुच्यते| सुखसञ्ज्ञकमारोग्यम्” (सू.अ.९) इत्यादि| इहेत्यायुर्वेदे; तेनान्यत्रान्यदपि घटादि कार्यमुच्यते| इह तु किमिति तत् कार्यं नोच्यत इत्याह- </w:t>
      </w:r>
      <w:r>
        <w:rPr>
          <w:rFonts w:ascii="Mangal" w:hAnsi="Mangal" w:hint="cs"/>
          <w:szCs w:val="24"/>
          <w:cs/>
        </w:rPr>
        <w:lastRenderedPageBreak/>
        <w:t>धातुसाम्येत्यादि| चकारो हेतौ| धातुसाम्यक्रियैव यस्मादायुर्वेदप्रयोजनं, तस्मादायुर्वेदे धातुसाम्यमेव कार्यमुच्यते प्रयोजनं कथ्यते; अन्यत्त्वविवक्षितत्वात्तथाऽप्रधानत्वाच्च नेह कार्यत्वेनोच्यते||५३||</w:t>
      </w:r>
    </w:p>
    <w:p w14:paraId="022CA246" w14:textId="42078207" w:rsidR="007C77B3" w:rsidRDefault="00501FD7" w:rsidP="001F5778">
      <w:pPr>
        <w:rPr>
          <w:rFonts w:ascii="Mangal" w:hAnsi="Mangal"/>
          <w:szCs w:val="24"/>
        </w:rPr>
      </w:pPr>
      <w:r w:rsidRPr="000A7622">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कारण का सामान्य रूप से अभिधान (वर्णन) करके आयुर्वेद में उपयुक्त (उचित, उपयोगी) कार्य को कहते हैं </w:t>
      </w:r>
      <w:r>
        <w:rPr>
          <w:rFonts w:ascii="Mangal" w:hAnsi="Mangal"/>
          <w:szCs w:val="24"/>
          <w:cs/>
        </w:rPr>
        <w:t>–</w:t>
      </w:r>
      <w:r>
        <w:rPr>
          <w:rFonts w:ascii="Mangal" w:hAnsi="Mangal" w:hint="cs"/>
          <w:szCs w:val="24"/>
          <w:cs/>
        </w:rPr>
        <w:t xml:space="preserve"> “कार्यमित्यादि”। धातुसाम्य अर्थात् आरोग्य, धातुवैषम्य विकार है। और धातुसाम्य को प्रकृति कहा जाता है। सू.अ.९/४ में कहेंगे- ‘इह’ का तात्पर्य’ आयुर्वेद में’ है। इससे (दर्शन आदि में) अन्य भी घटादि कार्य कहा जाता है। यहाँ तो क्या उस कार्य का कथन नहीं किया जाता है यह कहते हैं </w:t>
      </w:r>
      <w:r>
        <w:rPr>
          <w:rFonts w:ascii="Mangal" w:hAnsi="Mangal"/>
          <w:szCs w:val="24"/>
          <w:cs/>
        </w:rPr>
        <w:t>–</w:t>
      </w:r>
      <w:r>
        <w:rPr>
          <w:rFonts w:ascii="Mangal" w:hAnsi="Mangal" w:hint="cs"/>
          <w:szCs w:val="24"/>
          <w:cs/>
        </w:rPr>
        <w:t>‘धातुसाम्येत्यादि’। चकार हेत्वर्थक है। चूंकि धातुसाम्यक्रिया ही आयुर्वेद का प्रयोजन है, अतः आयुर्वेद में धातुसाम्य को ही कार्य अर्थात् प्रयोजन कहा जाता है। अन्य (कार्य) का तो अविवक्षित होने से (यहाँ कहने योग्य न होने से) एवं अप्रधान होने से यहाँ आयुर्वेद में कार्य के रूप में कथन नहीं किया जाता है ॥५३॥</w:t>
      </w:r>
    </w:p>
    <w:p w14:paraId="318C9BE3" w14:textId="77777777" w:rsidR="000A7622" w:rsidRDefault="000A7622" w:rsidP="001F5778">
      <w:pPr>
        <w:rPr>
          <w:rFonts w:ascii="Mangal" w:hAnsi="Mangal"/>
          <w:szCs w:val="24"/>
        </w:rPr>
      </w:pPr>
    </w:p>
    <w:p w14:paraId="2BAF3F8B" w14:textId="77777777" w:rsidR="00480749" w:rsidRDefault="00480749" w:rsidP="001F5778">
      <w:pPr>
        <w:rPr>
          <w:rFonts w:ascii="Mangal" w:hAnsi="Mangal"/>
          <w:b/>
          <w:bCs/>
          <w:szCs w:val="24"/>
        </w:rPr>
      </w:pPr>
      <w:r>
        <w:rPr>
          <w:rFonts w:ascii="Mangal" w:hAnsi="Mangal" w:hint="cs"/>
          <w:b/>
          <w:bCs/>
          <w:szCs w:val="24"/>
          <w:cs/>
        </w:rPr>
        <w:t>कालबुद्धीन्द्रियार्थानां योगो मिथ्या न चाति च|</w:t>
      </w:r>
    </w:p>
    <w:p w14:paraId="7D257F46" w14:textId="77777777" w:rsidR="00480749" w:rsidRDefault="00480749" w:rsidP="001F5778">
      <w:pPr>
        <w:rPr>
          <w:rFonts w:ascii="Mangal" w:hAnsi="Mangal"/>
          <w:b/>
          <w:bCs/>
          <w:szCs w:val="24"/>
        </w:rPr>
      </w:pPr>
      <w:r>
        <w:rPr>
          <w:rFonts w:ascii="Mangal" w:hAnsi="Mangal" w:hint="cs"/>
          <w:b/>
          <w:bCs/>
          <w:szCs w:val="24"/>
          <w:cs/>
        </w:rPr>
        <w:t>द्वयाश्रयाणां व्याधीनां त्रिविधो हेतुसङ्ग्रहः||५४||</w:t>
      </w:r>
    </w:p>
    <w:p w14:paraId="2290A115" w14:textId="77777777" w:rsidR="00480749" w:rsidRDefault="00480749" w:rsidP="001F5778">
      <w:pPr>
        <w:rPr>
          <w:rFonts w:ascii="Mangal" w:hAnsi="Mangal"/>
          <w:b/>
          <w:bCs/>
          <w:szCs w:val="24"/>
        </w:rPr>
      </w:pPr>
    </w:p>
    <w:p w14:paraId="019B39A7" w14:textId="78BF301B" w:rsidR="007A472E" w:rsidRDefault="007A472E" w:rsidP="001F5778">
      <w:pPr>
        <w:rPr>
          <w:rFonts w:ascii="Mangal" w:hAnsi="Mangal"/>
          <w:szCs w:val="24"/>
        </w:rPr>
      </w:pPr>
      <w:r w:rsidRPr="007A472E">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कालबुद्धीन्द्रियार्थानाम् योगः मिथ्या न च अति च। द्वयाश्रयाणाम् व्याधीनाम् त्रिविधः हेतुसंग्रहः ।।५४ ।।</w:t>
      </w:r>
    </w:p>
    <w:p w14:paraId="3AFF5CDD" w14:textId="77777777" w:rsidR="007A472E" w:rsidRDefault="007A472E" w:rsidP="001F5778">
      <w:pPr>
        <w:rPr>
          <w:rFonts w:ascii="Mangal" w:hAnsi="Mangal"/>
          <w:szCs w:val="24"/>
        </w:rPr>
      </w:pPr>
      <w:r w:rsidRPr="007A472E">
        <w:rPr>
          <w:rFonts w:ascii="Mangal" w:hAnsi="Mangal" w:hint="cs"/>
          <w:b/>
          <w:bCs/>
          <w:szCs w:val="24"/>
          <w:cs/>
        </w:rPr>
        <w:t>व्याधियों के त्रिविध हेतु</w:t>
      </w:r>
      <w:r>
        <w:rPr>
          <w:rFonts w:ascii="Mangal" w:hAnsi="Mangal" w:hint="cs"/>
          <w:szCs w:val="24"/>
          <w:cs/>
        </w:rPr>
        <w:t xml:space="preserve"> द्वयाश्रय (शरीर और मन के आश्रय वाली, शारीरिक एवं मानसिक) व्याधियों के उत्पन्न होने में काल, बुद्धि और इन्द्रियों के अर्थों (विषयों) का मिथ्यायोग, अयोग तथा अतियोग इन तीनों हेतुओं का संग्रह किया गया है।।५४ ।।</w:t>
      </w:r>
    </w:p>
    <w:p w14:paraId="3DDDE1E4" w14:textId="6DBAC602" w:rsidR="007A472E" w:rsidRPr="009E7A52" w:rsidRDefault="009E7A52" w:rsidP="001F5778">
      <w:pPr>
        <w:rPr>
          <w:rFonts w:ascii="Mangal" w:hAnsi="Mangal"/>
          <w:szCs w:val="24"/>
        </w:rPr>
      </w:pPr>
      <w:r>
        <w:rPr>
          <w:rFonts w:ascii="Mangal" w:hAnsi="Mangal" w:hint="cs"/>
          <w:b/>
          <w:bCs/>
          <w:szCs w:val="24"/>
          <w:cs/>
        </w:rPr>
        <w:t>आयुर्वेददीपिका</w:t>
      </w:r>
      <w:r>
        <w:rPr>
          <w:rFonts w:ascii="Mangal" w:hAnsi="Mangal"/>
          <w:b/>
          <w:bCs/>
          <w:szCs w:val="24"/>
        </w:rPr>
        <w:t>-</w:t>
      </w:r>
      <w:r>
        <w:rPr>
          <w:rFonts w:ascii="Mangal" w:hAnsi="Mangal"/>
          <w:szCs w:val="24"/>
        </w:rPr>
        <w:t xml:space="preserve"> </w:t>
      </w:r>
      <w:r>
        <w:rPr>
          <w:rFonts w:ascii="Mangal" w:hAnsi="Mangal" w:hint="cs"/>
          <w:szCs w:val="24"/>
          <w:cs/>
        </w:rPr>
        <w:t xml:space="preserve">सम्प्रति सामान्येन कारणमुक्तं तदायुर्वेदोपयुक्तद्वारेण वक्तव्यं; तत्र व्याधिकारणमेव तावदग्रेऽभिधीयते- कालेत्यादिना सूत्रक्रमानुरोधात्| सूत्रणं हि “हेतुलिङ्गौषधज्ञानम्” (सू.अ.१) इति| कालः शीतोष्णवर्षलक्षणः, बुद्धिः प्रज्ञा, इन्द्रियार्थाः शब्दस्पर्शरूपरसगन्धास्तत्सहचरितानि द्रव्यगुणकर्माणीन्द्रियद्वारोपयुज्यमानानि च; तेषां कालादीनां योगः सम्बन्धः| तस्य विशेषणत्रयं- मिथ्या न चाति चेति| तेन कालादीनां मिथ्यायोगः, नच योगः अयोग इत्यर्थः, अति च योगः अतियोग इत्यर्थः| द्वयाश्रयाणामिति मनःशरीराश्रयाणाम्| एतच्च मनःशरीराधिष्ठानत्वं पृथङ्मिलितं च बोद्धव्यम्| त्रिविध इत्ययोगातियोगमिथ्यायोगरूपः| हेतुसङ्ग्रहः हेतुसङ्क्षेपः| एते च कालादीनामतियोगायोगमिथ्यायोगास्तिस्रैषणीये “तत्रातिप्रभावतां” (सू.अ.११) इत्यादिना ग्रन्थेन सुव्यक्तं वाच्या इति नेह विव्रियन्ते| कालग्रहणं त्विहादौ कृतं, कालस्य दुष्परिहारत्वात्| तदनु बुद्धिरुच्यते, बुद्ध्यपराधस्यैवेन्द्रियार्थातियोगादिहेतुत्वात्; वक्ष्यति हि- “प्रज्ञापराधाद्ध्यहितानर्थान् पञ्च निषेवते” (सू.अ.२८) इति; एवं च यद्यप्यसात्म्येन्द्रियार्थसंयोगः प्रज्ञापराधे प्रविशति, तथाऽपि प्रत्यासन्नकारणत्वादसात्म्येन्द्रियार्थसंयोगेनैवायं [१] पृथक् तन्त्रे सूच्यते, </w:t>
      </w:r>
      <w:r>
        <w:rPr>
          <w:rFonts w:ascii="Mangal" w:hAnsi="Mangal" w:hint="cs"/>
          <w:szCs w:val="24"/>
          <w:cs/>
        </w:rPr>
        <w:lastRenderedPageBreak/>
        <w:t xml:space="preserve">प्रज्ञापराधस्त्वसात्म्येन्द्रियार्थसंयोगव्यतिरिक्तकायवाङ्मनःक्रियापराधे वर्तते| अत्र चाधर्मोऽपि व्याधिहेतुरस्ति, यदुक्तं- “क्रियाघ्नाः कर्मजा रोगाः” (शा.अ.१) इत्यादि; तस्य चाधर्मस्य कालग्रहणेनैव ग्रहणं केचिन्मन्यन्ते; तन्न, तिस्रैषणीये प्रज्ञापराधेनैवाधर्मग्रहणात्| तत्र हि, अनृतवचनाभिध्यादिवाङ्मनोमिथ्यायोगरूपः प्रज्ञापराधविशेष उक्तः; नत्वनृतवचनादीनां स्वरूपेण व्याधिकर्तृत्वं, किन्त्वधर्मोत्पादावान्तरव्यापाराणामेव; तेन प्रज्ञापराध एवाधर्मोत्पादावान्तरव्यापारः कर्मजरोगेषु कारणं, याग इव धर्मोत्पादावान्तरव्यापारः स्वर्गे| यत्तूच्यते- कालपरिणामजायमानत्वात् कर्मजविकाराणां कालजत्वं, यदुक्तं- “कालस्य परिणामेन जरामृत्युनिमित्तजाः| रोगाः स्वाभाविका दृष्टाः स्वभावो निष्प्रतिक्रियः” (शा.अ.१) इति; तन्न, तथा सत्यसात्म्येन्द्रियार्थसंयोगजस्यापि किञ्चित्कालपरिणामजायमानस्य कालजत्वं स्यात्| नच कालातियोगाद्यभिधायिग्रन्थे [२] तिस्रैषणीये कर्मावरोधः कथमपि प्रतिभाति| कतिधापुरुषीये तु “धीधृतिस्मृतिविभ्रंशः सम्प्राप्तिः कालकर्मणाम्| असात्म्येन्द्रियसंयोगा विज्ञेया रोगहेतवः” (शा.अ.१) इत्यभिधाय स्वाभाविकानां रोगाणां तथा कर्मजानां च कालज एवावरोधः कृतः| उक्तं हि तत्र- “कालस्य परिणामेन जरामृत्युनिमित्तजाः| रोगाः स्वाभाविका दृष्टाः स्वभावो निष्प्रतिक्रियः” (शा.अ.१) इति, तथा “निर्दिष्टं दैवसञ्ज्ञं तु कर्म यत् पौर्वदैहिकम्| हेतुस्तदपि कालेन रोगाणामुपलभ्यते” (शा.अ.१) इति| अत्रापि बुद्धिमिथ्यायोगरूपः प्रज्ञापराध एव रोगजनककर्मकारणम्| कालविशेषप्राप्त्या [३] तु येषां व्याधीनामागमो भवति, ते कालमिथ्यादियोगजन्या वा भवन्तु, असात्म्येन्द्रियार्थप्रज्ञापराधजन्या वा; सर्व एवाविशेषेण कालकृताभिव्यक्तिमात्रपरिग्रहणात्तत्र [४] कालसम्प्राप्तिजन्या इत्युक्ता गदाः| तथाहि- तत्र सन्ततादिज्वरा अपि कालजन्या एवोक्ताः| वचनं हि- “सन्ततः [५] सततोऽन्येद्युस्तृतीयकचतुर्थकौ| स्वे स्वे काले प्रवर्तन्ते काले ह्येषां बलागमः” (शा.अ.१) इति| नच सन्ततादौ कालस्य मिथ्यायोगादयः कारणत्वेनोपलभ्यन्ते, किन्तर्ह्यसात्म्येन्द्रियार्थसंयोगप्रज्ञापराधावेव; तथा स्वाभाविकेषु च रोगेषु न कालमिथ्यायोगादयः कारणत्वेनोपलभ्यन्ते; तस्मान्न तत्र कालमिथ्यायोगादिजन्याः कालजत्वेनाचार्यस्याभिप्रेताः, किन्तु कालाभिव्यञ्जनीयाः कालजाः; अत एव च तत्र “सम्प्राप्तिः कालकर्मणाम्” (शा.अ.१) इति पठितं [६] नतु “कालो मिथ्या न चाति च” इति पठितम् [७] | किञ्च तत्रापि कालमभिधायापि कर्मणामिति पदं पृथक् पठित्वा [८] काले जातः कर्मजः पृथगेव सूचितः| किञ्च, उन्मादनिदाने साक्षादेवाचार्येण कर्मजस्य प्रज्ञापराधजत्वमुक्तम्| वचनं हि- “प्रज्ञापराधात् सम्भूते व्याधौ कर्मज आत्मनः| नाभिशंसेद्बुधो देवान्न पितॄन्न च राक्षसान्” (नि.अ.७) इति| जनपदोद्ध्वंसनीयेऽप्युक्तं- “तस्यमूलमधर्मः, तन्मूलं चासत्कर्म पूर्वकृतं, तयोर्योनिः प्रज्ञापराध एव” (वि.अ.३)| (तदेवं [९] कर्मापेक्षद्वयमुपदर्शितं,) बलाबलं तु विद्वांसः स्वयमेव निर्लोचयिष्यन्ति| इदं त्वत्र चिन्त्यतां- स्वाभाविकानां क्षुत्पिपासादीनां तथा कालसम्यग्योगेऽपि जायमानानां दोषचयप्रकोपाणां क्व प्रवेशो भवतु; न तावत् कालजे, यतः कालो हि तत्र सम्यग्युक्त एव, कालसम्यग्योगश्च न व्याधिकारणमिति सिद्धान्तः; अथ कालप्रतिनियतस्तत्रासात्म्येन्द्रियार्थसंयोग एव कारणमिष्यते, तथाऽप्येवं सति कालमिथ्यायोगादावप्यसात्म्येन्द्रियार्थसंयोग एव कारणमिति वक्तुं पार्यते; तस्मादस्मिन्मार्गे एवं बुद्धिर्वलते [१०] </w:t>
      </w:r>
      <w:r>
        <w:rPr>
          <w:rFonts w:ascii="Mangal" w:hAnsi="Mangal"/>
          <w:szCs w:val="24"/>
          <w:cs/>
        </w:rPr>
        <w:t>–</w:t>
      </w:r>
      <w:r>
        <w:rPr>
          <w:rFonts w:ascii="Mangal" w:hAnsi="Mangal" w:hint="cs"/>
          <w:szCs w:val="24"/>
          <w:cs/>
        </w:rPr>
        <w:t xml:space="preserve"> यत्- सहजानां विकाराणां निष्प्रतिक्रियत्वेनेहायोगादिजन्यत्वेनावरोधो न कृत एव, कालस्वभावजा अपि सहजा एव; या त्वत्र </w:t>
      </w:r>
      <w:r>
        <w:rPr>
          <w:rFonts w:ascii="Mangal" w:hAnsi="Mangal" w:hint="cs"/>
          <w:szCs w:val="24"/>
          <w:cs/>
        </w:rPr>
        <w:lastRenderedPageBreak/>
        <w:t>प्रतिक्रिया कालस्वभावजानामनागतानां भावानां [११] सत्त्वगुणद्रव्यसेवादिरूपा तथा स्वाभाविकानां च क्षुत्पिपासाजरादीनां कालभोजनरसायनादिरूपा, तस्या अकरणे सति कालस्वभावजस्य रोगस्य प्रादुर्भावः प्रज्ञापराधजन्य एव, उचिते हि काले कर्तव्याकरणं प्रज्ञापराध एव; उक्तं हि कतिधापुरुषीयेऽपि प्रज्ञापराधसङ्ग्रहे- “कर्मकालातिपातश्च मिथ्यारम्भश्च कर्मणाम्” (शा.अ.१) इति| अन्ये तु मिथ्यायोगादिशून्यकालविद्यमानत्वेन काल एवावरोध एषां विकाराणामिति कतिधापुरुषीये वक्ष्यमाणग्रन्थस्य यथाश्रुतार्थपरिग्रहाद्वर्णयन्ति| नचेति चकाराद्धीनयोगं गृह्णाति| वक्ष्यति हि- “मिथ्यातिहीनलिङ्गेभ्यो यो व्याधिरुपजायते” (शा.अ.१) इति| हीनयोगस्य तु साक्षादपठनमयोगप्रभेदत्वात्; स्वल्पयोगे(गो)ऽप्ययोगो भवति, यथैकतण्डुलाभ्यवहारेऽनशनमुच्यते||५४||</w:t>
      </w:r>
    </w:p>
    <w:p w14:paraId="129172D7" w14:textId="6A811553" w:rsidR="00C5175C" w:rsidRDefault="00C5175C" w:rsidP="001F5778">
      <w:pPr>
        <w:rPr>
          <w:rFonts w:ascii="Mangal" w:hAnsi="Mangal"/>
          <w:szCs w:val="24"/>
        </w:rPr>
      </w:pPr>
    </w:p>
    <w:p w14:paraId="7EE21812" w14:textId="2DC44CF0" w:rsidR="00822BBC" w:rsidRDefault="00822BBC" w:rsidP="001F5778">
      <w:pPr>
        <w:rPr>
          <w:rFonts w:ascii="Mangal" w:hAnsi="Mangal"/>
          <w:szCs w:val="24"/>
        </w:rPr>
      </w:pPr>
      <w:r w:rsidRPr="00A75F4B">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अब सामान्यतः जो कारण कहा गया है वह आयुर्वेदोचित रीति से कथनीय है, यहाँ पहले व्याधि के कारण (हेतु) का ही ‘कालेत्यादि’ के द्वारा सूत्रक्रमानुसार कथन किया जा रहा है।</w:t>
      </w:r>
    </w:p>
    <w:p w14:paraId="70EF4C4A" w14:textId="410AEDD8" w:rsidR="00C5175C" w:rsidRDefault="00822BBC" w:rsidP="001F5778">
      <w:pPr>
        <w:rPr>
          <w:rFonts w:ascii="Mangal" w:hAnsi="Mangal"/>
          <w:szCs w:val="24"/>
        </w:rPr>
      </w:pPr>
      <w:r>
        <w:rPr>
          <w:rFonts w:ascii="Mangal" w:hAnsi="Mangal" w:hint="cs"/>
          <w:szCs w:val="24"/>
          <w:cs/>
        </w:rPr>
        <w:t xml:space="preserve">निश्चय ही ‘हेतुलिङ्गौषधज्ञानम्’ (सू.स्था.अ.१/२४) यह सूत्र लिखा गया है (अतः इस सूत्र में निर्दिष्ट क्रम के अनुसार ही वर्णन किया जा रहा है)। ‘कालः’ का अर्थ शीत, उष्ण और वर्षा स्वरूप काल है, बुद्धि शब्द से प्रज्ञा, तथा इन्द्रियार्थ शब्द से शब्द, स्पर्श, रूप, रस, गन्ध व इनके साथ इन्द्रियों के द्वारा उपयुज्यमान द्रव्य, गुण, कर्म लिये गये हैं, उन काल, बुद्धि तथा इन्द्रियार्थों का योग अर्थात् सम्बन्ध (यहाँ’ कालबुद्धीन्द्रियार्थानां योगः’ शब्द से अभिप्रेत है)। उसके तीन विशेषण हैं मिथ्या और न और अति, अर्थात् मिथ्यायोग, अयोग एवं अतियोग। इससे कालादि का मिथ्यायोग, न च योग अर्थात् अयोग, ‘अति च योग’ अर्थात् अतियोग है। ‘द्वयाश्रयाणाम्’ का तात्पर्य दोनों ‘शरीर तथा मन’ के आश्रय वाले (रोगों) का अर्थात् शरीराश्रित शारीर, मन आश्रित मानस, (रोगों) का (यह हेतु संग्रह) है। और यह मन एवं शरीर की अधिष्ठानता (आश्रयता) पृथक् और मिलित जाननी चाहिये। ‘त्रिविधः’ का अभिप्राय अयोग, अतियोग तथा मिथ्यायोग लक्षण वाला है। हेतु-संग्रह का अर्थ हेतुसंक्षेप (कारण का संक्षिप्त वर्णन) है। और ये काल, बुद्धि तथा इन्द्रियों के विषयों के अयोग, अतियोग तथा मिथ्यायोग ‘त्रिस्नैषणीय अध्याय (सू.अ.११/३७) में ‘तत्रातिप्रभावताम्’ इत्यादि कथन द्वारा सुस्पष्ट कहे जाने हैं अतः यहाँ उनका विवरण नहीं दिया जा रहा है। काल शब्द का ग्रहण तो यहाँ प्रारम्भ में किया गया है, क्योंकि काल दुष्परिहार है (बड़ी कठिनता से इसका निवारण होता है)। इसके बाद बुद्धि का कथन किया जा रहा है, क्योंकि बुद्धि का अपराध ही इन्द्रियों के विषयों के अतियोग का हेतु होता है, जैसा कि सू.अ.२८/३९ में ‘प्रज्ञापराधाद्धयहितानर्थान् पञ्च निषेवते’ (पुरुष प्रज्ञापराध से ही पाँच अपथ्य अहितकर इन्द्रियों के विषयों का सेवन करता है) में कहेंगे और इस प्रकार यद्यपि असात्म्येन्द्रियार्थसंयोग (असात्म्य (प्रतिकूल) इन्द्रियों के विषयों का संयोग) प्रज्ञापराध में सम्मिलित है, फिर भी ‘प्रत्यासन्न (निकट) कारण होने से असात्म्येन्द्रियार्थसंयोग से </w:t>
      </w:r>
      <w:r>
        <w:rPr>
          <w:rFonts w:ascii="Mangal" w:hAnsi="Mangal" w:hint="cs"/>
          <w:szCs w:val="24"/>
          <w:cs/>
        </w:rPr>
        <w:lastRenderedPageBreak/>
        <w:t>ही यह शास्त्र में पृथक् से सूचित किया जा रहा है, प्रज्ञापराध तो असात्म्येन्द्रियार्थसंयोग के अतिरिक्त शरीर, वाणी, मन की क्रियाओं के अपराध में है (सू११/३९ में वर्णित)। और यहाँ (आयुर्वेद में) अधर्म भी व्याधि का हेतु है, जो शा.अ.१/११७ में ‘क्रियाघ्नाः कर्मजा रोगाः’ (कर्मजरोग क्रियाओं के विनाशक हैं) में कहा गया है और उस अधर्म का काल के ग्रहण से ही ग्रहण कतिपय आचार्य मानते हैं, लेकिन ऐसा नहीं है, (क्योंकि आगे) त्रिस्त्रैषणीय अध्याय में प्रज्ञापराध से ही अधर्म</w:t>
      </w:r>
      <w:r w:rsidR="001C5C8D">
        <w:rPr>
          <w:rFonts w:ascii="Mangal" w:hAnsi="Mangal"/>
          <w:szCs w:val="24"/>
        </w:rPr>
        <w:t xml:space="preserve"> </w:t>
      </w:r>
      <w:r w:rsidR="001C5C8D">
        <w:rPr>
          <w:rFonts w:ascii="Mangal" w:hAnsi="Mangal" w:hint="cs"/>
          <w:szCs w:val="24"/>
          <w:cs/>
        </w:rPr>
        <w:t xml:space="preserve">का ग्रहण कहा गया है। निश्चित ही वहाँ झूठ बोलने, दूसरे के धन को चाहने आदि वाणी तथा मन के मिथ्यायोग स्वरूप एक प्रकार का प्रज्ञापराध कहा गया है, अनृत वचन आदि की स्वरूप से व्याधिकर्तृता नहीं है, किन्तु अधर्मोत्पादरूपी अवान्तरव्यापारों का कर्तृत्व (अनृतवचनादि में) है, इसलिये प्रज्ञापराध ही अधर्म के उत्पादन का अवान्तर व्यापार है (अधर्म को उत्पन्न करने वाला कार्य है)। जो कर्मज रोगों में कारण होता है, जैसे धर्म के उत्पादन का एक कार्य यज्ञ स्वर्ग में कारण है। जो (यह) कहा जाता है (कि) काल के विपाक से उत्पन्न होने के कारण कर्मज विकारों की कालजता है (काल से उत्पन्न होते हैं)। जैसा कि कहा गया है- ‘कालस्य परिणामेन जरामृत्युनिमित्तजाः। रोगाः स्वाभाविका दृष्टाः स्वभावो निष्प्रतिक्रियः ‘ ॥ (जरा एवं मृत्यु के निमित्त से उत्पन्न होने वाले रोग काल के परिणाम से स्वभावतः होते देखे गये हैं। स्वभाव दुर्निवार्य है)। लेकिन ऐसा नहीं है अर्थात् ये रोग कालज नहीं हैं। ऐसा होने पर (कालज मान लेने पर) असात्म्येन्द्रियार्थसंयोग से उत्पन्न जो (रोग) काल के परिणाम से जायमान है (कुछ काल के बाद ही उत्पन्न होता है, अतः) उसकी भी कालजता होनी चाहिये और काल के अतियोग आदि कहने वाले (बताने वाले) त्रिस्नैषणीय अध्याय के कथन में कर्म का अवरोध (कर्म की उसमें गणना या ग्रहण) किसी प्रकार भी प्रतीत नहीं होता है। कतिधापुरुषीय में तो ‘धीधृतिस्मृतिविभ्रंशः सम्प्राप्तिः कालकर्मणाम्। असात्म्येन्द्रियसंयोगा विज्ञेया रोगहेतवः’ (शा.अ.१/९८) (बुद्धि, धृति (धारणा शक्ति) तथा स्मृति का भ्रंश हो जाना और काल और कर्म की सम्प्राप्ति तथा असात्म्य अर्थों का संयोग होना इन्हें रोग के हेतु जानने चाहिये)। यह कहकर स्वाभाविक तथा कर्मज रोगों का कालज (काल से उत्पन्न) में ही अवरोध (बाध्य करने वाली शक्ति, ग्रहण करना) किया गया है। अर्थात् कालज में ही कर्मज रोगों का ग्रहण किया गया है। वहाँ कहा है- “कालस्य परिणामेन जरामृत्युनिमित्तजाः। रोगाः स्वाभाविका दृष्टाः स्वभावो निष्प्रतिक्रियः ॥ (शा.अ.१/११५), (जो रोग जरा (वृद्धावस्था) और मृत्यु को उत्पन्न करने वाले होते हैं। जो स्वाभाविक रोग होते हैं वे सभी काल के परिणाम (समय के परिवर्तन) से होते हैं अतः ये कालज रोग हैं, स्वभाव अपरिवर्तनीय होता है अर्थात् स्वाभाविक जरा, मृत्यु आदि की चिकित्सा नहीं होती है)। तथा “निर्दिष्टं दैवसंज्ञं तु कर्म यत् पौर्वदैहिकम्। हेतुस्तदपि कालेन रोगाणामुपलभ्यते” ।। (शा.अ.१/११६) (जो पूर्व देह से (जन्मान्तर में) किया गया कर्म दैव शब्द से निर्दिष्ट होता है वह भी काल से ही रोगों का कारण होता है)। यहाँ भी बुद्धि का मिथ्यायोग स्वरूप प्रज्ञापराध ही रोग के उत्पादक कर्म का कारण होता है। कालविशेष की प्राप्ति से तो जिन व्याधियों की सम्प्राप्ति होती है, वे भले ही काल के मिथ्या आदि योग से जन्य हों अथवा, असात्म्येन्द्रियार्थ या प्रज्ञापराध से जन्य हों, सब ही सामान्यतः कालकृत अभिव्यक्ति मात्र </w:t>
      </w:r>
      <w:r w:rsidR="001C5C8D">
        <w:rPr>
          <w:rFonts w:ascii="Mangal" w:hAnsi="Mangal" w:hint="cs"/>
          <w:szCs w:val="24"/>
          <w:cs/>
        </w:rPr>
        <w:lastRenderedPageBreak/>
        <w:t>के ग्रहण करने से वहाँ कालसम्प्राप्ति जन्यरोग (काल की प्राप्ति से, कुछ समय निकलने पर ही उत्पन्न होने से) कहे गये हैं (वस्तुतः ये कालसम्प्राप्तिजन्य तो हैं पर कालजन्य नहीं हैं)। इसी तरह से सन्ततादि ज्वर भी कालजन्य (वस्तुतः कालसम्प्राप्तिजन्य) ही कहे गये हैं जैसा कि कहा गया है- “सन्ततः सततोऽन्येद्युस्तृतीयकचतुर्थकौ। स्वे स्वे काले प्रवर्तन्ते काले ह्येषां बलागमः” (शा.अ.१/११३) सन्तत, सतत, अन्येद्युः, तृतीयक और चतुर्थक ये ज्वर अपने अपने समय पर प्रवृत्त होते हैं। निश्चित ही इनका काल में बलागम (बल की प्राप्ति होना, बलवान् होना) होता है, और सन्तत आदि ज्वरों में काल के मिथ्यायोग आदि कारण के रूप में नहीं माने जाते हैं, अपितु असात्म्येन्द्रियार्थसंयोग तथा प्रज्ञापराध ही कारण (माने जाते) हैं और स्वाभाविक रोगों में तो काल के मिथ्यायोग आदि कारण माने ही नहीं जाते, अतः काल के मिथ्यायोग आदि से जन्य (रोग) कालज (रोग) रूप में आचार्य को अभिप्रेत नहीं हैं, अपितु काल पर प्रकट होने वाले (काल में अभिव्यक्त होने वाले) ही कालज हैं और इसीलिये वहाँ ‘सम्प्राप्तिः</w:t>
      </w:r>
      <w:r w:rsidR="00C82B55">
        <w:rPr>
          <w:rFonts w:ascii="Mangal" w:hAnsi="Mangal"/>
          <w:szCs w:val="24"/>
        </w:rPr>
        <w:t xml:space="preserve"> </w:t>
      </w:r>
      <w:r w:rsidR="00C82B55">
        <w:rPr>
          <w:rFonts w:ascii="Mangal" w:hAnsi="Mangal" w:hint="cs"/>
          <w:szCs w:val="24"/>
          <w:cs/>
        </w:rPr>
        <w:t xml:space="preserve">कालकर्मणां’ (शा.अ.१) (काल तथा कर्म की सम्प्राप्ति) यह पढा गया है, न कि ‘कालो मिथ्या न चाति च’ यह पढ़ा गया है। और वहाँ भी काल का कथन करके भी ‘कर्मणां’ (कर्मों का) यह पद पृथक् पढ़कर ‘काले जातः कर्मजः’ (जो काल में उत्पन्न हआ है वह कर्मज है’ यह पृथक ही सूचित किया गया है। और भी उन्माद निदान में साक्षात् रूप से ही कर्मज को प्रज्ञापराध से उत्पन्न कहा है। निश्चय ही उक्ति है-“प्रज्ञापराधात् संभूते व्याधौ कर्मज आत्मनः। नाभिशंसेद्बधो देवान्न पितृन्न च राक्षसान्” ।। (नि.अ.७/२१) स्वयं के प्रज्ञापराध से कर्मज व्याधि के उत्पन्न होने पर विद्वान् न देवताओं को, न पितरों को, न राक्षसों को उपालम्भ दे अर्थात् दोषी न बतावे। जनपदोद्ध्वंसनीय अध्याय में भी कहा गया है- ‘तस्य मूलमधर्मः, तन्मूल चासत्कर्म पूर्वकृतं, तयोर्योनिः प्रज्ञापराध एव” (वि.अ.३/२०) उसका (वायु, उदक, देश, काल की विकृति का) मूल अधर्म है, तथा उस अधर्म का मूल पूर्वजन्म में किया गया असत् कर्म है, उन दोनों की उत्पत्ति का मूल कारण प्रज्ञापराध ही है (वह इस तरह कर्म की अपेक्षा कर के दोनों को दर्शाया गया है।)। बल तथा अबल का विचार तो विद्वान् स्वयं ही करेंगे। यहाँ तो यह विचारणीय है कि स्वाभाविक भूख, प्यास आदि रोगों का तथा काल का सम्यक् योग होने पर भी उत्पन्न होने वाले दोषों के चयप्रकोपप्रशम का कहाँ प्रवेश होवे (अर्थात् उनकी गणना या समावेश किस में हो), कालज में तो नहीं हो सकता, क्योंकि निश्चय ही वहाँ काल तो सम्यग्‌योगयुक्त ही है और काल का सम्यग्योग व्याधि का कारण नहीं होता, यह सिद्धान्त है, इसलिये काल से प्रतिनियत असात्म्येन्द्रियार्थसंयोग ही वहाँ कारण अभीष्ट माना जाता है, अर्थात् इसे कारण मान लेना चाहिये। फिर भी ऐसा होने पर काल के मिथ्यायोगादि में भी असात्म्येन्द्रियार्थ संयोग ही कारण है, यह कहा जा सकता है, अतः इस मार्ग में (इस प्रसङ्ग में) इस प्रकार बुद्धि चलती है कि सहज विकारों के निष्प्रतिक्रिय (अचिकित्स्य) होने से यहाँ अयोगजन्य आदि के रूप में अवरोध (ग्रहण, गणना) नहीं किया गया है, कालस्वभावज भी सहज ही होते हैं, जो तो यहाँ कालस्वभावज अनागत भावों की प्रतिक्रिया (प्रतीकार, उपचार) सत्त्वगुण एवं द्रव्य के सेवन आदि लक्षण वाली है तथा स्वाभाविक भूख, प्यास, बुढ़ापा आदि की कालभोजन, रसायन आदि रूपवाली प्रतिक्रिया </w:t>
      </w:r>
      <w:r w:rsidR="00C82B55">
        <w:rPr>
          <w:rFonts w:ascii="Mangal" w:hAnsi="Mangal" w:hint="cs"/>
          <w:szCs w:val="24"/>
          <w:cs/>
        </w:rPr>
        <w:lastRenderedPageBreak/>
        <w:t>(प्रतीकार) है, उस (प्रतिक्रिया, प्रतीकार) के न करने पर कालस्वभाव से उत्पन्न रोग की उत्पत्ति प्रज्ञापराध से जन्य ही है, क्योंकि उचित समय पर कर्त्तव्य नहीं करना प्रज्ञापराध ही है, जैसाकि कतिधापुरुषीय अध्याय के प्रज्ञापराध-संग्रह में (प्रसङ्ग में) भी कहा गया है-“कर्म कालातिपातश्च मिथ्यारम्भश्च कर्मणाम्” (शा.अ.१/१०४) कर्म के समय की उपेक्षा कर देना, और पंचकर्म (वमनादि कर्मों) का मिथ्यारम्भ (अनुचित रूप में प्रयोग) करना। अन्य आचार्य तो मिथ्यायोगादि से शून्य काल के विद्यमान होने से काल में ही इन विकारों का अवरोध (ग्रहण) है ऐसा कतिधापुरुषीय अध्याय में कहे जाने वाले ग्रन्थ के यथाश्रुत (सुने हुए के अनुरूप) अर्थ के स्वीकार करने से वर्णित करते हैं। ‘न च’ इस चकार से हीनयोग (अयोग) का ग्रहण करते हैं। निश्चित ही कहा जायेगा “मिथ्यातिहीनलिङ्गेभ्यो यो व्याधिरुपजायते”। (शा.अ.१/१२८) (मिथ्यायोग, अतियोग तथा हीनयोग से जो व्याधि उत्पन्न होती है)। हीनयोग का तो अयोग का एक प्रकार (भेद) होने से साक्षात् पठन नहीं किया गया है, स्वल्पयोग में भी अयोग होता है, जैसे कि एक तण्डुल के खाने पर भी अनशन कहा जाता है।। ५४ ।।</w:t>
      </w:r>
    </w:p>
    <w:p w14:paraId="6D195B8E" w14:textId="77777777" w:rsidR="00EA42EA" w:rsidRPr="00EA42EA" w:rsidRDefault="00EA42EA" w:rsidP="001F5778">
      <w:pPr>
        <w:rPr>
          <w:rFonts w:ascii="Mangal" w:hAnsi="Mangal"/>
          <w:b/>
          <w:bCs/>
          <w:szCs w:val="24"/>
        </w:rPr>
      </w:pPr>
    </w:p>
    <w:p w14:paraId="14B92616" w14:textId="77777777" w:rsidR="000756CD" w:rsidRDefault="000756CD" w:rsidP="001F5778">
      <w:pPr>
        <w:rPr>
          <w:rFonts w:ascii="Mangal" w:hAnsi="Mangal"/>
          <w:b/>
          <w:bCs/>
          <w:szCs w:val="24"/>
        </w:rPr>
      </w:pPr>
      <w:r>
        <w:rPr>
          <w:rFonts w:ascii="Mangal" w:hAnsi="Mangal" w:hint="cs"/>
          <w:b/>
          <w:bCs/>
          <w:szCs w:val="24"/>
          <w:cs/>
        </w:rPr>
        <w:t>शरीरं सत्त्वसञ्ज्ञं च व्याधीनामाश्रयो मतः|</w:t>
      </w:r>
    </w:p>
    <w:p w14:paraId="1DF6D470" w14:textId="77777777" w:rsidR="000756CD" w:rsidRDefault="000756CD" w:rsidP="001F5778">
      <w:pPr>
        <w:rPr>
          <w:rFonts w:ascii="Mangal" w:hAnsi="Mangal"/>
          <w:b/>
          <w:bCs/>
          <w:szCs w:val="24"/>
        </w:rPr>
      </w:pPr>
      <w:r>
        <w:rPr>
          <w:rFonts w:ascii="Mangal" w:hAnsi="Mangal" w:hint="cs"/>
          <w:b/>
          <w:bCs/>
          <w:szCs w:val="24"/>
          <w:cs/>
        </w:rPr>
        <w:t>तथा सुखानां, योगस्तु सुखानां कारणं समः||५५||</w:t>
      </w:r>
    </w:p>
    <w:p w14:paraId="4669EFED" w14:textId="77777777" w:rsidR="000756CD" w:rsidRDefault="000756CD" w:rsidP="001F5778">
      <w:pPr>
        <w:rPr>
          <w:rFonts w:ascii="Mangal" w:hAnsi="Mangal"/>
          <w:szCs w:val="24"/>
        </w:rPr>
      </w:pPr>
    </w:p>
    <w:p w14:paraId="76EB92FB" w14:textId="38CC9F08" w:rsidR="000756CD" w:rsidRDefault="00ED776D" w:rsidP="001F5778">
      <w:pPr>
        <w:rPr>
          <w:rFonts w:ascii="Mangal" w:hAnsi="Mangal"/>
          <w:szCs w:val="24"/>
        </w:rPr>
      </w:pPr>
      <w:r w:rsidRPr="00ED776D">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शरीरम् सत्त्वसंज्ञम् च व्याधीनाम् आश्रयः मतः तथा सुखानाम् (आश्रयः मतः) समः योगः तु सुखानाम् कारणम् (मतः) ।।५५ ।।</w:t>
      </w:r>
    </w:p>
    <w:p w14:paraId="511ED8A6" w14:textId="77777777" w:rsidR="00D0376C" w:rsidRDefault="00D0376C" w:rsidP="001F5778">
      <w:pPr>
        <w:rPr>
          <w:rFonts w:ascii="Mangal" w:hAnsi="Mangal"/>
          <w:szCs w:val="24"/>
        </w:rPr>
      </w:pPr>
      <w:r w:rsidRPr="00045711">
        <w:rPr>
          <w:rFonts w:ascii="Mangal" w:hAnsi="Mangal" w:hint="cs"/>
          <w:b/>
          <w:bCs/>
          <w:szCs w:val="24"/>
          <w:cs/>
        </w:rPr>
        <w:t>रोगों का आश्रय-</w:t>
      </w:r>
      <w:r>
        <w:rPr>
          <w:rFonts w:ascii="Mangal" w:hAnsi="Mangal" w:hint="cs"/>
          <w:szCs w:val="24"/>
          <w:cs/>
        </w:rPr>
        <w:t xml:space="preserve"> शरीर को तथा सत्त्वसंज्ञा जिसकी है उस मन को रोगों का तथा सुखों का आश्रय माना गया है। सुखों का कारण तो समयोग (काल, बुद्धि एवं इन्द्रियार्थ का समयोग) है। ५५।।</w:t>
      </w:r>
    </w:p>
    <w:p w14:paraId="276A3585" w14:textId="77777777" w:rsidR="00D0376C" w:rsidRDefault="00D0376C" w:rsidP="001F5778">
      <w:pPr>
        <w:rPr>
          <w:rFonts w:ascii="Mangal" w:hAnsi="Mangal"/>
          <w:szCs w:val="24"/>
        </w:rPr>
      </w:pPr>
    </w:p>
    <w:p w14:paraId="365EC12D" w14:textId="09159495" w:rsidR="00D0376C" w:rsidRDefault="00D0376C" w:rsidP="001F5778">
      <w:pPr>
        <w:rPr>
          <w:rFonts w:ascii="Mangal" w:hAnsi="Mangal"/>
          <w:szCs w:val="24"/>
        </w:rPr>
      </w:pPr>
      <w:r w:rsidRPr="00045711">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द्वयाश्रयाणामित्यनेनोक्तमाश्रयं दर्शयति शरीरमित्यादि। अत्र शरीरमादौ कृतं,</w:t>
      </w:r>
    </w:p>
    <w:p w14:paraId="6C25A274" w14:textId="63D0C7E4" w:rsidR="00D0376C" w:rsidRDefault="00D0376C" w:rsidP="001F5778">
      <w:pPr>
        <w:rPr>
          <w:rFonts w:ascii="Mangal" w:hAnsi="Mangal"/>
          <w:szCs w:val="24"/>
        </w:rPr>
      </w:pPr>
      <w:r>
        <w:rPr>
          <w:rFonts w:ascii="Mangal" w:hAnsi="Mangal" w:hint="cs"/>
          <w:szCs w:val="24"/>
          <w:cs/>
        </w:rPr>
        <w:t xml:space="preserve">शरीररोगाधिकारेणैवास्य तन्त्रस्य प्रवृत्तत्वात्। सत्त्वसंज्ञशब्देन मन उच्यते; किंवा सत्त्वशब्देनैव मनसि लब्धे संज्ञाशब्देनात्मशरीरसंबद्ध’ मन उच्यते, शरीराद्यसंबन्धस्य’ मनसो व्याध्यनाश्रयत्वात्। असमासेन च पृथगपि शरीरमनसोव्र्व्याध्याश्रयत्वं दर्शयति। यतः कुष्ठादयः शारीरा एव, कामादयस्तु मानसाः, उन्मादादयश्च द्वयाश्रयाः । आरोग्यस्याश्रयं हेतुं चाह </w:t>
      </w:r>
      <w:r>
        <w:rPr>
          <w:rFonts w:ascii="Mangal" w:hAnsi="Mangal"/>
          <w:szCs w:val="24"/>
          <w:cs/>
        </w:rPr>
        <w:t>–</w:t>
      </w:r>
      <w:r>
        <w:rPr>
          <w:rFonts w:ascii="Mangal" w:hAnsi="Mangal" w:hint="cs"/>
          <w:szCs w:val="24"/>
          <w:cs/>
        </w:rPr>
        <w:t xml:space="preserve"> तथा सुखानामित्यादि। सुखानामिति आरोग्याणाम्। वचनं हि “सुखसंज्ञकमारोग्यं विकारो दुःखमेव तु” (सू.अ.९) इति। तथेति शरीरं मनश्च, तत्र शरीररोगाभावरूपस्यारोग्यस्य शरीरमाश्रयः, मानसरोगाभावस्य तु मनः। योगस्तु समः कालबुद्धीन्द्रियार्थानां सम्यग्योगरूपस्तथा सुखानामारोग्याणां कारणम् । सुखानामिति सुखपदाभिधेयानां च रोगाभावानां बहुत्वं निषेध्यरोगबहुत्वादेव बोद्धव्यम्। इदमेव ह्यभावानां बहुत्वं यन्निषेध्यभावबहुत्वम्। </w:t>
      </w:r>
      <w:r>
        <w:rPr>
          <w:rFonts w:ascii="Mangal" w:hAnsi="Mangal" w:hint="cs"/>
          <w:szCs w:val="24"/>
          <w:cs/>
        </w:rPr>
        <w:lastRenderedPageBreak/>
        <w:t>ननु “आयुर्वेदागमो हेतुः” (सू.अ.१) इत्यादावध्यायार्थसंग्रहे व्याध्याश्रयो न संगृहीतः, तत् किमिदमनार्षं? न, हेतवश्चेत्यनेन व्याध्याश्रयरूपस्यापि हेतोस्तत्र संग्रहणम् ।।५५ ।।</w:t>
      </w:r>
    </w:p>
    <w:p w14:paraId="7AD62470" w14:textId="77777777" w:rsidR="00D0376C" w:rsidRDefault="00D0376C" w:rsidP="001F5778">
      <w:pPr>
        <w:rPr>
          <w:rFonts w:ascii="Mangal" w:hAnsi="Mangal"/>
          <w:szCs w:val="24"/>
        </w:rPr>
      </w:pPr>
    </w:p>
    <w:p w14:paraId="0440D6E6" w14:textId="7F807D3D" w:rsidR="00D0376C" w:rsidRDefault="00D0376C" w:rsidP="001F5778">
      <w:pPr>
        <w:rPr>
          <w:rFonts w:ascii="Mangal" w:hAnsi="Mangal"/>
          <w:szCs w:val="24"/>
        </w:rPr>
      </w:pPr>
      <w:r w:rsidRPr="00826A38">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‘द्वयाश्रयाणाम्’ इस पद के द्वारा कहे गये आश्रय को दर्शाते हैं ‘शरीरमित्यादि’। शरीर के रोगों के विषय में ही इस शास्त्र की प्रवृत्ति होने से यहाँ ‘शरीर’ को पहले किया (कहा) गया है, सत्त्वसंज्ञ शब्द से मन का कथन किया गया है, अथवा सत्त्व शब्द के द्वारा ही मन अर्थ प्राप्त होने पर संज्ञा शब्द के द्वारा आत्मा तथा शरीर से सम्बद्ध मन का कथन किया गया है (कहा जाता है), शरीर आदि से असम्बद्ध मन व्याधि का आश्रय नहीं हो सकता। और यहाँ शरीर और सत्त्व इन दोनों को समास रूप में न कह कर पृथक् पृथक् रूप से कहने से (असमासेन) शरीर एवं मन की व्याधि की आश्रयता पृथक् पृथक् भी है, यह दर्शाते हैं। (अर्थात् शरीर और मन पृथक् पृथक् भी व्याधि के आश्रय हैं) क्योंकि कुष्ठ आदि शरीर के आश्रित ही हैं, कामादि तो मन के आश्रित हैं तथा उन्माद आदि शरीर तथा मन दोनों के आश्रित हैं। आरोग्य के आश्रय तथा हेतु का कथन करते हैं- ‘तथा सुखानाम् इत्यादि’। ‘सुखानाम्’ इसका तात्पर्य ‘आरोग्यों (नीरोगता) का’ है। कथन है कि ‘सुखसंज्ञक आरोग्य है विकार दुःख है’ (च.सू.९/४) । ‘तथा’ इससे शरीर तथा मन का ग्रहण है। यहाँ ही शरीर के रोगों के अभावस्वरूप आरोग्य (सुख) का आश्रय शरीर है, मानस रोगों का अभावरूप आरोग्य (सुख) का आश्रय तो मन है। ‘योगस्तु समः’ का तात्पर्य है काल, बुद्धि तथा इन्द्रिय एवं इन्द्रियार्थों का सम्यग् योग स्वरूप जो सुखों अर्थात् आरोग्यों का कारण है। ‘सुखानां’ का (बहुवचनपरक) प्रयोग इसलिये है कि ‘सुख पद के वाच्य रोगों के अभाव की अधिकता’ निषेध योग्य रोगों की अधिकता से ही जाननी चाहिये। निश्चय ही यह अभावों की अधिकता ही निषेधयोग्य भावों की अधिकता है। निश्चय ही ‘आयुर्वेदागमो हेतुः’ (सू.अ.१) इत्यादि अध्याय के अर्थसंग्रह में व्याधि के आश्रय का संग्रह नहीं किया गया है तो क्या यह (श्लोक) अनार्ष है? नहीं, वहाँ’ हेतवश्च’ इसके द्वारा व्याधि के आश्रय स्वरूप के हेतु का भी संग्रह (कथन) है।।५५ ।।</w:t>
      </w:r>
    </w:p>
    <w:p w14:paraId="505F80D3" w14:textId="77777777" w:rsidR="00ED776D" w:rsidRDefault="00ED776D" w:rsidP="001F5778">
      <w:pPr>
        <w:rPr>
          <w:rFonts w:ascii="Mangal" w:hAnsi="Mangal"/>
          <w:szCs w:val="24"/>
        </w:rPr>
      </w:pPr>
    </w:p>
    <w:p w14:paraId="6E252AAC" w14:textId="77777777" w:rsidR="004066B5" w:rsidRDefault="004066B5" w:rsidP="001F5778">
      <w:pPr>
        <w:rPr>
          <w:rFonts w:ascii="Mangal" w:hAnsi="Mangal"/>
          <w:b/>
          <w:bCs/>
          <w:szCs w:val="24"/>
        </w:rPr>
      </w:pPr>
      <w:r>
        <w:rPr>
          <w:rFonts w:ascii="Mangal" w:hAnsi="Mangal" w:hint="cs"/>
          <w:b/>
          <w:bCs/>
          <w:szCs w:val="24"/>
          <w:cs/>
        </w:rPr>
        <w:t>निर्विकारः परस्त्वात्मा सत्त्वभूतगुणेन्द्रियैः|</w:t>
      </w:r>
    </w:p>
    <w:p w14:paraId="22E2FAAD" w14:textId="77777777" w:rsidR="004066B5" w:rsidRDefault="004066B5" w:rsidP="001F5778">
      <w:pPr>
        <w:rPr>
          <w:rFonts w:ascii="Mangal" w:hAnsi="Mangal"/>
          <w:b/>
          <w:bCs/>
          <w:szCs w:val="24"/>
        </w:rPr>
      </w:pPr>
      <w:r>
        <w:rPr>
          <w:rFonts w:ascii="Mangal" w:hAnsi="Mangal" w:hint="cs"/>
          <w:b/>
          <w:bCs/>
          <w:szCs w:val="24"/>
          <w:cs/>
        </w:rPr>
        <w:t>चैतन्ये कारणं नित्यो द्रष्टा पश्यति हि क्रियाः||५६||</w:t>
      </w:r>
    </w:p>
    <w:p w14:paraId="78B791CA" w14:textId="77777777" w:rsidR="004066B5" w:rsidRDefault="004066B5" w:rsidP="001F5778">
      <w:pPr>
        <w:rPr>
          <w:rFonts w:ascii="Mangal" w:hAnsi="Mangal"/>
          <w:b/>
          <w:bCs/>
          <w:szCs w:val="24"/>
        </w:rPr>
      </w:pPr>
    </w:p>
    <w:p w14:paraId="5AF793AC" w14:textId="77777777" w:rsidR="004066B5" w:rsidRDefault="004066B5" w:rsidP="001F5778">
      <w:pPr>
        <w:rPr>
          <w:rFonts w:ascii="Mangal" w:hAnsi="Mangal"/>
          <w:szCs w:val="24"/>
        </w:rPr>
      </w:pPr>
      <w:r w:rsidRPr="004066B5">
        <w:rPr>
          <w:rFonts w:ascii="Mangal" w:hAnsi="Mangal" w:hint="cs"/>
          <w:b/>
          <w:bCs/>
          <w:szCs w:val="24"/>
          <w:cs/>
        </w:rPr>
        <w:t>अन्वयः</w:t>
      </w:r>
      <w:r>
        <w:rPr>
          <w:rFonts w:ascii="Mangal" w:hAnsi="Mangal" w:hint="cs"/>
          <w:szCs w:val="24"/>
          <w:cs/>
        </w:rPr>
        <w:t xml:space="preserve"> निर्विकारः परः आत्मा तु सत्त्वभूतगुणेन्द्रियैः चैतन्ये कारणम् (भवति) । हि नित्यः द्रष्टा (सन्) क्रियाः पश्यति ।। ५६ ।।</w:t>
      </w:r>
    </w:p>
    <w:p w14:paraId="66E90273" w14:textId="77777777" w:rsidR="004066B5" w:rsidRDefault="004066B5" w:rsidP="001F5778">
      <w:pPr>
        <w:rPr>
          <w:rFonts w:ascii="Mangal" w:hAnsi="Mangal"/>
          <w:szCs w:val="24"/>
        </w:rPr>
      </w:pPr>
    </w:p>
    <w:p w14:paraId="140FF53C" w14:textId="77777777" w:rsidR="004066B5" w:rsidRPr="004066B5" w:rsidRDefault="004066B5" w:rsidP="001F5778">
      <w:pPr>
        <w:rPr>
          <w:rFonts w:ascii="Mangal" w:hAnsi="Mangal"/>
          <w:szCs w:val="24"/>
        </w:rPr>
      </w:pPr>
      <w:r w:rsidRPr="004066B5">
        <w:rPr>
          <w:rFonts w:ascii="Mangal" w:hAnsi="Mangal" w:hint="cs"/>
          <w:b/>
          <w:bCs/>
          <w:szCs w:val="24"/>
          <w:cs/>
        </w:rPr>
        <w:lastRenderedPageBreak/>
        <w:t>आत्मा निर्विकार है</w:t>
      </w:r>
      <w:r>
        <w:rPr>
          <w:rFonts w:ascii="Mangal" w:hAnsi="Mangal" w:hint="cs"/>
          <w:szCs w:val="24"/>
          <w:cs/>
        </w:rPr>
        <w:t xml:space="preserve"> पर (श्रेष्ठ) आत्मा तो निर्विकार (विकारविहीन, दुःख-सुख से रहित) है। सत्त्व (मन), भूतगुण (शब्द-स्पर्श-रूप-रस-गन्ध) और इन्द्रियों (ज्ञानेन्द्रियों) के द्वारा आत्मा चैतन्य में कारण होता है। वह आत्मा नित्य है तथा निश्चय ही वह द्रष्टा (चराचर जगत् का दर्शक, रहता हुआ निर्विकार भाव से क्रियाओं को देखता है।। ५६ ।।</w:t>
      </w:r>
    </w:p>
    <w:p w14:paraId="7BC99386" w14:textId="77777777" w:rsidR="000B6D08" w:rsidRDefault="000B6D08" w:rsidP="001F5778">
      <w:pPr>
        <w:rPr>
          <w:rFonts w:ascii="Mangal" w:hAnsi="Mangal"/>
          <w:b/>
          <w:bCs/>
          <w:szCs w:val="24"/>
        </w:rPr>
      </w:pPr>
    </w:p>
    <w:p w14:paraId="7942454C" w14:textId="4A4AFBBE" w:rsidR="006119D5" w:rsidRDefault="006119D5" w:rsidP="001F5778">
      <w:pPr>
        <w:rPr>
          <w:rFonts w:ascii="Mangal" w:hAnsi="Mangal"/>
          <w:szCs w:val="24"/>
        </w:rPr>
      </w:pPr>
      <w:r>
        <w:rPr>
          <w:rFonts w:ascii="Mangal" w:hAnsi="Mangal" w:hint="cs"/>
          <w:b/>
          <w:bCs/>
          <w:szCs w:val="24"/>
          <w:cs/>
        </w:rPr>
        <w:t>आयुर्वेददीपिका</w:t>
      </w:r>
      <w:r>
        <w:rPr>
          <w:rFonts w:ascii="Mangal" w:hAnsi="Mangal"/>
          <w:szCs w:val="24"/>
        </w:rPr>
        <w:t xml:space="preserve">- </w:t>
      </w:r>
      <w:r w:rsidR="00BA3938">
        <w:rPr>
          <w:rFonts w:ascii="Mangal" w:hAnsi="Mangal" w:hint="cs"/>
          <w:szCs w:val="24"/>
          <w:cs/>
        </w:rPr>
        <w:t>सत्त्वमात्मा शरीरं चेति वचनेन त्रयमुपात्तम्, अत्र शरीरमनसी व्याध्याश्रयतयोक्ते [१] , आत्मनस्तु का व्यवस्थेत्याह- निर्विकार इत्यादि| निर्विकारो निर्विकृतिः, तेन नीरोगत्वमात्मनः| पर इति सूक्ष्मः श्रेष्ठो वा, तेन सत्त्वशरीरात्ममेलकरूपो य आत्मशब्देनोच्यते तं व्यावर्तयति; यदुक्तं- “संयोगपुरुषस्येष्टो विशेषो वेदनाकृतः” (शा.अ.१) इति| संयोगेऽपि चात्मादीनां मनस्येव वेदना भवति, सा तु मनःसंयुक्ते आत्मन्यपि सम्बद्धेत्युच्यते, तेन “निर्व्यथे चान्तरात्मनि” (सू.अ.२२) इति वचनं निर्व्यथे मनसीति स्यात् [२] ; तथा शरीरादावप्यात्मशब्दो वर्तते, तद्व्यवच्छेदार्थं पर इति पदम्| उक्तं ह्यन्यत्र- “ब्रह्मेन्द्रवाय्वग्निमनोधृतीनां धर्मस्य कीर्तेर्यशसः श्रियश्च| तथा शरीरस्य शरीरिणश्च स्याद्द्वादशस्विङ्गित आत्मशब्दः” इति| ननु, यद्यात्मा निर्विकारस्तत् किं ज्ञानरूपोऽप्यस्य विकारोऽस्ति वा नास्तीत्याह- सत्त्वेत्यादि| सत्त्वं मनः, भूतगुणाः शब्दादयः, इन्द्रियाणि चक्षुरादीनि, एतैः करणभूतैश्चैतन्ये कारणं भवत्यात्मा| चैतन्यं चात्मनि जायते व्यज्यते वा| अत एव च सत्त्वादीनां ज्ञानकारणानां सर्वत्रासम्भवात् सर्वगतेऽप्यात्मनि न सर्वत्र प्रदेशे ज्ञानं भवति| ननु यदि चैतन्यवानात्मा, तदा कदाचिज्ज्ञानवान् कदाचिदज्ञ इत्यनित्यः स्यादित्याह- नित्य इति| नित्यस्याप्यात्मनो ज्ञानमनित्यं; नच धर्मानित्यत्वे धर्मिणोऽप्यनित्यत्वं, नह्याकाशगुणशब्दानित्यत्वेऽप्याकाशस्याप्यनित्यत्वमिति भावः| नित्यत्वं चात्मनः पूर्वापरावस्थानुभूतार्थप्रतिसन्धानात्; नह्यनित्ये ज्ञातरि पूर्वानुभूतमर्थमुत्तरो ज्ञाता प्रतिसन्धत्ते [३] ; नहि देवदत्तबुद्धमर्थं यज्ञदत्तोऽवगतत्वेन प्रतिसन्दधाति| ननु, दृश्यते ज्ञानवतः सुखोपलब्धावनुरागलक्षणो विकारस्तथा दुःखोपलब्धौ च द्वेषलक्षणः, तत् कथं सुखदुःखोपलब्धावयमात्मा निर्विकार इत्याह- द्रष्टा पश्यति हि क्रिया इति| द्रष्टा साक्षी; तेन यतिर्यथा परमशान्तः साक्षी सञ्जगतः क्रियाः सर्वाः पश्यन्न रागद्वेषादिना युज्यते, तथाऽऽत्माऽपि सुखदुःखाद्युपलभमानोऽपि न रागादिना युज्यते; दृश्यमानरागादिविकारस्तु मनसि, प्राकृतबुद्धौ वा साङ्ख्यदर्शनपरिग्रहाद्भवतीति भावः| साङ्ख्यमते च मनःशब्देन बुद्धिरन्तःकरणं च गृह्यते||५६||</w:t>
      </w:r>
    </w:p>
    <w:p w14:paraId="0ECD4101" w14:textId="2B3CC933" w:rsidR="00BA3938" w:rsidRDefault="00611CAE" w:rsidP="001F5778">
      <w:pPr>
        <w:rPr>
          <w:rFonts w:ascii="Mangal" w:hAnsi="Mangal"/>
          <w:szCs w:val="24"/>
        </w:rPr>
      </w:pPr>
      <w:r>
        <w:rPr>
          <w:rFonts w:ascii="Mangal" w:hAnsi="Mangal" w:hint="cs"/>
          <w:szCs w:val="24"/>
          <w:cs/>
        </w:rPr>
        <w:t xml:space="preserve">परः’ का तात्पर्य ‘सूक्ष्म अथवा श्रेष्ठ’ है, इससे जो मन, शरीर तथा आत्मा का मेलकरूप आत्म शब्द से कहा है (सू.अ. १/४२ एवं १/४६ में) इससे उसका पार्थक्य कर देते हैं, जो कहा गया है “संयोगपुरुषस्येष्टो मन में ही वेदना होती है, वह (वेदना) तो मन से संयुक्त आत्मा में भी सम्बद्ध होती है, यह कहा जाता है, इससे “निर्व्यथे चान्तरात्मनि (च.सू.२२/३५) इस वचन की जगह “निर्व्यथे मनसि” यह होना चाहिये (अर्थात व्यथाहीन-स्वरूप आत्मा से सम्बद्ध मन में ही माना गया है) और शरीरादि में भी आत्मा शब्द है अतः उसके (उपर्युक्त दोनों के) व्यवच्छेद (पृथक्करण या निवारण) के लिये ‘पर’ (श्रेष्ठ) यह पद है। अन्यत्र कहा गया है कि </w:t>
      </w:r>
      <w:r>
        <w:rPr>
          <w:rFonts w:ascii="Mangal" w:hAnsi="Mangal" w:hint="cs"/>
          <w:szCs w:val="24"/>
          <w:cs/>
        </w:rPr>
        <w:lastRenderedPageBreak/>
        <w:t>‘आत्मा’ शब्द ब्रह्म, इन्द्र, वायु, अग्नि, मन, धृति, धर्म, कीर्ति, यश, श्री, शरीर तथा शरीरी (शरीरसम्पृक्त आत्मा) इन बारह अर्थों में संकेतित है। निश्चय ही यदि आत्मा निर्विकार है तो क्या ज्ञानरूप (ज्ञान होना) भी इसका विकार है अथवा नहीं? इस प्रसङ्ग में कहते हैं ‘सत्त्वेत्यादि । सत्त्वमन, भूतगुण शब्दादि इन्द्रियाँ चक्षः आदि। इन साधनों के द्वारा (अर्थात इनके करणभूत होने पर इनके द्वारा) आत्मा चैतन्य में कारण होता है। और चैतन्य आत्मा में उत्पन्न होता है या प्रकटित (व्यक्त) होता है। और सब इसीलिए ज्ञान के कारण (हेतु) सत्त्व आदि के सर्वत्र असम्भव होने से सर्वगत आत्मा में (आत्मा के विभू होने पर भी) सर्वत्र प्रदेश में ज्ञान नहीं होता है। निश्चय ही यदि आत्मा चैतन्यवान् है तब कभी ज्ञानवान् कभी अज्ञ इस तरह अनित्य होगा, इस प्रसङ्ग में कहते हैं कि नित्य इति।“ नित्य भी आत्मा का ज्ञान अनित्य होता है और धर्म (ज्ञान) के अनित्य होने पर भी धर्मी (आत्मा) की अनित्यता नहीं होती है। आकाश के दोरि गुण शब्द के अनित्य होने पर भी आकाश की अनित्यता नहीं होती यह भाव है। और पूर्व तथा अपर अवस्था (पूर्व जन्म एवं इस जन्म में) अनुभूत अर्थ के प्रतिसंधान (जुड़ाव, संयोग) के कारण आत्मा की नित्यता होती है, निश्चय ही ज्ञाता के अनित्य होने पर पूर्वानुभूत अर्थ को उत्तर ज्ञाता (बाद में ज्ञान करने वाला) प्रतिसन्धान (पूर्वापर ज्ञान का जुड़ाव) नहीं करता है, देवदत्त के द्वारा जाने हुए अर्थ को यज्ञदत्त जाना हुआ समझकर धारण नहीं करता है। निश्चय ही, ज्ञानवान् व्यक्ति के सुख उपलब्धि होने पर अनुराग लक्षण विकार तथा दुःख उपलब्धि होने पर द्वेष लक्षण विकार देखा जाता है, फिर सुख और दुःख की उपलब्धि होने पर यह आत्मा निर्विकार कैसे हो सकता है? यह कहते हैं ‘द्रष्टा पश्यति हि क्रिया इति’। द्रष्टा साक्षी, इससे ‘यति’ (योगी) जिस प्रकार परम शान्त साक्षी होता हुआ संसार की सारी क्रियाओं को देखता हुआ भी राग-द्वेष आदि से नहीं जुड़ता है उसी प्रकार आत्मा भी सुख-दुःख आदि को प्राप्त करता हुआ भी राग-द्वेषादि से नहीं जुड़ता है। “दृश्यमान (दिखाई देता हुआ) रागादि विकार तो सांख्यदर्शन के मतानुसार मन में अथवा प्राकृत बुद्धि में होता है, यह आशय है। और सांख्य के मत में मन शब्द से बुद्धि तथा अन्तःकरण का ग्रहण होता है। ॥५६ ॥</w:t>
      </w:r>
    </w:p>
    <w:p w14:paraId="25DAC6B6" w14:textId="77777777" w:rsidR="00DA4B28" w:rsidRDefault="00DA4B28" w:rsidP="001F5778">
      <w:pPr>
        <w:rPr>
          <w:rFonts w:ascii="Mangal" w:hAnsi="Mangal"/>
          <w:szCs w:val="24"/>
        </w:rPr>
      </w:pPr>
    </w:p>
    <w:p w14:paraId="7CA19EF2" w14:textId="77777777" w:rsidR="00DA4B28" w:rsidRDefault="00DA4B28" w:rsidP="001F5778">
      <w:pPr>
        <w:rPr>
          <w:rFonts w:ascii="Mangal" w:hAnsi="Mangal"/>
          <w:b/>
          <w:bCs/>
          <w:szCs w:val="24"/>
        </w:rPr>
      </w:pPr>
      <w:r>
        <w:rPr>
          <w:rFonts w:ascii="Mangal" w:hAnsi="Mangal" w:hint="cs"/>
          <w:b/>
          <w:bCs/>
          <w:szCs w:val="24"/>
          <w:cs/>
        </w:rPr>
        <w:t>वायुः पित्तं कफश्चोक्तः शारीरो दोषसङ्ग्रहः|</w:t>
      </w:r>
    </w:p>
    <w:p w14:paraId="5F5BA23E" w14:textId="77777777" w:rsidR="00DA4B28" w:rsidRDefault="00DA4B28" w:rsidP="001F5778">
      <w:pPr>
        <w:rPr>
          <w:rFonts w:ascii="Mangal" w:hAnsi="Mangal"/>
          <w:b/>
          <w:bCs/>
          <w:szCs w:val="24"/>
        </w:rPr>
      </w:pPr>
      <w:r>
        <w:rPr>
          <w:rFonts w:ascii="Mangal" w:hAnsi="Mangal" w:hint="cs"/>
          <w:b/>
          <w:bCs/>
          <w:szCs w:val="24"/>
          <w:cs/>
        </w:rPr>
        <w:t>मानसः पुनरुद्दिष्टो रजश्च तम एव च||५७||</w:t>
      </w:r>
    </w:p>
    <w:p w14:paraId="1CD47D0A" w14:textId="77777777" w:rsidR="00DA4B28" w:rsidRDefault="00DA4B28" w:rsidP="001F5778">
      <w:pPr>
        <w:rPr>
          <w:rFonts w:ascii="Mangal" w:hAnsi="Mangal"/>
          <w:b/>
          <w:bCs/>
          <w:szCs w:val="24"/>
        </w:rPr>
      </w:pPr>
    </w:p>
    <w:p w14:paraId="6AA719BA" w14:textId="77777777" w:rsidR="00BE6C0C" w:rsidRPr="00BE6C0C" w:rsidRDefault="00BE6C0C" w:rsidP="001F5778">
      <w:pPr>
        <w:rPr>
          <w:rFonts w:ascii="Mangal" w:hAnsi="Mangal"/>
          <w:szCs w:val="24"/>
        </w:rPr>
      </w:pPr>
      <w:r w:rsidRPr="00BE6C0C">
        <w:rPr>
          <w:rFonts w:ascii="Mangal" w:hAnsi="Mangal" w:hint="cs"/>
          <w:b/>
          <w:bCs/>
          <w:szCs w:val="24"/>
          <w:cs/>
        </w:rPr>
        <w:t>अन्वयः</w:t>
      </w:r>
      <w:r w:rsidRPr="00BE6C0C">
        <w:rPr>
          <w:rFonts w:ascii="Mangal" w:hAnsi="Mangal" w:hint="cs"/>
          <w:szCs w:val="24"/>
          <w:cs/>
        </w:rPr>
        <w:t xml:space="preserve"> - वायुः पित्तम् कफः च शारीरः दोषसंग्रहः उक्तः। पुनः रजः तमः एव च मानसः उद्दिष्टः ॥५७ ।।</w:t>
      </w:r>
    </w:p>
    <w:p w14:paraId="2792E7A9" w14:textId="77777777" w:rsidR="00BE6C0C" w:rsidRPr="00BE6C0C" w:rsidRDefault="00BE6C0C" w:rsidP="001F5778">
      <w:pPr>
        <w:rPr>
          <w:rFonts w:ascii="Mangal" w:hAnsi="Mangal"/>
          <w:szCs w:val="24"/>
        </w:rPr>
      </w:pPr>
    </w:p>
    <w:p w14:paraId="49CE183C" w14:textId="77777777" w:rsidR="00BE6C0C" w:rsidRDefault="00BE6C0C" w:rsidP="001F5778">
      <w:pPr>
        <w:rPr>
          <w:rFonts w:ascii="Mangal" w:hAnsi="Mangal"/>
          <w:szCs w:val="24"/>
        </w:rPr>
      </w:pPr>
      <w:r w:rsidRPr="00BE6C0C">
        <w:rPr>
          <w:rFonts w:ascii="Mangal" w:hAnsi="Mangal" w:hint="cs"/>
          <w:b/>
          <w:bCs/>
          <w:szCs w:val="24"/>
          <w:cs/>
        </w:rPr>
        <w:lastRenderedPageBreak/>
        <w:t>शारीर एवं मानस दोष -</w:t>
      </w:r>
      <w:r w:rsidRPr="00BE6C0C">
        <w:rPr>
          <w:rFonts w:ascii="Mangal" w:hAnsi="Mangal" w:hint="cs"/>
          <w:szCs w:val="24"/>
          <w:cs/>
        </w:rPr>
        <w:t xml:space="preserve"> वात-पित्त और कफ संक्षेप में शारीर (शारीरिक) दोष कहे गये हैं और फिर रज एवं तम मानस (मानसिक) दोष कहे गये हैं। ॥५७।।</w:t>
      </w:r>
    </w:p>
    <w:p w14:paraId="596C1224" w14:textId="491236B8" w:rsidR="00DA4B28" w:rsidRDefault="00180059" w:rsidP="001F5778">
      <w:pPr>
        <w:rPr>
          <w:rFonts w:ascii="Mangal" w:hAnsi="Mangal"/>
          <w:szCs w:val="24"/>
        </w:rPr>
      </w:pPr>
      <w:r>
        <w:rPr>
          <w:rFonts w:ascii="Mangal" w:hAnsi="Mangal" w:hint="cs"/>
          <w:b/>
          <w:bCs/>
          <w:szCs w:val="24"/>
          <w:cs/>
        </w:rPr>
        <w:t>आयुर्वेददीपिका</w:t>
      </w:r>
      <w:r>
        <w:rPr>
          <w:rFonts w:ascii="Mangal" w:hAnsi="Mangal"/>
          <w:b/>
          <w:bCs/>
          <w:szCs w:val="24"/>
        </w:rPr>
        <w:t xml:space="preserve"> </w:t>
      </w:r>
      <w:r w:rsidR="00A23A66">
        <w:rPr>
          <w:rFonts w:ascii="Mangal" w:hAnsi="Mangal"/>
          <w:b/>
          <w:bCs/>
          <w:szCs w:val="24"/>
        </w:rPr>
        <w:t>–</w:t>
      </w:r>
      <w:r>
        <w:rPr>
          <w:rFonts w:ascii="Mangal" w:hAnsi="Mangal"/>
          <w:b/>
          <w:bCs/>
          <w:szCs w:val="24"/>
        </w:rPr>
        <w:t xml:space="preserve"> </w:t>
      </w:r>
      <w:r w:rsidR="00A23A66">
        <w:rPr>
          <w:rFonts w:ascii="Mangal" w:hAnsi="Mangal" w:hint="cs"/>
          <w:szCs w:val="24"/>
          <w:cs/>
        </w:rPr>
        <w:t xml:space="preserve">सम्प्रति विकाराश्रयं तथा विकारस्य व्यवहितं च हेतुमभिधाय प्रत्यासन्नं दोषरूपहेतुमाह- वायुरित्यादि| अत्र प्रधानत्वादग्रे वायुरुक्तः, प्राधान्यं चाशुभूरिदारुणविकारकर्तृत्वात्; वचनं हि- ‘आशुकारी मुहुश्चारी’ (सु. नि. अ. १) इति; तथा अशीतिं वातजान् विकारान्, चत्वारिंशत् पित्तविकारान्, विंशतिं च कफजान् वक्ष्यति हि महारोगाध्याये (सू. अ. २)| वातमनु पित्तं प्रधानं, शरीरमूलभूताग्निहेतुत्वात्तथा कफाधिकविकारकर्तृत्वात्तथा कफापेक्षया चाशुकारित्वात्| असमासकरणं तु पृथगपि वाय्वादीनां रोगकर्तृत्वोपदर्शनार्थम्| शारीर इति मानसदोषव्यवच्छेदार्थम्| सङ्ग्रह इति “द्व्युल्बणैकोल्बणैः षट् स्युर्हीनमध्याधिकैश्च षट्” (सू.अ.१७) इत्यादिवक्ष्यमाणप्रपञ्चस्य सङ्क्षेपः| ननु, शोणितस्यापि दोषत्वान्नायं सङ्ग्रहः साधुः, यतो रक्तस्यापि वातादिवद्विशिष्टहेतुलक्षणविकारचिकित्सितनिर्देशः कृतः; तत्र हेतुनिर्देशो यथा- “काले चानवसेचनात्” (सू.अ.२४/९) इत्यादि, लक्षणं च यथा- “तपनीयेन्द्रगोपाभं पद्मालक्तकसन्निभम्” (सू.अ.२४/२२) इत्यादि, रक्तविकाराश्च रक्तार्शःप्रदररक्तपित्तादय उक्ताः, उपक्रमश्च “स्रावणं शोणितस्य तु” (सू.अ.२४/१८) इत्यादिनोक्तः, तथा दोषसञ्ज्ञा च चरके कृता, यदुक्तं- “कफे वाते जितप्राये पित्तं शोणितमेव वा| यदि कुप्यति वातस्य क्रियमाणे चिकित्सिते|| यथोल्बणस्य दोषस्य तत्र कार्यं भिषग्जितम्” (चि.अ.५/२७) इति; तथा च तन्त्रान्तरेऽपि शल्ये शोणितं दोषत्वेनोक्तं- “तैरेतैः शोणितचतुर्थैः” (सु.सू.अ.२१) इति वचनात्| नैवं, दोषो हि स्वतन्त्रदूषणात्मक उच्यते; यतो न वातादयो वृद्धाः किञ्चिदपेक्ष्य दूषयन्ति किन्तु स्वत एव, शोणितं तु दुष्टवातादिसंसर्गमपेक्ष्यैव दूषकं भवति, न हि शोणितं विकृतवातादिसम्बन्धमन्तरेण विकृतं भवति; सर्वदा [१] वातादिजनकैरेव शोणितदुष्टेः; तथा सर्वदा वातादिलक्षणयुक्तस्यैव शोणितस्य दुष्टत्वात्; यश्च हेत्वादिविशेष उक्तः स वातादियुक्तस्यैव शोणितस्य भवति; तेन वातादय एव तत्रापि दूषणात्मकाः, शोणितं तु स्वप्रमाणातिरिक्तमपि दूष्यमेव; न च दूष्यस्य हेत्वादयो विशिष्टा न भवन्ति, यतो मांसादीनामपि हेत्वादिविशेषोऽस्ति; यथा मांसदुष्टौ- “मांसवाहीनि दुष्यन्ति भुक्त्वा च स्वपतां दिवा” (वि.अ.५) इत्यादि वक्ष्यति; मांसदुष्टिलक्षणं “शृणु मांसप्रदोषजान्” (सू.अ.२८) इत्यादिना विविधाशितपीतीये वक्ष्यति यान् विकारास्ते ज्ञेयाः, यत एतानेव मांसदोषविकारान् स्रोतोविमाने मांसदुष्टिलक्षणत्वेनातिदेशादभिधास्यति, दुष्टमांसविकाराश्चाधिमांसार्बुदादय उक्ताः; उपक्रमश्च “मांसजानां तु संशुद्धिः शस्त्रक्षाराग्निकर्म च” (सू.अ.२८) इत्युक्तः| तस्माद्दूष्याधिकारे [२] दोषकृते कार्ये दूष्येण व्यपदेशः- रक्तजोऽयं, मांसजोऽयमित्यादि; यथा- स्नेहाधारेण वह्निना दग्धे स्नेहदग्ध इति व्यपदेशः| दोषसञ्ज्ञा तु पीडाकर्तृत्वसामान्याददोषेऽपि स्यात् [३] ; यथा- “स्वयं प्रवृत्तं तं दोषमुपेक्षेत हिताशनैः” (चि.अ.५/४६) इत्यत्र पुरीषमेव दोषत्वेनोक्तम्| सुश्रुते तु शोणितस्य दोषत्वं व्रणेषु प्रायः शोणितदुष्टिदर्शनादुपचरितमेवोक्तम्| यतः प्रदेशान्तरे व्रणप्रश्ने वातादयस्त्रय एव तत्राप्युक्ताः- “वातपित्तश्लेष्माण एव देवसम्भवहेतवो भवन्ति” (सु.सू.अ.२१) इत्यादिना| किञ्च यदि शोणितं दोषः स्यात्तदा वातादिवत्प्रकृत्यारम्भकं स्यात्, नचारभते; तस्मात्त्रय </w:t>
      </w:r>
      <w:r w:rsidR="00A23A66">
        <w:rPr>
          <w:rFonts w:ascii="Mangal" w:hAnsi="Mangal" w:hint="cs"/>
          <w:szCs w:val="24"/>
          <w:cs/>
        </w:rPr>
        <w:lastRenderedPageBreak/>
        <w:t>एव दोषा इति सिद्धम्| मानसदोषमाह- मानसः पुनरित्यादि| पुनःशब्दोऽवधारणे, तेन मानस उद्दिष्ट एव परं न शारीरदोषवत् प्रपञ्चितः, मानसदोषाणामस्मिंस्तन्त्रे कायचिकित्सारूपेऽप्रास्ताविकत्वादिति भावः| आदौ रज उक्तं प्राधान्यात्; वचनं हि- “नारजस्कं तमः प्रवर्तते” (वि.अ.६) इति| एवशब्देन सत्त्वाख्यगुणस्यादोषत्वमवधारयति, सत्त्वं ह्यविकारि||५७||</w:t>
      </w:r>
    </w:p>
    <w:p w14:paraId="176A2008" w14:textId="77777777" w:rsidR="00DA4B28" w:rsidRDefault="00DA4B28" w:rsidP="001F5778">
      <w:pPr>
        <w:rPr>
          <w:rFonts w:ascii="Mangal" w:hAnsi="Mangal"/>
          <w:szCs w:val="24"/>
        </w:rPr>
      </w:pPr>
    </w:p>
    <w:p w14:paraId="63151775" w14:textId="5647551B" w:rsidR="00C64718" w:rsidRDefault="00B02244" w:rsidP="001F5778">
      <w:pPr>
        <w:rPr>
          <w:rFonts w:ascii="Mangal" w:hAnsi="Mangal"/>
          <w:szCs w:val="24"/>
        </w:rPr>
      </w:pPr>
      <w:r w:rsidRPr="0067231D">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अब विकार के आश्रय तथा विकार के व्यवहित (गुप्त, दूरस्थ) हेतु का कथन करके इसके प्रत्यासन्न (सन्निकट) दोषरूपहेतु का कथन करते हैं ‘वायुरित्यादि’। यहाँ प्रधान होने से पहले वायु कहा गया है और प्राधान्य तो शीघ्र, प्रचुर एवं दारुण विकार करने के कारण कहा गया है। निश्चय ही कहा गया है </w:t>
      </w:r>
      <w:r>
        <w:rPr>
          <w:rFonts w:ascii="Mangal" w:hAnsi="Mangal"/>
          <w:szCs w:val="24"/>
          <w:cs/>
        </w:rPr>
        <w:t>–</w:t>
      </w:r>
      <w:r>
        <w:rPr>
          <w:rFonts w:ascii="Mangal" w:hAnsi="Mangal" w:hint="cs"/>
          <w:szCs w:val="24"/>
          <w:cs/>
        </w:rPr>
        <w:t xml:space="preserve"> ‘आशुकारी मुहुश्वारी’ (सु.नि.१/९) इति, तथा ८० वातजविकारों, ४० पित्तजविकारों और २० कफजविकारों को महारोगाध्याय (सू.अ.२०) में कहेंगे। शरीर के मूलभूत अग्नि के हेतु होने से तथा कफ से अधिक विकार करने से तथा कफ की अपेक्षा आशुकारी होने से वात के बाद पित्त प्रधान है। तीनों दोषों का पृथक् पृथक् कथन (असमासकरण, समास न करना) भी वायु आदि की पृथक् पृथक् रोगकर्तृता के उपदर्शन के लिये किया है। ‘शारीर’ यह पद मानस दोष से पार्थक्य के लिये कहा है। “द्वयुल्बणैकोल्बणैः षट् स्युः हीनमध्यादिकैश्च षट्” (सू. १७/४१) इत्यादि के द्वारा कहे जाने वाले प्रपञ्च (विस्तृत विवरण) का संक्षेप यहाँ “संग्रह” शब्द से अभिप्रेत है। निश्चय ही रक्त के भी दोष होने से यह “त्रिदोषसंग्रहः” ऐसा कहना साधु (उत्तम, श्रेष्ठ, योग्य, उचित, रुचिकर) नहीं है, क्योंकि रक्त के भी वातादि की तरह विशिष्ट हेतु, लक्षण, विकार व चिकित्सा का निर्देश किया गया है, इस प्रसङ्ग में “काले चानवसेचनात्” (सू.अ. २४/९) इत्यादि हेतु- निर्देश किया गया है, और ‘तपनीय’ (तपाने योग्य सोने, तपाये हुये सोने की आभा वाला), इन्द्रगोप (वीरबहूटी नामक कीट) के वर्ण के समान, लाल कमल और अलक्तक (आलता, महावर) के समान वर्ण वाले रक्त को शुद्ध जानना चाहिए (सू.अ. २४/२२) इत्यादि द्वारा लक्षण का निर्देश, तथा रक्तार्श, रक्तप्रदर, रक्तपित्त आदि रक्त-विकार कहे गये हैं, तथा “ रक्तस्त्राव (सिरावेध द्वारा) करना चाहिए” (सू.अ. २४/१८) इत्यादि द्वारा उपचार कहा गया है। तथा चरक में दोषसंज्ञा की गई है, जैसाकि कहा गया है (चि. अ. ५/२७) कफ, वात के जितप्राय होने पर वात की चिकित्सा करते समय यदि पित्त अथवा शोणित कुपित होता है तो जिस दोष की अधिकता होने पर जैसी चिकित्सा की जाती है उसी प्रकार वहाँ चिकित्सा करनी चाहिए, और तन्त्रान्तर में भी ‘शोणित है चौथा दोष जिनका ऐसे इन दोषों के द्वारा’ (सु.सू. २१/३) इस वचन से शल्य में शोणित को दोष के रूप में कहा गया है। लेकिन ऐसा नहीं है, निश्चय ही दोष स्वतन्त्र रूप से दूषणात्मक कहा जाता है, क्योंकि वृद्ध वातादि किसी की अपेक्षा करके दूषित नहीं करते किन्तु स्वतः ही (स्वतन्त्र रूप से) दूषित करते हैं, लेकिन शोणित तो दुष्ट वातादि के संसर्ग की अपेक्षा करके ही दूषक होता है। निश्चय ही शोणित विकृत वातादि के सम्बन्ध के विना विकृत नहीं होता (अर्थात् विकृत वातादि के सम्बन्ध से ही विकृत होता है) सर्वदा वातादि के द्वारा ही शोणित की </w:t>
      </w:r>
      <w:r>
        <w:rPr>
          <w:rFonts w:ascii="Mangal" w:hAnsi="Mangal" w:hint="cs"/>
          <w:szCs w:val="24"/>
          <w:cs/>
        </w:rPr>
        <w:lastRenderedPageBreak/>
        <w:t>दुष्टि के होने से और सर्वदा वातादि लक्षणयुक्त शोणित के दुष्ट होने से, और जो हेत्वादि विशेष (रक्तदूषक विशेष हेत्वादि) कहे गये हैं, वे वातादि लक्षणयुक्त शोणित के ही होते हैं इसलिये वातादि ही वहाँ दूषणात्मक होते हैं और शोणित तो अपने प्रमाण से (अतिरिक्त) अधिक बढा हुआ भी दूष्य ही है, और दूष्य के हेत्वादिविशिष्ट नहीं होते, ऐसा नहीं है, क्योंकि मांसादि का भी हेत्वादिविशेष होता है, जैसे मांसदुष्टि में “दिन में खाकर सोने वालों के मांसवाही स्रोतस् दूषित हो जाते हैं” (वि.अ. ५/१५) इत्यादि कहेंगे, मांसदुष्टि के लक्षण हैं ‘विविधाशितपीतीय अध्याय’ में” शृणु मांसप्रदोषजान्” (सू.अ. २८/१३) (मांसधातु के दूषित हो जाने से होने वाले रोगों को सुनो) इत्यादि के द्वारा (मांसदुष्टि लक्षण) जिनको कहेंगे वे विकार जानने चाहिये, क्योंकि इन मांस के दोष से होने वाले विकारों को ही स्रोतोविमान (अध्याय) में मांसदुष्टि के लक्षण के रूप में अतिदेश (तन्त्रयुक्ति) से कहेंगे (अतः ये मांसदुष्टि के लक्षण हैं), और दुष्ट मांस के विकार अधिमांस, अर्बुदादि कहे गए हैं, और “मांसज रोगों की चिकित्सा संशोधन, शस्त्रकर्म, क्षारप्रयोग और अग्निकर्म आदि द्वारा की जाती है। (च.सू. २८/२६) इस प्रकार कहा</w:t>
      </w:r>
      <w:r w:rsidR="0067231D">
        <w:rPr>
          <w:rFonts w:ascii="Mangal" w:hAnsi="Mangal"/>
          <w:szCs w:val="24"/>
          <w:cs/>
        </w:rPr>
        <w:t xml:space="preserve"> </w:t>
      </w:r>
      <w:r w:rsidR="00C64718">
        <w:rPr>
          <w:rFonts w:ascii="Mangal" w:hAnsi="Mangal" w:hint="cs"/>
          <w:szCs w:val="24"/>
          <w:cs/>
        </w:rPr>
        <w:t>गया है। इसलिये दूष्याधिकार में दोषकृत कार्य में दूष्य के द्वारा व्यपदेश (नामकरण) होता है (अर्थात् दोष के द्वारा दूष्य में विकृति होती है, यह दोषकृत कार्य है, पर इसे दूष्य के नाम से कह दिया जाता है) यह रक्तज है, यह मांसज है इत्यादि, जैसे- स्नेह आधार वाली अग्नि से जलने पर ‘स्नेहदग्धः’ (स्नेह से जल गया) ऐसा नामकरण होता है। दोषसंज्ञा तो पीड़ाकारक सामान्य भाव के कारण दोषरहित में भी होती है (अर्थात् जो पीड़ा करते हैं वे दोष कहलाते हैं), जैसे स्वयं प्रवृत्त उस दोष की हितकारी आहार के द्वारा (अर्थात् ऐसा आहार लेते हुये) उपेक्षा करे (इसमें किसी भेषज की आवश्यकता नहीं है) (चि. ५/४६) इत्यादि में पुरीष को ही दोष के रूप में कहा गया है। ‘सुश्रुत’ में तो शोणित का दोषत्व व्रणों में प्रायः शोणितदुष्टि के दर्शन से उपचारित (उपचार, दोष न होते हुये अध्यारोप, व्यवहार में दोष संबोधन करना उपचार है) ही कहा गया है। क्योंकि अन्य स्थल पर ‘व्रणप्रश्न’ अध्याय में वहाँ (सुश्रुत में) वातादि तीन ही दोष कहे गये हैं, यथा-वात-पित्त-कफ ही देह की उत्पत्ति के हेतु होते हैं (सु.सू. अ. २१/३) इत्यादि से। इसके अतिरिक्त यदि शोणित को दोष माना जायेगा तो उसे वात आदि की तरह प्रकृति का आरम्भक होना चाहिये, लेकिन (शोणित) प्रकृति का आरम्भ नहीं करता। अतः तीन ही दोष हैं, यह सिद्ध है।</w:t>
      </w:r>
    </w:p>
    <w:p w14:paraId="3B31DC37" w14:textId="77777777" w:rsidR="00C64718" w:rsidRDefault="00C64718" w:rsidP="001F5778">
      <w:pPr>
        <w:rPr>
          <w:rFonts w:ascii="Mangal" w:hAnsi="Mangal"/>
          <w:szCs w:val="24"/>
        </w:rPr>
      </w:pPr>
    </w:p>
    <w:p w14:paraId="643B42B5" w14:textId="520B21FB" w:rsidR="00DA4B28" w:rsidRDefault="00C64718" w:rsidP="001F5778">
      <w:pPr>
        <w:rPr>
          <w:rFonts w:ascii="Mangal" w:hAnsi="Mangal"/>
          <w:szCs w:val="24"/>
        </w:rPr>
      </w:pPr>
      <w:r>
        <w:rPr>
          <w:rFonts w:ascii="Mangal" w:hAnsi="Mangal" w:hint="cs"/>
          <w:szCs w:val="24"/>
          <w:cs/>
        </w:rPr>
        <w:t xml:space="preserve">मानस दोषों का कथन करते हैं- “मानसः पुनरित्यादि” पुनः शब्द निश्चयार्थक (अवधारणार्थ) है, इससे मानस दोष उद्दिष्ट (संक्षेप में बताया हुआ) ही है, लेकिन “शारीर” दोष की तरह उसका विस्तार से कथन नहीं किया गया है, कायचिकित्सारूप इस तन्त्र में मानस दोषों के अप्रास्ताविक (अप्रासङ्गिक) होने से, यह भाव है। प्रारम्भ में प्रधान होने से रजोदोष का कथन किया गया है, जैसे कि वचन है “रजोगुणविहीन तमोगुण प्रवृत्त नहीं होता है (वि.६/९ इति)। ‘एव’ शब्द </w:t>
      </w:r>
      <w:r>
        <w:rPr>
          <w:rFonts w:ascii="Mangal" w:hAnsi="Mangal" w:hint="cs"/>
          <w:szCs w:val="24"/>
          <w:cs/>
        </w:rPr>
        <w:lastRenderedPageBreak/>
        <w:t>के द्वारा सत्त्व नामक गुण की अदोषता का अवधारण करते हैं क्योंकि ‘सत्त्व’ अविकारि है ॥५७ ॥</w:t>
      </w:r>
    </w:p>
    <w:p w14:paraId="3E6E3617" w14:textId="77777777" w:rsidR="00BD6B07" w:rsidRDefault="00BD6B07" w:rsidP="001F5778">
      <w:pPr>
        <w:rPr>
          <w:rFonts w:ascii="Mangal" w:hAnsi="Mangal"/>
          <w:szCs w:val="24"/>
        </w:rPr>
      </w:pPr>
    </w:p>
    <w:p w14:paraId="2C5460AA" w14:textId="77777777" w:rsidR="00BD6B07" w:rsidRDefault="00BD6B07" w:rsidP="001F5778">
      <w:pPr>
        <w:rPr>
          <w:rFonts w:ascii="Mangal" w:hAnsi="Mangal"/>
          <w:b/>
          <w:bCs/>
          <w:szCs w:val="24"/>
        </w:rPr>
      </w:pPr>
      <w:r>
        <w:rPr>
          <w:rFonts w:ascii="Mangal" w:hAnsi="Mangal" w:hint="cs"/>
          <w:b/>
          <w:bCs/>
          <w:szCs w:val="24"/>
          <w:cs/>
        </w:rPr>
        <w:t>प्रशाम्यत्यौषधैः पूर्वो दैवयुक्तिव्यपाश्रयैः|</w:t>
      </w:r>
    </w:p>
    <w:p w14:paraId="3C0D2A9B" w14:textId="77777777" w:rsidR="00BD6B07" w:rsidRDefault="00BD6B07" w:rsidP="001F5778">
      <w:pPr>
        <w:rPr>
          <w:rFonts w:ascii="Mangal" w:hAnsi="Mangal"/>
          <w:b/>
          <w:bCs/>
          <w:szCs w:val="24"/>
        </w:rPr>
      </w:pPr>
      <w:r>
        <w:rPr>
          <w:rFonts w:ascii="Mangal" w:hAnsi="Mangal" w:hint="cs"/>
          <w:b/>
          <w:bCs/>
          <w:szCs w:val="24"/>
          <w:cs/>
        </w:rPr>
        <w:t>मानसो ज्ञानविज्ञानधैर्यस्मृतिसमाधिभिः||५८||</w:t>
      </w:r>
    </w:p>
    <w:p w14:paraId="7FDDAF79" w14:textId="77777777" w:rsidR="006B76D4" w:rsidRDefault="006B76D4" w:rsidP="001F5778">
      <w:pPr>
        <w:rPr>
          <w:rFonts w:ascii="Mangal" w:hAnsi="Mangal"/>
          <w:b/>
          <w:bCs/>
          <w:szCs w:val="24"/>
        </w:rPr>
      </w:pPr>
    </w:p>
    <w:p w14:paraId="0DA81FB8" w14:textId="608586D6" w:rsidR="006B76D4" w:rsidRPr="006B76D4" w:rsidRDefault="006B76D4" w:rsidP="001F5778">
      <w:pPr>
        <w:rPr>
          <w:rFonts w:ascii="Mangal" w:hAnsi="Mangal"/>
          <w:szCs w:val="24"/>
        </w:rPr>
      </w:pPr>
      <w:r w:rsidRPr="006B76D4">
        <w:rPr>
          <w:rFonts w:ascii="Mangal" w:hAnsi="Mangal" w:hint="cs"/>
          <w:b/>
          <w:bCs/>
          <w:szCs w:val="24"/>
          <w:cs/>
        </w:rPr>
        <w:t>अन्वयः</w:t>
      </w:r>
      <w:r w:rsidRPr="006B76D4">
        <w:rPr>
          <w:rFonts w:ascii="Mangal" w:hAnsi="Mangal" w:hint="cs"/>
          <w:szCs w:val="24"/>
          <w:cs/>
        </w:rPr>
        <w:t xml:space="preserve"> </w:t>
      </w:r>
      <w:r w:rsidRPr="006B76D4">
        <w:rPr>
          <w:rFonts w:ascii="Mangal" w:hAnsi="Mangal"/>
          <w:szCs w:val="24"/>
          <w:cs/>
        </w:rPr>
        <w:t>–</w:t>
      </w:r>
      <w:r w:rsidRPr="006B76D4">
        <w:rPr>
          <w:rFonts w:ascii="Mangal" w:hAnsi="Mangal" w:hint="cs"/>
          <w:szCs w:val="24"/>
          <w:cs/>
        </w:rPr>
        <w:t xml:space="preserve"> पूर्वः दैवयुक्तिव्यपाश्रयैः औषधैः प्रशाम्यति। मानसः ज्ञानविज्ञानधैर्यस्मृतिसमाधिभिः (प्रशाम्यति) ।।५८ ।।</w:t>
      </w:r>
    </w:p>
    <w:p w14:paraId="05D596D9" w14:textId="77777777" w:rsidR="006B76D4" w:rsidRPr="006B76D4" w:rsidRDefault="006B76D4" w:rsidP="001F5778">
      <w:pPr>
        <w:rPr>
          <w:rFonts w:ascii="Mangal" w:hAnsi="Mangal"/>
          <w:szCs w:val="24"/>
        </w:rPr>
      </w:pPr>
    </w:p>
    <w:p w14:paraId="6E08B91D" w14:textId="77777777" w:rsidR="006B76D4" w:rsidRDefault="006B76D4" w:rsidP="001F5778">
      <w:pPr>
        <w:rPr>
          <w:rFonts w:ascii="Mangal" w:hAnsi="Mangal"/>
          <w:szCs w:val="24"/>
        </w:rPr>
      </w:pPr>
      <w:r w:rsidRPr="006B76D4">
        <w:rPr>
          <w:rFonts w:ascii="Mangal" w:hAnsi="Mangal" w:hint="cs"/>
          <w:szCs w:val="24"/>
          <w:cs/>
        </w:rPr>
        <w:t>शारीर एवं मानस रोग चिकित्सा निर्देश पहला (शारीर-दोष) दैवव्यपाश्रय और युक्तिव्यपाश्रय औषध से शान्त होता है। मानस-दोष ज्ञान, विज्ञान, धैर्य, स्मृति और समाधि से शान्त होता है। ।५८ ।।</w:t>
      </w:r>
    </w:p>
    <w:p w14:paraId="73190953" w14:textId="46EC7A81" w:rsidR="00BD6B07" w:rsidRDefault="006B76D4" w:rsidP="001F5778">
      <w:pPr>
        <w:rPr>
          <w:rFonts w:ascii="Mangal" w:hAnsi="Mangal"/>
          <w:szCs w:val="24"/>
        </w:rPr>
      </w:pPr>
      <w:r>
        <w:rPr>
          <w:rFonts w:ascii="Mangal" w:hAnsi="Mangal" w:hint="cs"/>
          <w:b/>
          <w:bCs/>
          <w:szCs w:val="24"/>
          <w:cs/>
        </w:rPr>
        <w:t>आयुर्वेददीपिका</w:t>
      </w:r>
      <w:r>
        <w:rPr>
          <w:rFonts w:ascii="Mangal" w:hAnsi="Mangal"/>
          <w:b/>
          <w:bCs/>
          <w:szCs w:val="24"/>
        </w:rPr>
        <w:t xml:space="preserve">- </w:t>
      </w:r>
      <w:r w:rsidR="004B6DE5">
        <w:rPr>
          <w:rFonts w:ascii="Mangal" w:hAnsi="Mangal" w:hint="cs"/>
          <w:szCs w:val="24"/>
          <w:cs/>
        </w:rPr>
        <w:t>सम्प्रति दोषप्रशमकारणमाह- प्रशाम्यतीत्यादि| पूर्व इति शारीरः| दोषग्रहणेन तज्जन्या व्याधयोऽपि गृह्यन्ते, विकृतदोषादनन्यत्वाद्व्याधीनाम्| दैवमदृष्टं, तदाश्रित्य यद्व्याधिप्रतीकारं करोति तद्दैवव्यपाश्रयं बलिमङ्गलादि; एतच्च प्रथममुक्तं सद्योऽक्लेशेन च व्याधिप्रशमकत्वात्| युक्तिः योजना; शरीरभेषजयोर्हितो यो योगस्तदपेक्षं संशोधनसंशमनादि युक्तिव्यपाश्रयमुच्यते| ज्ञानम् अध्यात्मज्ञानं, विज्ञानं शास्त्रज्ञानं [१] , धैर्यम् अनुन्नतिश्चेतसः, स्मृतिः अनुभूतार्थस्मरणं, समाधिः विषयेभ्यो निवर्त्यात्मनि मनसो नियमनम्||५८||</w:t>
      </w:r>
    </w:p>
    <w:p w14:paraId="0B446A38" w14:textId="77777777" w:rsidR="00607BEF" w:rsidRDefault="00607BEF" w:rsidP="001F5778">
      <w:pPr>
        <w:rPr>
          <w:rFonts w:ascii="Mangal" w:hAnsi="Mangal"/>
          <w:szCs w:val="24"/>
        </w:rPr>
      </w:pPr>
    </w:p>
    <w:p w14:paraId="0580AAEE" w14:textId="06C0DF29" w:rsidR="00BD6B07" w:rsidRDefault="00607BEF" w:rsidP="001F5778">
      <w:pPr>
        <w:rPr>
          <w:rFonts w:ascii="Mangal" w:hAnsi="Mangal"/>
          <w:szCs w:val="24"/>
        </w:rPr>
      </w:pPr>
      <w:r w:rsidRPr="00607BEF">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अब दोषों के शमन का कारण कहते हैं प्रशाम्यतीत्यादि । ‘पूर्वः’ से यहाँ शारीर (दोष) अभिप्रेत है। दोष ग्रहण से तज्जन्य व्याधियाँ भी गृहीत करते हैं। क्योंकि व्याधियाँ विकृत दोष से भिन्न (अन्य) नहीं</w:t>
      </w:r>
      <w:r w:rsidR="00EF1C29">
        <w:rPr>
          <w:rFonts w:ascii="Mangal" w:hAnsi="Mangal"/>
          <w:szCs w:val="24"/>
        </w:rPr>
        <w:t xml:space="preserve"> </w:t>
      </w:r>
      <w:r w:rsidR="00EF1C29">
        <w:rPr>
          <w:rFonts w:ascii="Mangal" w:hAnsi="Mangal" w:hint="cs"/>
          <w:szCs w:val="24"/>
          <w:cs/>
        </w:rPr>
        <w:t>होती। दैवं = अदृष्ट (पूर्वजन्मकृत कर्म), उसका आश्रय लेकर जो व्याधि का प्रतीकार करता है वह “दैवव्यपाश्रय’ बलि-मङ्गलादि है, और इसे तत्काल विना कष्ट के रोगों का प्रशामक होने के कारण प्रथम (सबसे पहले) कहा गया है। युक्ति योजना, शरीर तथा भेषज दोनों के लिए जो हितावह योग है उसके अनुसार संशोधन, संशमन आदि को युक्तिव्यपाश्रय कहा जाता है। ज्ञान से अध्यात्मज्ञान, विज्ञान से शास्त्रज्ञान, धैर्य से चित्त की अनुन्नति (उद्वेगरहितता), स्मृति से अनुभूत अर्थ (विषय) का स्मरण, विषयों से मन को निवृत्त कर (लौटाकर) आत्मा में नियन्त्रित करना समाधि है ॥५८ ॥</w:t>
      </w:r>
    </w:p>
    <w:p w14:paraId="4FEA7F1F" w14:textId="77777777" w:rsidR="0031186C" w:rsidRDefault="0031186C" w:rsidP="001F5778">
      <w:pPr>
        <w:rPr>
          <w:rFonts w:ascii="Mangal" w:hAnsi="Mangal"/>
          <w:szCs w:val="24"/>
        </w:rPr>
      </w:pPr>
    </w:p>
    <w:p w14:paraId="618C32CF" w14:textId="77777777" w:rsidR="0031186C" w:rsidRDefault="0031186C" w:rsidP="001F5778">
      <w:pPr>
        <w:rPr>
          <w:rFonts w:ascii="Mangal" w:hAnsi="Mangal"/>
          <w:b/>
          <w:bCs/>
          <w:szCs w:val="24"/>
        </w:rPr>
      </w:pPr>
      <w:r>
        <w:rPr>
          <w:rFonts w:ascii="Mangal" w:hAnsi="Mangal" w:hint="cs"/>
          <w:b/>
          <w:bCs/>
          <w:szCs w:val="24"/>
          <w:cs/>
        </w:rPr>
        <w:t>रूक्षः शीतो लघुः सूक्ष्मश्चलोऽथ विशदः खरः|</w:t>
      </w:r>
    </w:p>
    <w:p w14:paraId="5A8623C9" w14:textId="77777777" w:rsidR="0031186C" w:rsidRDefault="0031186C" w:rsidP="001F5778">
      <w:pPr>
        <w:rPr>
          <w:rFonts w:ascii="Mangal" w:hAnsi="Mangal"/>
          <w:b/>
          <w:bCs/>
          <w:szCs w:val="24"/>
        </w:rPr>
      </w:pPr>
      <w:r>
        <w:rPr>
          <w:rFonts w:ascii="Mangal" w:hAnsi="Mangal" w:hint="cs"/>
          <w:b/>
          <w:bCs/>
          <w:szCs w:val="24"/>
          <w:cs/>
        </w:rPr>
        <w:lastRenderedPageBreak/>
        <w:t>विपरीतगुणैर्द्रव्यैर्मारुतः सम्प्रशाम्यति||५९||</w:t>
      </w:r>
    </w:p>
    <w:p w14:paraId="6717C822" w14:textId="77777777" w:rsidR="0031186C" w:rsidRDefault="0031186C" w:rsidP="001F5778">
      <w:pPr>
        <w:rPr>
          <w:rFonts w:ascii="Mangal" w:hAnsi="Mangal"/>
          <w:b/>
          <w:bCs/>
          <w:szCs w:val="24"/>
        </w:rPr>
      </w:pPr>
      <w:r>
        <w:rPr>
          <w:rFonts w:ascii="Mangal" w:hAnsi="Mangal" w:hint="cs"/>
          <w:b/>
          <w:bCs/>
          <w:szCs w:val="24"/>
          <w:cs/>
        </w:rPr>
        <w:t>सस्नेहमुष्णं [१] तीक्ष्णं च द्रवमम्लं सरं कटु|</w:t>
      </w:r>
    </w:p>
    <w:p w14:paraId="1665B2B2" w14:textId="77777777" w:rsidR="0031186C" w:rsidRDefault="0031186C" w:rsidP="001F5778">
      <w:pPr>
        <w:rPr>
          <w:rFonts w:ascii="Mangal" w:hAnsi="Mangal"/>
          <w:b/>
          <w:bCs/>
          <w:szCs w:val="24"/>
        </w:rPr>
      </w:pPr>
      <w:r>
        <w:rPr>
          <w:rFonts w:ascii="Mangal" w:hAnsi="Mangal" w:hint="cs"/>
          <w:b/>
          <w:bCs/>
          <w:szCs w:val="24"/>
          <w:cs/>
        </w:rPr>
        <w:t>विपरीतगुणैः पित्तं द्रव्यैराशु प्रशाम्यति||६०||</w:t>
      </w:r>
    </w:p>
    <w:p w14:paraId="5685112F" w14:textId="77777777" w:rsidR="0031186C" w:rsidRDefault="0031186C" w:rsidP="001F5778">
      <w:pPr>
        <w:rPr>
          <w:rFonts w:ascii="Mangal" w:hAnsi="Mangal"/>
          <w:b/>
          <w:bCs/>
          <w:szCs w:val="24"/>
        </w:rPr>
      </w:pPr>
      <w:r>
        <w:rPr>
          <w:rFonts w:ascii="Mangal" w:hAnsi="Mangal" w:hint="cs"/>
          <w:b/>
          <w:bCs/>
          <w:szCs w:val="24"/>
          <w:cs/>
        </w:rPr>
        <w:t>गुरुशीतमृदुस्निग्धमधुरस्थिरपिच्छिलाः|</w:t>
      </w:r>
    </w:p>
    <w:p w14:paraId="3F7CF8DD" w14:textId="66BC9D21" w:rsidR="0031186C" w:rsidRDefault="0031186C" w:rsidP="001F5778">
      <w:pPr>
        <w:rPr>
          <w:rFonts w:ascii="Mangal" w:hAnsi="Mangal"/>
          <w:b/>
          <w:bCs/>
          <w:szCs w:val="24"/>
        </w:rPr>
      </w:pPr>
      <w:r>
        <w:rPr>
          <w:rFonts w:ascii="Mangal" w:hAnsi="Mangal" w:hint="cs"/>
          <w:b/>
          <w:bCs/>
          <w:szCs w:val="24"/>
          <w:cs/>
        </w:rPr>
        <w:t>श्लेष्मणः प्रशमं यान्ति विपरीतगुणैर्गुणाः||६१||</w:t>
      </w:r>
    </w:p>
    <w:p w14:paraId="245ABCF2" w14:textId="77777777" w:rsidR="0031186C" w:rsidRDefault="0031186C" w:rsidP="001F5778">
      <w:pPr>
        <w:rPr>
          <w:rFonts w:ascii="Mangal" w:hAnsi="Mangal"/>
          <w:b/>
          <w:bCs/>
          <w:szCs w:val="24"/>
        </w:rPr>
      </w:pPr>
    </w:p>
    <w:p w14:paraId="55981396" w14:textId="2D2D5F78" w:rsidR="00B167CD" w:rsidRDefault="00B167CD" w:rsidP="001F5778">
      <w:pPr>
        <w:rPr>
          <w:rFonts w:ascii="Mangal" w:hAnsi="Mangal"/>
          <w:szCs w:val="24"/>
        </w:rPr>
      </w:pPr>
      <w:r w:rsidRPr="00EF0272">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रूक्षः शीतः लघुः सूक्ष्मः चलः विशदः अथ खरः, मारुतः विपरीतगुणैः द्रव्यैः संप्रशाम्यति ।</w:t>
      </w:r>
    </w:p>
    <w:p w14:paraId="5BAEB9A0" w14:textId="5F37E448" w:rsidR="00B167CD" w:rsidRDefault="00B167CD" w:rsidP="001F5778">
      <w:pPr>
        <w:rPr>
          <w:rFonts w:ascii="Mangal" w:hAnsi="Mangal"/>
          <w:szCs w:val="24"/>
        </w:rPr>
      </w:pPr>
      <w:r>
        <w:rPr>
          <w:rFonts w:ascii="Mangal" w:hAnsi="Mangal" w:hint="cs"/>
          <w:szCs w:val="24"/>
          <w:cs/>
        </w:rPr>
        <w:t>सस्नेहम् उष्णम् तीक्ष्णम् द्रवम् अम्लम् सरम् कटु, पित्तम् विपरीत गुणैः द्रव्यैः आशु प्रशाम्यति ।</w:t>
      </w:r>
    </w:p>
    <w:p w14:paraId="733AFFC9" w14:textId="29C8F3D3" w:rsidR="00B167CD" w:rsidRDefault="00B167CD" w:rsidP="001F5778">
      <w:pPr>
        <w:rPr>
          <w:rFonts w:ascii="Mangal" w:hAnsi="Mangal"/>
          <w:szCs w:val="24"/>
        </w:rPr>
      </w:pPr>
      <w:r>
        <w:rPr>
          <w:rFonts w:ascii="Mangal" w:hAnsi="Mangal" w:hint="cs"/>
          <w:szCs w:val="24"/>
          <w:cs/>
        </w:rPr>
        <w:t>गुरुशीतमृदुस्निग्धमधुरस्थिरपिच्छिलाः, श्लेष्मणः गुणाः विपरीतगुणैः प्रशमं यान्ति ।।५९-६१ ।।</w:t>
      </w:r>
    </w:p>
    <w:p w14:paraId="256B1EDC" w14:textId="2B26528C" w:rsidR="00B167CD" w:rsidRDefault="00B167CD" w:rsidP="001F5778">
      <w:pPr>
        <w:rPr>
          <w:rFonts w:ascii="Mangal" w:hAnsi="Mangal"/>
          <w:szCs w:val="24"/>
        </w:rPr>
      </w:pPr>
      <w:r w:rsidRPr="000355FF">
        <w:rPr>
          <w:rFonts w:ascii="Mangal" w:hAnsi="Mangal" w:hint="cs"/>
          <w:b/>
          <w:bCs/>
          <w:szCs w:val="24"/>
          <w:cs/>
        </w:rPr>
        <w:t xml:space="preserve">वात का लक्षण और प्रशमन </w:t>
      </w:r>
      <w:r>
        <w:rPr>
          <w:rFonts w:ascii="Mangal" w:hAnsi="Mangal" w:hint="cs"/>
          <w:szCs w:val="24"/>
          <w:cs/>
        </w:rPr>
        <w:t>वायु रूक्ष, शीतल, लघु, सूक्ष्म, चल, विशद और खर है जो विपरीत गुण वाले द्रव्यों से सम्यक् रूप से प्रशान्त होता है ॥५९ ॥</w:t>
      </w:r>
    </w:p>
    <w:p w14:paraId="1DD97F40" w14:textId="2A5EDEC8" w:rsidR="00B167CD" w:rsidRDefault="00B167CD" w:rsidP="001F5778">
      <w:pPr>
        <w:rPr>
          <w:rFonts w:ascii="Mangal" w:hAnsi="Mangal"/>
          <w:szCs w:val="24"/>
        </w:rPr>
      </w:pPr>
      <w:r w:rsidRPr="000355FF">
        <w:rPr>
          <w:rFonts w:ascii="Mangal" w:hAnsi="Mangal" w:hint="cs"/>
          <w:b/>
          <w:bCs/>
          <w:szCs w:val="24"/>
          <w:cs/>
        </w:rPr>
        <w:t>पित्त का लक्षण और प्रशमन</w:t>
      </w:r>
      <w:r>
        <w:rPr>
          <w:rFonts w:ascii="Mangal" w:hAnsi="Mangal" w:hint="cs"/>
          <w:szCs w:val="24"/>
          <w:cs/>
        </w:rPr>
        <w:t xml:space="preserve"> पित्त ईषद् स्नेहयुक्त, उष्ण, तीक्ष्ण, द्रव, अम्ल, सर और कटु है। (जो) विपरीत गुण वाले द्रव्यों के द्वारा शीघ्र प्रशान्त होता है ॥६०॥</w:t>
      </w:r>
    </w:p>
    <w:p w14:paraId="3BF37BBD" w14:textId="77777777" w:rsidR="00B167CD" w:rsidRDefault="00B167CD" w:rsidP="001F5778">
      <w:pPr>
        <w:rPr>
          <w:rFonts w:ascii="Mangal" w:hAnsi="Mangal"/>
          <w:szCs w:val="24"/>
        </w:rPr>
      </w:pPr>
      <w:r w:rsidRPr="000355FF">
        <w:rPr>
          <w:rFonts w:ascii="Mangal" w:hAnsi="Mangal" w:hint="cs"/>
          <w:b/>
          <w:bCs/>
          <w:szCs w:val="24"/>
          <w:cs/>
        </w:rPr>
        <w:t xml:space="preserve">कफ का लक्षण और प्रशमन </w:t>
      </w:r>
      <w:r>
        <w:rPr>
          <w:rFonts w:ascii="Mangal" w:hAnsi="Mangal" w:hint="cs"/>
          <w:szCs w:val="24"/>
          <w:cs/>
        </w:rPr>
        <w:t>कफ गुरु, शीत, मृदु, स्निग्ध, मधुर, स्थिर और पिच्छिल गुण वाला होता है। इनके (इन गुणों के) विपरीत गुणवाले द्रव्यों से कफ के गुण शान्त हो जाते हैं ॥६१ ॥</w:t>
      </w:r>
    </w:p>
    <w:p w14:paraId="06803CCE" w14:textId="77777777" w:rsidR="00FE773A" w:rsidRDefault="00FE773A" w:rsidP="001F5778">
      <w:pPr>
        <w:rPr>
          <w:rFonts w:ascii="Mangal" w:hAnsi="Mangal"/>
          <w:szCs w:val="24"/>
        </w:rPr>
      </w:pPr>
    </w:p>
    <w:p w14:paraId="6F9526C5" w14:textId="554E293F" w:rsidR="0031186C" w:rsidRDefault="00FE773A" w:rsidP="001F5778">
      <w:pPr>
        <w:rPr>
          <w:rFonts w:ascii="Mangal" w:hAnsi="Mangal"/>
          <w:szCs w:val="24"/>
        </w:rPr>
      </w:pPr>
      <w:r>
        <w:rPr>
          <w:rFonts w:ascii="Mangal" w:hAnsi="Mangal" w:hint="cs"/>
          <w:b/>
          <w:bCs/>
          <w:szCs w:val="24"/>
          <w:cs/>
        </w:rPr>
        <w:t>आयुर्वेददीपिका</w:t>
      </w:r>
      <w:r>
        <w:rPr>
          <w:rFonts w:ascii="Mangal" w:hAnsi="Mangal"/>
          <w:b/>
          <w:bCs/>
          <w:szCs w:val="24"/>
        </w:rPr>
        <w:t xml:space="preserve">- </w:t>
      </w:r>
      <w:r w:rsidR="004C0583" w:rsidRPr="004C0583">
        <w:rPr>
          <w:rFonts w:ascii="Mangal" w:hAnsi="Mangal" w:hint="cs"/>
          <w:szCs w:val="24"/>
          <w:cs/>
        </w:rPr>
        <w:t xml:space="preserve">सम्प्रति शरीररोगाधिकारप्रवृत्तत्वादस्य तन्त्रस्य शारीररोगजनकवातादिलक्षणं भेषजं चाह- रूक्ष इत्यादि| प्रधानत्वादग्रे वायोरभिधानम्| रूक्षादीनां ज्यायस्त्वादभिधानं, तेन दारुणादयोऽपि गुणा बोद्धव्याः; रूक्षत्वं च वायावधिकं, स्नेहसाध्यत्वाद्वायोः; अतो रूक्षत्वमग्रेऽभिहितम्| यद्यपि वैशेषिकेऽनुष्णाशीतो वायुः, तथाऽपीह शीतेन वृद्धिदर्शनादुष्णेन च प्रशमदर्शनात्तथा केवलवातारब्धे रोगे शीतदर्शनाच्च शीत एव वायुः; यच्च पित्तयुक्तस्योष्णत्वं, तद्योगवाहित्वात्; यथा पाषाणस्य येन द्रव्येण शीतेनोष्णेन वा योगो भवति तद्गुणानुविधानं, तथा वायोरपि| विपरीता वातगुणप्रतिपक्षा गुणा यस्य तद्विपरीतगुणं; गुणशब्देन चेह धर्मवाचिना रसवीर्यविपाकप्रभावाः सर्व एव गृह्यन्ते, तेन प्रभावादपि यद्वातविपरीतं तदपि गृह्यते| अन्ये त्वेकविपरीतशब्दलोपाद्विपरीतं विपरीतगुणं च ग्राहयन्ति; तेन विपरीतग्रहणात् प्रभावविपरीतं गृह्यते, गुणवैपरीत्याद्विपाकादयो गृह्यन्ते| ननु विपरीतगुणभूयिष्ठैरपि वातादीनां प्रशमो भवति, यतो न हि सर्वं भेषजं वातादीनां सर्वात्मना विरुद्धं भवति; उक्तं हि- “विरुद्धगुणसन्निपाते हि भूयसाऽल्पमवजीयते” (वि.अ.१) इति; तत् किमिति विरुद्धगुणभूयिष्ठस्याग्रहणम्? उच्यते- </w:t>
      </w:r>
      <w:r w:rsidR="004C0583" w:rsidRPr="004C0583">
        <w:rPr>
          <w:rFonts w:ascii="Mangal" w:hAnsi="Mangal" w:hint="cs"/>
          <w:szCs w:val="24"/>
          <w:cs/>
        </w:rPr>
        <w:lastRenderedPageBreak/>
        <w:t>विरुद्धगुणभूयिष्ठस्यापि विपरीतगुणशब्देनैव ग्रहणात्| विपरीतगुणभूयिष्ठेऽपि ये विपरीता अल्पा अबला वा गुणास्ते स्वकार्याकर्तृत्वादव्यपदेश्या एव; किंवा सर्वथा विपरीतगुणैरधिका प्रशस्ता च शान्तिर्भवति, अत एव सम्प्रशब्दौ शीघ्रसम्यक्प्रशमार्थाभिधायकौ कृतौ; विपरीतगुणभूयिष्ठैर्न तथा शान्तिर्भवति, अत एव सम्प्रशब्दाभ्यां न तत् साक्षादुक्तम्| एवं च व्याख्यानं पित्तश्लेष्मणोरपि कर्तव्यम्| सस्नेहमिति ईषत्स्नेहं, तेन पित्ते सर्पिषः स्निग्धस्य भेषजत्वमुपपन्नम्| अम्लरसता चेह पित्तस्योच्यते, अप्तेजःसमारब्धत्वात् [२] पित्तस्य; सुश्रुते तु कटुत्वमेव पित्तस्योक्तम्, अम्लता च विदग्धस्य पित्तस्योक्ता| यदुक्तं- “विदग्धं चाम्लमेव च” (सु.सू.अ.२१) इति| एवं सस्नेहतायामपि पित्तस्य सुश्रुतस्वरसो नास्ति| एतच्च स्निग्धत्वमम्लत्वं च जलानलारब्धत्वात् पित्तस्योपपन्नमेव, सुश्रुते तु तेजोरूपपित्ताभिप्रायेणैव तन्निरस्तं भवति| श्लेष्मणो विपरीतगुणैर्गुणानां प्रशम उच्यते, न पुनः श्लेष्मणः प्रशमोऽभिधीयते; कस्मादेवमुच्यते? गुणप्रशमनेन च गुणिप्रशमो गुणवृद्ध्या च गुणिवृद्धिर्भवतीति सूचनार्थम्| यत उष्णेन शीतप्रशमे क्रियमाणे शीताधारस्योदकभागस्यावश्यमेव प्रशमः क्रियते||५९-६१||</w:t>
      </w:r>
    </w:p>
    <w:p w14:paraId="2C99096A" w14:textId="269A586F" w:rsidR="0031186C" w:rsidRDefault="004659B7" w:rsidP="001F5778">
      <w:pPr>
        <w:rPr>
          <w:rFonts w:ascii="Mangal" w:hAnsi="Mangal"/>
          <w:szCs w:val="24"/>
        </w:rPr>
      </w:pPr>
      <w:r w:rsidRPr="004659B7">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अब इस तन्त्र के शरीर के रोगों के अधिकार (क्षेत्र) में प्रवृत्त होने से शारीररोगों के जनक वातादि दोषों के लक्षण तथा औषध का कथन करते हैं ‘रूक्ष इत्यादि’। प्रधान होने से वायु का सबसे पहले कथन है। रूक्षादि का आधिक्य होने से (पहले) कथन है, इससे दारुणादि को भी गुण जानना चाहिए और वायु के स्नेहसाध्य होने से वायु में रूक्षता अधिक है, इसलिए रूक्षत्व पहले कहा गया है। यद्यपि वैशेषिक दर्शन में वायु अनुष्णाशीत है, फिर भी यहाँ शीत से (वायु में) वृद्धि दिखाई देने से और उष्ण से वायु में प्रशमन दिखाई देने से तथा केवल वात से आरब्ध (प्रारम्भ) रोगों में शीत (हेतु) दर्शन से शीत ही वायु है, और जो पित्तयुक्त (वायु) का उष्णत्व है वह उसके योगवाही होने से है, जैसे पाषाण का जिस शीत अथवा उष्ण द्रव्य से योग होता है उसकी तद्‌गुणानुसारिता होती है, वैसे ही वायु की तद्‌गुणानुसारिता होती है। विपरीतगुण से तात्पर्य है कि विपरीत अर्थात् वात गुण के विरोधी गुण हैं जिसके वह विपरीत गुण है, और यहाँ गुण शब्द के धर्मवाची होने से उस से रस, वीर्य, विपाक प्रभाव सब ही गृहीत होते हैं, इससे प्रभाव से भी जो वातविपरीत होता है वह भी गृहीत होता है। अन्य विद्वान् तो एकविपरीत शब्द के लोप से विपरीत एवं विपरीतगुण का</w:t>
      </w:r>
      <w:r w:rsidR="0019404F">
        <w:rPr>
          <w:rFonts w:ascii="Mangal" w:hAnsi="Mangal"/>
          <w:szCs w:val="24"/>
        </w:rPr>
        <w:t xml:space="preserve"> </w:t>
      </w:r>
      <w:r w:rsidR="0019404F">
        <w:rPr>
          <w:rFonts w:ascii="Mangal" w:hAnsi="Mangal" w:hint="cs"/>
          <w:szCs w:val="24"/>
          <w:cs/>
        </w:rPr>
        <w:t xml:space="preserve">ग्रहण कराते हैं, इससे (केवल) विपरीत शब्द के ग्रहण से प्रभावविपरीत का ग्रहण होता है और विपरीतगुण शब्द से विपाकादि का ग्रहण होता है। निश्चय ही विपरीतगुण की अधिकतावाले द्रव्यों द्वारा वातादि का प्रशमन होता है क्योंकि सब औषध वातादि के सब प्रकार से विरुद्ध नहीं होती। जैसे कि कहा गया है </w:t>
      </w:r>
      <w:r w:rsidR="0019404F">
        <w:rPr>
          <w:rFonts w:ascii="Mangal" w:hAnsi="Mangal"/>
          <w:szCs w:val="24"/>
          <w:cs/>
        </w:rPr>
        <w:t>–</w:t>
      </w:r>
      <w:r w:rsidR="0019404F">
        <w:rPr>
          <w:rFonts w:ascii="Mangal" w:hAnsi="Mangal" w:hint="cs"/>
          <w:szCs w:val="24"/>
          <w:cs/>
        </w:rPr>
        <w:t xml:space="preserve">“विरुद्ध गुणों के एक साथ मिलने पर (सन्निपात होने पर) अधिक गुण वाला हीनगुण वाले को जीत लेता है” (च.वि.१/१४) तो फिर इसमें (ऊपर कहे गये वाक्य में) विरुद्धगुणभूयिष्ठ का ग्रहण क्यों नहीं है? कहा जाता है </w:t>
      </w:r>
      <w:r w:rsidR="0019404F">
        <w:rPr>
          <w:rFonts w:ascii="Mangal" w:hAnsi="Mangal"/>
          <w:szCs w:val="24"/>
          <w:cs/>
        </w:rPr>
        <w:t>–</w:t>
      </w:r>
      <w:r w:rsidR="0019404F">
        <w:rPr>
          <w:rFonts w:ascii="Mangal" w:hAnsi="Mangal" w:hint="cs"/>
          <w:szCs w:val="24"/>
          <w:cs/>
        </w:rPr>
        <w:t xml:space="preserve"> कि विरुद्धगुणभूयिष्ठ का भी विपरीतगुण शब्द से ही ग्रहण होने से (उसका ऊपर नाम ग्रहण नहीं किया गया है)। विपरीतगुणभूयिष्ठ द्रव्य में भी जो विपरीत, अल्प अथवा अबल गुण हैं वे अपने कार्य के न करने से अनिरूपणीय ही हैं, अथवा सर्वथा विपरीतगुण वाले </w:t>
      </w:r>
      <w:r w:rsidR="0019404F">
        <w:rPr>
          <w:rFonts w:ascii="Mangal" w:hAnsi="Mangal" w:hint="cs"/>
          <w:szCs w:val="24"/>
          <w:cs/>
        </w:rPr>
        <w:lastRenderedPageBreak/>
        <w:t xml:space="preserve">(द्रव्यों) से शान्ति (प्रशमन) और अधिक </w:t>
      </w:r>
      <w:r w:rsidR="0019404F">
        <w:rPr>
          <w:rFonts w:ascii="Mangal" w:hAnsi="Mangal"/>
          <w:szCs w:val="24"/>
          <w:cs/>
        </w:rPr>
        <w:t>–</w:t>
      </w:r>
      <w:r w:rsidR="0019404F">
        <w:rPr>
          <w:rFonts w:ascii="Mangal" w:hAnsi="Mangal" w:hint="cs"/>
          <w:szCs w:val="24"/>
          <w:cs/>
        </w:rPr>
        <w:t xml:space="preserve"> प्रशस्त होती है, इसीलिए ‘संप्रशाम्यति’ इस क्रियापद में ‘सम्’ तथा ‘प्र’ ये दोनों शब्द शीघ्र एवं सम्यक् प्रशमनार्थ के वाचक हैं जो यहाँ कहे गए हैं, विपरीतगुणभूयिष्ठ द्रव्यों द्वारा वैसी शान्ति (चिकित्सा) नहीं </w:t>
      </w:r>
      <w:r w:rsidR="0019404F">
        <w:rPr>
          <w:rFonts w:ascii="Mangal" w:hAnsi="Mangal"/>
          <w:szCs w:val="24"/>
          <w:cs/>
        </w:rPr>
        <w:t>–</w:t>
      </w:r>
      <w:r w:rsidR="0019404F">
        <w:rPr>
          <w:rFonts w:ascii="Mangal" w:hAnsi="Mangal" w:hint="cs"/>
          <w:szCs w:val="24"/>
          <w:cs/>
        </w:rPr>
        <w:t xml:space="preserve"> होती, इसीलिए (वहाँ वि. १/१४ में) ‘संप्र’ इन दो शब्दों के द्वारा यह साक्षात् नहीं कहा गया है। और इसी प्रकार पित्त तथा श्लेष्मा का भी व्याख्यान करना चाहिए। ‘सस्नेह’ शब्द से ‘ईषत् स्नेह’ अभिप्रेत है, इससे पित्त में स्रिग्ध सर्पि की भेषजता उपपन्न (उपयुक्त, समीचीन) होती है। और यहाँ पित्त के जल-अग्नि से समारब्ध होने के कारण पित्त की अम्लरसता कही गयी है, सुश्रुत में तो पित्त का कटुत्व ही कहा गया है और अम्लता विदग्ध पित्त की कही गई है। जैसे कि “ और विदग्ध पित्त अम्ल ही है” (सु.सू. अ. २१/११) में कहा गया है। इसी प्रकार पित्त की सस्नेहता में भी सुश्रुत का स्वरस (प्रीति, अभिरुचि, स्वमत) नहीं है। और जल तथा अग्नि से प्रारम्भ होने के कारण पित्त का यह ‘स्निग्धत्व’ और ‘ अम्लत्व’ उपपन्न (उचित, उपयुक्त) ही है, सुश्रुत में तो तेजोरूप पित्त के अभिप्राय से ही सस्नेह स्वरूप निरस्त होता है। श्लेष्मा के गुणों का विपरीत गुणों वाले द्रव्यों से प्रशमन कहा जाता है, न कि श्लेष्मा के प्रशमन का कथन किया जाता है, ऐसा क्यों कहा जाता है? गुणों के प्रशमन से गुणी का प्रशमन होता है और गुणों की वृद्धि से गुणी की वृद्धि होती है, यह सूचनार्थ है (यह सूचित करने के लिये ऐसा कहा गया है)। क्योंकि उष्ण से शीतप्रशमन किये जाने पर शीत के आधार उदक भाग का (उदक का, जल का) अवश्य ही प्रशमन किया जाता है ॥५९-६१ ॥</w:t>
      </w:r>
    </w:p>
    <w:p w14:paraId="3AB23679" w14:textId="77777777" w:rsidR="00BC234E" w:rsidRDefault="00BC234E" w:rsidP="001F5778">
      <w:pPr>
        <w:rPr>
          <w:rFonts w:ascii="Mangal" w:hAnsi="Mangal"/>
          <w:szCs w:val="24"/>
        </w:rPr>
      </w:pPr>
    </w:p>
    <w:p w14:paraId="2EBA352D" w14:textId="77777777" w:rsidR="00222AC8" w:rsidRDefault="00222AC8" w:rsidP="001F5778">
      <w:pPr>
        <w:rPr>
          <w:rFonts w:ascii="Mangal" w:hAnsi="Mangal"/>
          <w:b/>
          <w:bCs/>
          <w:szCs w:val="24"/>
        </w:rPr>
      </w:pPr>
      <w:r>
        <w:rPr>
          <w:rFonts w:ascii="Mangal" w:hAnsi="Mangal" w:hint="cs"/>
          <w:b/>
          <w:bCs/>
          <w:szCs w:val="24"/>
          <w:cs/>
        </w:rPr>
        <w:t>विपरीतगुणैर्देशमात्राकालोपपादितैः|</w:t>
      </w:r>
    </w:p>
    <w:p w14:paraId="3896C375" w14:textId="77777777" w:rsidR="00222AC8" w:rsidRDefault="00222AC8" w:rsidP="001F5778">
      <w:pPr>
        <w:rPr>
          <w:rFonts w:ascii="Mangal" w:hAnsi="Mangal"/>
          <w:b/>
          <w:bCs/>
          <w:szCs w:val="24"/>
        </w:rPr>
      </w:pPr>
      <w:r>
        <w:rPr>
          <w:rFonts w:ascii="Mangal" w:hAnsi="Mangal" w:hint="cs"/>
          <w:b/>
          <w:bCs/>
          <w:szCs w:val="24"/>
          <w:cs/>
        </w:rPr>
        <w:t>भेषजैर्विनिवर्तन्ते विकाराः साध्यसम्मताः||६२||</w:t>
      </w:r>
    </w:p>
    <w:p w14:paraId="0AD53D9E" w14:textId="77777777" w:rsidR="00222AC8" w:rsidRDefault="00222AC8" w:rsidP="001F5778">
      <w:pPr>
        <w:rPr>
          <w:rFonts w:ascii="Mangal" w:hAnsi="Mangal"/>
          <w:b/>
          <w:bCs/>
          <w:szCs w:val="24"/>
        </w:rPr>
      </w:pPr>
      <w:r>
        <w:rPr>
          <w:rFonts w:ascii="Mangal" w:hAnsi="Mangal" w:hint="cs"/>
          <w:b/>
          <w:bCs/>
          <w:szCs w:val="24"/>
          <w:cs/>
        </w:rPr>
        <w:t>साधनं न त्वसाध्यानां व्याधीनामुपदिश्यते|६३|</w:t>
      </w:r>
    </w:p>
    <w:p w14:paraId="31A98F45" w14:textId="77777777" w:rsidR="00222AC8" w:rsidRDefault="00222AC8" w:rsidP="001F5778">
      <w:pPr>
        <w:rPr>
          <w:rFonts w:ascii="Mangal" w:hAnsi="Mangal"/>
          <w:b/>
          <w:bCs/>
          <w:szCs w:val="24"/>
        </w:rPr>
      </w:pPr>
    </w:p>
    <w:p w14:paraId="309437A8" w14:textId="2871317D" w:rsidR="00E9695F" w:rsidRPr="00E9695F" w:rsidRDefault="00E9695F" w:rsidP="001F5778">
      <w:pPr>
        <w:rPr>
          <w:rFonts w:ascii="Mangal" w:hAnsi="Mangal"/>
          <w:szCs w:val="24"/>
        </w:rPr>
      </w:pPr>
      <w:r w:rsidRPr="00E9695F">
        <w:rPr>
          <w:rFonts w:ascii="Mangal" w:hAnsi="Mangal" w:hint="cs"/>
          <w:b/>
          <w:bCs/>
          <w:szCs w:val="24"/>
          <w:cs/>
        </w:rPr>
        <w:t>अन्वयः</w:t>
      </w:r>
      <w:r w:rsidRPr="00E9695F">
        <w:rPr>
          <w:rFonts w:ascii="Mangal" w:hAnsi="Mangal" w:hint="cs"/>
          <w:szCs w:val="24"/>
          <w:cs/>
        </w:rPr>
        <w:t xml:space="preserve"> </w:t>
      </w:r>
      <w:r w:rsidRPr="00E9695F">
        <w:rPr>
          <w:rFonts w:ascii="Mangal" w:hAnsi="Mangal"/>
          <w:szCs w:val="24"/>
          <w:cs/>
        </w:rPr>
        <w:t>–</w:t>
      </w:r>
      <w:r w:rsidRPr="00E9695F">
        <w:rPr>
          <w:rFonts w:ascii="Mangal" w:hAnsi="Mangal" w:hint="cs"/>
          <w:szCs w:val="24"/>
          <w:cs/>
        </w:rPr>
        <w:t xml:space="preserve"> साध्यसंमताः विकाराः देशमात्राकालोपपादितैः विपरीतगुणैः भेषजैः विनिवर्तन्ते। असाध्यानाम् व्याधीनाम् साधनम् तु न उपदिश्यते ॥६२ ॥</w:t>
      </w:r>
    </w:p>
    <w:p w14:paraId="362D4193" w14:textId="125038CF" w:rsidR="00E9695F" w:rsidRPr="00E9695F" w:rsidRDefault="00E9695F" w:rsidP="001F5778">
      <w:pPr>
        <w:rPr>
          <w:rFonts w:ascii="Mangal" w:hAnsi="Mangal"/>
          <w:szCs w:val="24"/>
        </w:rPr>
      </w:pPr>
      <w:r w:rsidRPr="00D53AA5">
        <w:rPr>
          <w:rFonts w:ascii="Mangal" w:hAnsi="Mangal" w:hint="cs"/>
          <w:b/>
          <w:bCs/>
          <w:szCs w:val="24"/>
          <w:cs/>
        </w:rPr>
        <w:t>साध्यासाध्य में चिकित्सा</w:t>
      </w:r>
      <w:r w:rsidRPr="00E9695F">
        <w:rPr>
          <w:rFonts w:ascii="Mangal" w:hAnsi="Mangal" w:hint="cs"/>
          <w:szCs w:val="24"/>
          <w:cs/>
        </w:rPr>
        <w:t xml:space="preserve"> साध्य माने गये रोग देश, मात्रा और काल द्वारा (विचारपूर्वक युक्तिसंगतरूप से) उपपादित (प्रयुक्त) औषधियों से निवृत्त हो जाते हैं (नष्ट हो जाते हैं)। असाध्य रोगों की चिकित्सा (साधन, उपाय) का उपदेश नहीं किया जाता है।। ६२ ।।</w:t>
      </w:r>
    </w:p>
    <w:p w14:paraId="7D5F9C79" w14:textId="364748AA" w:rsidR="00BC234E" w:rsidRDefault="00E9695F" w:rsidP="001F5778">
      <w:pPr>
        <w:rPr>
          <w:rFonts w:ascii="Mangal" w:hAnsi="Mangal"/>
          <w:szCs w:val="24"/>
        </w:rPr>
      </w:pPr>
      <w:r w:rsidRPr="00D53AA5">
        <w:rPr>
          <w:rFonts w:ascii="Mangal" w:hAnsi="Mangal" w:hint="cs"/>
          <w:b/>
          <w:bCs/>
          <w:szCs w:val="24"/>
          <w:cs/>
        </w:rPr>
        <w:t>आयुर्वेददीपिका</w:t>
      </w:r>
      <w:r w:rsidRPr="00E9695F">
        <w:rPr>
          <w:rFonts w:ascii="Mangal" w:hAnsi="Mangal" w:hint="cs"/>
          <w:szCs w:val="24"/>
          <w:cs/>
        </w:rPr>
        <w:t xml:space="preserve"> </w:t>
      </w:r>
      <w:r w:rsidRPr="00E9695F">
        <w:rPr>
          <w:rFonts w:ascii="Mangal" w:hAnsi="Mangal"/>
          <w:szCs w:val="24"/>
          <w:cs/>
        </w:rPr>
        <w:t>–</w:t>
      </w:r>
      <w:r w:rsidRPr="00E9695F">
        <w:rPr>
          <w:rFonts w:ascii="Mangal" w:hAnsi="Mangal" w:hint="cs"/>
          <w:szCs w:val="24"/>
          <w:cs/>
        </w:rPr>
        <w:t xml:space="preserve"> </w:t>
      </w:r>
      <w:r w:rsidR="00796ECF">
        <w:rPr>
          <w:rFonts w:ascii="Mangal" w:hAnsi="Mangal" w:hint="cs"/>
          <w:szCs w:val="24"/>
          <w:cs/>
        </w:rPr>
        <w:t xml:space="preserve">विपरीतगुणैरप्यल्पमात्रैस्तथाऽविपरीतदेशकालादिप्रतिबद्धैश्च न प्रशमो भवतीत्याह- विपरीतेत्यादि| देशो भूमिरातुरश्च, मात्रा अनपायिपरिमाणं, कालो नित्यगः ऋत्वादिरावस्थिको बाल्यादिश्च; देशाद्यपेक्षया यथोचितत्वेन कल्पितो देशमात्राकालोपपादितः| उपपादितैरिति चौरादिको णिच्; किंवा वैद्येनोपपादितैः| अत्र देशग्रहणाद्बलशरीराहारसात्म्यसत्त्वप्रकृतीनां ग्रहणं, </w:t>
      </w:r>
      <w:r w:rsidR="00796ECF">
        <w:rPr>
          <w:rFonts w:ascii="Mangal" w:hAnsi="Mangal" w:hint="cs"/>
          <w:szCs w:val="24"/>
          <w:cs/>
        </w:rPr>
        <w:lastRenderedPageBreak/>
        <w:t>कालग्रहणाद्वयसोऽपि ग्रहणं, दोषस्तु प्रशमनीयतयैव गृहीतः, भेषजं तु साक्षादेवोक्तम्; एवं दोषभेषजदेशकालबलशरीराहारसात्म्यसत्त्वप्रकृतिवयसां परीक्ष्याणां दशविधानां सर्वेषामेव ग्रहणं भवति| साध्यत्वेन प्रामाणिकानां सम्मताः साध्यसम्मताः; एतेनाज्ञेनाज्ञानाद्ये साध्यत्वेन गृहीतास्ते निराक्रियन्ते| यत्तु सम्यग्ग्रहणेन याप्ययापनमुच्यते तन्नातिसुन्दरं, विनिवर्तन्त इति वचनात्; न च याप्ययापनं विनिवृत्तिः| असाध्ये भेषजनिवृत्तिमाह- साधनमित्यादि| नन्वसाध्यानामपि साधनं दृष्टं, यतोऽरिष्टवांस्तावदवश्यं मृत्युगृहीतत्वेनासाध्यः; यदुक्तं- “अरिष्टं चापि तन्नास्ति यद्विना मरणं भवेत्| मरणं चापि तन्नास्ति यन्नारिष्टपुरःसरम्” (इं.अ.२); उत्पन्नारिष्टसाधनं [१] च सुश्रुते प्रोक्तं- “ध्रुवं त्वरिष्टे मरणं ब्राह्मणैस्तत् किलामलैः| रसायनतपोजप्यतत्परैर्वा निवार्यते” (सु.सू.अ.२८) इति; तथा चाह भगवानगस्त्यः- “रसायनतपोजप्ययोगसिद्धैर्महात्मभिः| कालमृत्युरपि प्राज्ञैर्जीयते नालसैर्नरैः” इति; तथाऽन्यत्राप्युक्तं- “जाताऽरिष्टोऽपि जीवति” इति| अत्राहुरेके- द्विविधमरिष्टं नियतमनियतं च; तत्र यन्नियतं तदसाध्यमेव, अत एवोक्तं “न त्वरिष्टस्य जातस्य नाशोऽस्ति मरणादृते” (इं.अ.२); अत्र जातस्येति वचनान्नियतस्येति गम्यते; यत्त्वनियतमरिष्टं तत्प्रति सुश्रुतागस्त्यवचनयोरर्थवत्ता| चरकेऽप्यनियतमरिष्टमुक्तं; यथा- संशयप्राप्तमात्रेयो जीवितं तस्य मन्यते (इं.अ.९) इति| अन्ये तु ब्रुवते- संशयप्राप्तमिति उक्तिभेदमात्रमत्र; तेन सर्वारिष्टं मारकमेवासति रसायनादौ, रसायनतपःप्रभृतयस्तु प्रभावातिशययोगादितरक्रिययाऽसाध्यमपि साधयन्ति; तच्चारिष्टनिवारणं विरलेष्वेव पुरुषातिशयेषु नन्दिकेश्वरादिषु दृष्टं, न सर्वपुरुषैस्तच्छक्यमतो जातारिष्टानामसाध्यतैव तन्त्रे प्रोच्यते| यत्तु कैश्चिदुच्यते- नियतायुषो मृत्युररिष्टपूर्वो भवति, अनियतायुषस्त्वरिष्टं विनैव मृत्युर्भवति| तन्न, “मरणं चापि तन्नास्ति यन्नारिष्टपुरःसरम्” (इं.अ.२) इति वचनात्| यदुच्यते- अनियतायुषः सत्यपि रिष्टप्रादुर्भावे सम्यक्क्रियोपपादनाज्जीवितेन भवितव्यं, यतोऽनियतायुषः पुरुषकारापराधादेव परं मृत्युर्भवति, सम्यक्क्रियायां च पुरुषकारापराधो नास्ति| तन्न, नह्यनियतायुषः सर्वदैव पुरुषकारसाध्याः, किन्तु यथोचितकालक्रियमाणस्वस्थातुरहितसेवारूपपुरुषकारसाध्याः; तेन यथोचितकाले हितासेवनादसाध्यत्वयुक्ते व्याधौ रिष्टे जाते किं भेषजमतीतकालक्रियमाणमपक्रान्ते [२] सलिल इव सेतुबन्धः करिष्यतीति| तस्मादसाध्यानां साधनं नोपदिश्यत इति साधु||६२||-</w:t>
      </w:r>
    </w:p>
    <w:p w14:paraId="1EB80BCD" w14:textId="5CE83E5B" w:rsidR="00E44B78" w:rsidRDefault="00E44B78" w:rsidP="001F5778">
      <w:pPr>
        <w:rPr>
          <w:rFonts w:ascii="Mangal" w:hAnsi="Mangal"/>
          <w:szCs w:val="24"/>
        </w:rPr>
      </w:pPr>
      <w:r w:rsidRPr="00E44B78">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अल्पमात्रा में प्रयुक्त विपरीत गुण वाले द्रव्यों से भी तथा अविपरीत देश काल आदि से प्रतिबद्ध (बाधित, अवरुद्ध) द्रव्यों द्वारा प्रशमन नहीं होता यह कहते हैं विपरीतेत्यादि। देश अर्थात् भूमि तथा आतुर, मात्रा अनपायि (अहानिकर) परिमाण, काल अर्थात् नित्यग ऋतु आदि और आवस्थिक बाल्यादि काल, देशादि की अपेक्षा से यथोचित रूप में कल्पित को ‘देशमात्राकालोपपादितः’ कहा गया है। ‘उपपादितैः’ इस पद में चौरादिक स्वार्थिक “णिच्’ प्रत्यय है या वैद्य के द्वारा कल्पित (कल्पनाकृत द्रव्यों के द्वारा) (तृतीया बहुवचन) यह अर्थ होगा। यहाँ देश ग्रहण से बल-शरीर-आहार-सात्म्य-सत्त्व और प्रकृति का ग्रहण हो जाता है, काल के ग्रहण से वयः (आयु) का ग्रहण हो जाता है। दोष तो प्रशमन के योग्य होने से ही गृहीत हो जाता है (अर्थात् जिसका प्रशमन किया जायेगा, वह प्रशमनीय है, अतः अपने आप ही उसका ग्रहण हो जाता है), भेषज तो साक्षात् कही ही गई है, इस प्रकार दोष, भेषज, देश, काल, </w:t>
      </w:r>
      <w:r>
        <w:rPr>
          <w:rFonts w:ascii="Mangal" w:hAnsi="Mangal" w:hint="cs"/>
          <w:szCs w:val="24"/>
          <w:cs/>
        </w:rPr>
        <w:lastRenderedPageBreak/>
        <w:t>बल, शरीर, आंहार, सात्म्य, सत्त्व, प्रकृति तथा वय इन सभी दशविध परीक्ष्यों का ग्रहण हो जाता है। साध्य के रूप में प्रामाणिकों</w:t>
      </w:r>
      <w:r w:rsidR="0017494A">
        <w:rPr>
          <w:rFonts w:ascii="Mangal" w:hAnsi="Mangal"/>
          <w:szCs w:val="24"/>
          <w:cs/>
        </w:rPr>
        <w:t xml:space="preserve"> (प्रतिष्ठित विद्वानों) के द्वारा सम्मत (पूजित, स्वीकृत) साध्यसम्मत, इससे अज्ञ के द्वारा अज्ञान ज्ञान से जो साध्य रूप में गृहीत किये गये हैं, उनका निराकरण हो जाता है। जो (</w:t>
      </w:r>
      <w:r w:rsidR="0017494A">
        <w:rPr>
          <w:rFonts w:ascii="Mangal" w:hAnsi="Mangal" w:hint="cs"/>
          <w:szCs w:val="24"/>
          <w:cs/>
        </w:rPr>
        <w:t>‘</w:t>
      </w:r>
      <w:r w:rsidR="0017494A">
        <w:rPr>
          <w:rFonts w:ascii="Mangal" w:hAnsi="Mangal"/>
          <w:szCs w:val="24"/>
          <w:cs/>
        </w:rPr>
        <w:t>संमताः</w:t>
      </w:r>
      <w:r w:rsidR="0017494A">
        <w:rPr>
          <w:rFonts w:ascii="Mangal" w:hAnsi="Mangal" w:hint="cs"/>
          <w:szCs w:val="24"/>
          <w:cs/>
        </w:rPr>
        <w:t>’</w:t>
      </w:r>
      <w:r w:rsidR="0017494A">
        <w:rPr>
          <w:rFonts w:ascii="Mangal" w:hAnsi="Mangal"/>
          <w:szCs w:val="24"/>
          <w:cs/>
        </w:rPr>
        <w:t xml:space="preserve"> का अर्थ सम्यक् ग्रहण करके उससे) सम्यक् ग्रहण से </w:t>
      </w:r>
      <w:r w:rsidR="0017494A">
        <w:rPr>
          <w:rFonts w:ascii="Mangal" w:hAnsi="Mangal" w:hint="cs"/>
          <w:szCs w:val="24"/>
          <w:cs/>
        </w:rPr>
        <w:t>‘</w:t>
      </w:r>
      <w:r w:rsidR="0017494A">
        <w:rPr>
          <w:rFonts w:ascii="Mangal" w:hAnsi="Mangal"/>
          <w:szCs w:val="24"/>
          <w:cs/>
        </w:rPr>
        <w:t>याप्य-यापन</w:t>
      </w:r>
      <w:r w:rsidR="0017494A">
        <w:rPr>
          <w:rFonts w:ascii="Mangal" w:hAnsi="Mangal" w:hint="cs"/>
          <w:szCs w:val="24"/>
          <w:cs/>
        </w:rPr>
        <w:t>’</w:t>
      </w:r>
      <w:r w:rsidR="0017494A">
        <w:rPr>
          <w:rFonts w:ascii="Mangal" w:hAnsi="Mangal"/>
          <w:szCs w:val="24"/>
          <w:cs/>
        </w:rPr>
        <w:t xml:space="preserve"> कहा जाता है वह अतिसुन्दर नहीं है, (रोग) निवृत्त होते हैं, इस वचन से (अर्थात् यहाँ </w:t>
      </w:r>
      <w:r w:rsidR="0017494A">
        <w:rPr>
          <w:rFonts w:ascii="Mangal" w:hAnsi="Mangal" w:hint="cs"/>
          <w:szCs w:val="24"/>
          <w:cs/>
        </w:rPr>
        <w:t>‘</w:t>
      </w:r>
      <w:r w:rsidR="0017494A">
        <w:rPr>
          <w:rFonts w:ascii="Mangal" w:hAnsi="Mangal"/>
          <w:szCs w:val="24"/>
          <w:cs/>
        </w:rPr>
        <w:t>विनिवर्तन्ते</w:t>
      </w:r>
      <w:r w:rsidR="0017494A">
        <w:rPr>
          <w:rFonts w:ascii="Mangal" w:hAnsi="Mangal" w:hint="cs"/>
          <w:szCs w:val="24"/>
          <w:cs/>
        </w:rPr>
        <w:t>’</w:t>
      </w:r>
      <w:r w:rsidR="0017494A">
        <w:rPr>
          <w:rFonts w:ascii="Mangal" w:hAnsi="Mangal"/>
          <w:szCs w:val="24"/>
          <w:cs/>
        </w:rPr>
        <w:t xml:space="preserve"> कहा गया है, इसलिये यह अर्थ (सम्यक् ग्रहण) नहीं करना चाहिये) क्योंकि </w:t>
      </w:r>
      <w:r w:rsidR="0017494A">
        <w:rPr>
          <w:rFonts w:ascii="Mangal" w:hAnsi="Mangal" w:hint="cs"/>
          <w:szCs w:val="24"/>
          <w:cs/>
        </w:rPr>
        <w:t>‘</w:t>
      </w:r>
      <w:r w:rsidR="0017494A">
        <w:rPr>
          <w:rFonts w:ascii="Mangal" w:hAnsi="Mangal"/>
          <w:szCs w:val="24"/>
          <w:cs/>
        </w:rPr>
        <w:t>याप्य-यापन</w:t>
      </w:r>
      <w:r w:rsidR="0017494A">
        <w:rPr>
          <w:rFonts w:ascii="Mangal" w:hAnsi="Mangal" w:hint="cs"/>
          <w:szCs w:val="24"/>
          <w:cs/>
        </w:rPr>
        <w:t>’</w:t>
      </w:r>
      <w:r w:rsidR="0017494A">
        <w:rPr>
          <w:rFonts w:ascii="Mangal" w:hAnsi="Mangal"/>
          <w:szCs w:val="24"/>
          <w:cs/>
        </w:rPr>
        <w:t xml:space="preserve"> की तो विनिवृत्ति होती ही नहीं है। असाध्य व्याधि में भेषज की निवृत्ति (निवर्तन) कहते हैं- </w:t>
      </w:r>
      <w:r w:rsidR="0017494A">
        <w:rPr>
          <w:rFonts w:ascii="Mangal" w:hAnsi="Mangal" w:hint="cs"/>
          <w:szCs w:val="24"/>
          <w:cs/>
        </w:rPr>
        <w:t>‘</w:t>
      </w:r>
      <w:r w:rsidR="0017494A">
        <w:rPr>
          <w:rFonts w:ascii="Mangal" w:hAnsi="Mangal"/>
          <w:szCs w:val="24"/>
          <w:cs/>
        </w:rPr>
        <w:t>साधनमित्यादि</w:t>
      </w:r>
      <w:r w:rsidR="0017494A">
        <w:rPr>
          <w:rFonts w:ascii="Mangal" w:hAnsi="Mangal" w:hint="cs"/>
          <w:szCs w:val="24"/>
          <w:cs/>
        </w:rPr>
        <w:t>’</w:t>
      </w:r>
      <w:r w:rsidR="0017494A">
        <w:rPr>
          <w:rFonts w:ascii="Mangal" w:hAnsi="Mangal"/>
          <w:szCs w:val="24"/>
          <w:cs/>
        </w:rPr>
        <w:t>। निश्चय ही असाध्य व्याधियों का भी साधन देखा गया है, क्योंकि अरिष्ट वाला व्यक्ति तो अवश्य मृत्यु के द्वारा गृहीत होने से असाध्य होता है, जैसे कि कहा गया है</w:t>
      </w:r>
      <w:r w:rsidR="0017494A">
        <w:rPr>
          <w:rFonts w:ascii="Mangal" w:hAnsi="Mangal" w:hint="cs"/>
          <w:szCs w:val="24"/>
          <w:cs/>
        </w:rPr>
        <w:t>”</w:t>
      </w:r>
      <w:r w:rsidR="0017494A">
        <w:rPr>
          <w:rFonts w:ascii="Mangal" w:hAnsi="Mangal"/>
          <w:szCs w:val="24"/>
          <w:cs/>
        </w:rPr>
        <w:t xml:space="preserve"> और वह अरिष्ट भी नहीं होता जो विना मरण के होवे और वह मरण भी नहीं होता जो अरिष्ट-पुरस्सर (अग्रसर, आगे चलने वाला) ना हो अर्थात् उत्पन्न अरिष्ट का विनाश मृत्यु के विना नहीं होता और वह मृत्यु भी ऐसी नहीं होती जिसमें पूर्व में अरिष्ट लक्षण न होते हों।</w:t>
      </w:r>
      <w:r w:rsidR="0017494A">
        <w:rPr>
          <w:rFonts w:ascii="Mangal" w:hAnsi="Mangal" w:hint="cs"/>
          <w:szCs w:val="24"/>
          <w:cs/>
        </w:rPr>
        <w:t>“</w:t>
      </w:r>
      <w:r w:rsidR="0017494A">
        <w:rPr>
          <w:rFonts w:ascii="Mangal" w:hAnsi="Mangal"/>
          <w:szCs w:val="24"/>
          <w:cs/>
        </w:rPr>
        <w:t xml:space="preserve"> (च.इ. २/५), और उत्पन्न अरिष्ट की चिकित्सा सुश्रुत में भी कही गयी है- </w:t>
      </w:r>
      <w:r w:rsidR="0017494A">
        <w:rPr>
          <w:rFonts w:ascii="Mangal" w:hAnsi="Mangal" w:hint="cs"/>
          <w:szCs w:val="24"/>
          <w:cs/>
        </w:rPr>
        <w:t>“</w:t>
      </w:r>
      <w:r w:rsidR="0017494A">
        <w:rPr>
          <w:rFonts w:ascii="Mangal" w:hAnsi="Mangal"/>
          <w:szCs w:val="24"/>
          <w:cs/>
        </w:rPr>
        <w:t>अरिष्ट में तो मरण ध्रुव (निश्चित) है वह (अरिष्ट) रसायन तप तथा जप में संलग्र निर्मल ब्राह्मणों द्वारा निवारित किया जाता है।</w:t>
      </w:r>
      <w:r w:rsidR="0017494A">
        <w:rPr>
          <w:rFonts w:ascii="Mangal" w:hAnsi="Mangal" w:hint="cs"/>
          <w:szCs w:val="24"/>
          <w:cs/>
        </w:rPr>
        <w:t>“</w:t>
      </w:r>
      <w:r w:rsidR="0017494A">
        <w:rPr>
          <w:rFonts w:ascii="Mangal" w:hAnsi="Mangal"/>
          <w:szCs w:val="24"/>
          <w:cs/>
        </w:rPr>
        <w:t xml:space="preserve"> (सु.सू. अ. २८/५), जैसा कि भगवान् अगस्त्य कहते हैं </w:t>
      </w:r>
      <w:r w:rsidR="0017494A">
        <w:rPr>
          <w:rFonts w:ascii="Mangal" w:hAnsi="Mangal" w:hint="cs"/>
          <w:szCs w:val="24"/>
          <w:cs/>
        </w:rPr>
        <w:t>“</w:t>
      </w:r>
      <w:r w:rsidR="0017494A">
        <w:rPr>
          <w:rFonts w:ascii="Mangal" w:hAnsi="Mangal"/>
          <w:szCs w:val="24"/>
          <w:cs/>
        </w:rPr>
        <w:t xml:space="preserve">रसायन, तप, जप तथा योग में सिद्ध प्राज्ञ महात्मा कालमृत्यु को भी जीत लेते हैं आलसी नर नहीं। </w:t>
      </w:r>
      <w:r w:rsidR="0017494A">
        <w:rPr>
          <w:rFonts w:ascii="Mangal" w:hAnsi="Mangal" w:hint="cs"/>
          <w:szCs w:val="24"/>
          <w:cs/>
        </w:rPr>
        <w:t>“</w:t>
      </w:r>
      <w:r w:rsidR="0017494A">
        <w:rPr>
          <w:rFonts w:ascii="Mangal" w:hAnsi="Mangal"/>
          <w:szCs w:val="24"/>
          <w:cs/>
        </w:rPr>
        <w:t xml:space="preserve">इति, अन्यत्र भी कहा गया है- </w:t>
      </w:r>
      <w:r w:rsidR="0017494A">
        <w:rPr>
          <w:rFonts w:ascii="Mangal" w:hAnsi="Mangal" w:hint="cs"/>
          <w:szCs w:val="24"/>
          <w:cs/>
        </w:rPr>
        <w:t>“</w:t>
      </w:r>
      <w:r w:rsidR="0017494A">
        <w:rPr>
          <w:rFonts w:ascii="Mangal" w:hAnsi="Mangal"/>
          <w:szCs w:val="24"/>
          <w:cs/>
        </w:rPr>
        <w:t>जातारिष्ट (जिसके अरिष्ट उत्पन्न हो गया है वह) भी जीवित रहता है।</w:t>
      </w:r>
      <w:r w:rsidR="0017494A">
        <w:rPr>
          <w:rFonts w:ascii="Mangal" w:hAnsi="Mangal" w:hint="cs"/>
          <w:szCs w:val="24"/>
          <w:cs/>
        </w:rPr>
        <w:t>“</w:t>
      </w:r>
      <w:r w:rsidR="0017494A">
        <w:rPr>
          <w:rFonts w:ascii="Mangal" w:hAnsi="Mangal"/>
          <w:szCs w:val="24"/>
          <w:cs/>
        </w:rPr>
        <w:t xml:space="preserve"> इति। यहाँ कतिपय आचार्य कहते हैं कि अरिष्ट द्विविध हैं- </w:t>
      </w:r>
      <w:r w:rsidR="0017494A">
        <w:rPr>
          <w:rFonts w:ascii="Mangal" w:hAnsi="Mangal" w:hint="cs"/>
          <w:szCs w:val="24"/>
          <w:cs/>
        </w:rPr>
        <w:t>‘</w:t>
      </w:r>
      <w:r w:rsidR="0017494A">
        <w:rPr>
          <w:rFonts w:ascii="Mangal" w:hAnsi="Mangal"/>
          <w:szCs w:val="24"/>
          <w:cs/>
        </w:rPr>
        <w:t>नियत</w:t>
      </w:r>
      <w:r w:rsidR="0017494A">
        <w:rPr>
          <w:rFonts w:ascii="Mangal" w:hAnsi="Mangal" w:hint="cs"/>
          <w:szCs w:val="24"/>
          <w:cs/>
        </w:rPr>
        <w:t>’</w:t>
      </w:r>
      <w:r w:rsidR="0017494A">
        <w:rPr>
          <w:rFonts w:ascii="Mangal" w:hAnsi="Mangal"/>
          <w:szCs w:val="24"/>
          <w:cs/>
        </w:rPr>
        <w:t xml:space="preserve"> तथा अनियत, वहाँ जो नियत है वह असाध्य ही है इसलिये कहा गया है कि उत्पन्न अरिष्ट का विनाश मरण के विना नहीं होता (च.इ. अ. २/५), यहाँ जातस्य (उत्पन्न हुए का) कहने से नियत अरिष्ट की प्रतीति होती है और जो अनियत अरिष्ट हैं उनके प्रति सुश्रुत तथा अगस्त्य के वचनों की सार्थकता है (अर्थात् रसायनादि का प्रभाव अनियत अरिष्ट में ही होता है)। चरक में भी अनियत अरिष्ट कहा गया है जैसे- </w:t>
      </w:r>
      <w:r w:rsidR="0017494A">
        <w:rPr>
          <w:rFonts w:ascii="Mangal" w:hAnsi="Mangal" w:hint="cs"/>
          <w:szCs w:val="24"/>
          <w:cs/>
        </w:rPr>
        <w:t>“</w:t>
      </w:r>
      <w:r w:rsidR="0017494A">
        <w:rPr>
          <w:rFonts w:ascii="Mangal" w:hAnsi="Mangal"/>
          <w:szCs w:val="24"/>
          <w:cs/>
        </w:rPr>
        <w:t xml:space="preserve"> (जिस दुर्बल पुरुष को कोई भी रोग एकाएक छोड़ देता है तो) </w:t>
      </w:r>
      <w:r w:rsidR="0017494A">
        <w:rPr>
          <w:rFonts w:ascii="Mangal" w:hAnsi="Mangal" w:hint="cs"/>
          <w:szCs w:val="24"/>
          <w:cs/>
        </w:rPr>
        <w:t>‘</w:t>
      </w:r>
      <w:r w:rsidR="0017494A">
        <w:rPr>
          <w:rFonts w:ascii="Mangal" w:hAnsi="Mangal"/>
          <w:szCs w:val="24"/>
          <w:cs/>
        </w:rPr>
        <w:t>ऐसे रोगी का जीवन संशय को प्राप्त हो जाता हैं</w:t>
      </w:r>
      <w:r w:rsidR="0017494A">
        <w:rPr>
          <w:rFonts w:ascii="Mangal" w:hAnsi="Mangal" w:hint="cs"/>
          <w:szCs w:val="24"/>
          <w:cs/>
        </w:rPr>
        <w:t>’</w:t>
      </w:r>
      <w:r w:rsidR="0017494A">
        <w:rPr>
          <w:rFonts w:ascii="Mangal" w:hAnsi="Mangal"/>
          <w:szCs w:val="24"/>
          <w:cs/>
        </w:rPr>
        <w:t xml:space="preserve"> ऐसा महर्षि आत्रेय मानते हैं अथवा आत्रेय उसके जीवन को संशयप्राप्त मानते हैं (च.इ.अ. ९/१५)। अन्य आचार्य (इस संशयपरक प्रसङ्ग की व्याख्या करते हुए) कहते हैं कि यहाँ</w:t>
      </w:r>
      <w:r w:rsidR="0017494A">
        <w:rPr>
          <w:rFonts w:ascii="Mangal" w:hAnsi="Mangal" w:hint="cs"/>
          <w:szCs w:val="24"/>
          <w:cs/>
        </w:rPr>
        <w:t>’</w:t>
      </w:r>
      <w:r w:rsidR="0017494A">
        <w:rPr>
          <w:rFonts w:ascii="Mangal" w:hAnsi="Mangal"/>
          <w:szCs w:val="24"/>
          <w:cs/>
        </w:rPr>
        <w:t xml:space="preserve"> संशयप्राप्तम्</w:t>
      </w:r>
      <w:r w:rsidR="0017494A">
        <w:rPr>
          <w:rFonts w:ascii="Mangal" w:hAnsi="Mangal" w:hint="cs"/>
          <w:szCs w:val="24"/>
          <w:cs/>
        </w:rPr>
        <w:t>’</w:t>
      </w:r>
      <w:r w:rsidR="0017494A">
        <w:rPr>
          <w:rFonts w:ascii="Mangal" w:hAnsi="Mangal"/>
          <w:szCs w:val="24"/>
          <w:cs/>
        </w:rPr>
        <w:t xml:space="preserve"> यह वचनभेद मात्र है, इससे रसायनादि के न होने पर सभी अरिष्ट मारक ही होते हैं, रसायन, तप इत्यादि तो प्रभाव के अतिशय योग से इतर क्रिया से रसायन, तप आदि (चिकित्सा के अतिरिक्त क्रिया ही है इनके) द्वारा असाध्य को भी साध लेते हैं (ठीक कर देते हैं) और यह अरिष्टनिवारण (की सामर्थ्य) नन्दिकेश्वर आदि बिरले ही विशिष्ट पुरुषों (सिद्धों) में देखा गया है, सभी पुरुषों के द्वारा वह अरिष्ट-निवारण शक्य नहीं है, अतः तन्त्र में (शास्त्र में) उत्पन्न अरिष्टों (जातारिष्ट) की असाध्यता ही कही जाती है। कतिपय आचार्यों द्वारा जो कहा जाता है कि </w:t>
      </w:r>
      <w:r w:rsidR="0017494A">
        <w:rPr>
          <w:rFonts w:ascii="Mangal" w:hAnsi="Mangal" w:hint="cs"/>
          <w:szCs w:val="24"/>
          <w:cs/>
        </w:rPr>
        <w:t>“</w:t>
      </w:r>
      <w:r w:rsidR="0017494A">
        <w:rPr>
          <w:rFonts w:ascii="Mangal" w:hAnsi="Mangal"/>
          <w:szCs w:val="24"/>
          <w:cs/>
        </w:rPr>
        <w:t>नियतायु</w:t>
      </w:r>
      <w:r w:rsidR="0017494A">
        <w:rPr>
          <w:rFonts w:ascii="Mangal" w:hAnsi="Mangal" w:hint="cs"/>
          <w:szCs w:val="24"/>
          <w:cs/>
        </w:rPr>
        <w:t>”</w:t>
      </w:r>
      <w:r w:rsidR="0017494A">
        <w:rPr>
          <w:rFonts w:ascii="Mangal" w:hAnsi="Mangal"/>
          <w:szCs w:val="24"/>
          <w:cs/>
        </w:rPr>
        <w:t xml:space="preserve"> व्यक्ति की मृत्यु अरिष्टपूर्वक होती है अनियतायु व्यक्ति की तो अरिष्ट के विना ही मृत्यु होती है।</w:t>
      </w:r>
      <w:r w:rsidR="0017494A">
        <w:rPr>
          <w:rFonts w:ascii="Mangal" w:hAnsi="Mangal" w:hint="cs"/>
          <w:szCs w:val="24"/>
          <w:cs/>
        </w:rPr>
        <w:t>“</w:t>
      </w:r>
      <w:r w:rsidR="0017494A">
        <w:rPr>
          <w:rFonts w:ascii="Mangal" w:hAnsi="Mangal"/>
          <w:szCs w:val="24"/>
          <w:cs/>
        </w:rPr>
        <w:t xml:space="preserve"> लेकिन ऐसा नहीं है, कोई भी मृत्यु ऐसी नहीं होती जिसमें अरिष्ट लक्षण न होते हों (च.इ.अ. २/५) इस वचन से जो कहा जाता </w:t>
      </w:r>
      <w:r w:rsidR="0017494A">
        <w:rPr>
          <w:rFonts w:ascii="Mangal" w:hAnsi="Mangal"/>
          <w:szCs w:val="24"/>
          <w:cs/>
        </w:rPr>
        <w:lastRenderedPageBreak/>
        <w:t>है। रिष्ट (अरिष्ट) का प्रादुर्भाव होने पर भी सम्यक् क्रिया (चिकित्सा) के सम्पादन से अनियतायु व्यक्ति जीवित रहना चाहिये, क्योंकि अनियतायु व्यक्ति के पुरुषकार (इस जन्म में किये गये कर्म) के अपराध से ही मृत्यु होती है, और सम्यक् क्रिया होने पर पुरुषकार का अपराध नहीं होता</w:t>
      </w:r>
      <w:r w:rsidR="0017494A">
        <w:rPr>
          <w:rFonts w:ascii="Mangal" w:hAnsi="Mangal" w:hint="cs"/>
          <w:szCs w:val="24"/>
          <w:cs/>
        </w:rPr>
        <w:t>’</w:t>
      </w:r>
      <w:r w:rsidR="0017494A">
        <w:rPr>
          <w:rFonts w:ascii="Mangal" w:hAnsi="Mangal"/>
          <w:szCs w:val="24"/>
          <w:cs/>
        </w:rPr>
        <w:t>। लेकिन वह ऐसा नहीं हैं, निश्चय ही अनियतायु (व्यक्ति) सदा ही पुरुषकार (मानव प्रयत्न) से साध्य नहीं होते, (अर्थात् सदा ही पुरुषकार से अनियतायु को नहीं बचाया जा सकता) किन्तु उचितकाल में किये जाने वाले स्वस्थ और आतुर के हित सेवारूप पुरुषकार (मानवप्रयत्न, चेष्टा) से साध्य हैं, इससे उचित कालानुसार हित के असेवन से असाध्यत्वयुक्त व्याधि में</w:t>
      </w:r>
      <w:r w:rsidR="0032757A">
        <w:rPr>
          <w:rFonts w:ascii="Mangal" w:hAnsi="Mangal"/>
          <w:szCs w:val="24"/>
          <w:cs/>
        </w:rPr>
        <w:t xml:space="preserve"> </w:t>
      </w:r>
      <w:r w:rsidR="0032757A">
        <w:rPr>
          <w:rFonts w:ascii="Mangal" w:hAnsi="Mangal" w:hint="cs"/>
          <w:szCs w:val="24"/>
          <w:cs/>
        </w:rPr>
        <w:t>अरिष्टलक्षण के उत्पन्न होने पर, समय व्यतीत हो जाने पर किये जाने वाले उपक्रम या औषध उसका वर्ष लाभ करेंगे, जैसे कि पानी के निकल जाने पर, बाँधे जाने वाला सेतु कुछ नहीं कर सकता वैसे ही वे क्य करेंगे? “इसलिये असाध्य व्याधियों की चिकित्सा का उपदेश नहीं किया जाता है.” यह उपयुक्त ही है॥ ६२ ॥</w:t>
      </w:r>
    </w:p>
    <w:p w14:paraId="45A33EBC" w14:textId="77777777" w:rsidR="008F5D8D" w:rsidRDefault="008F5D8D" w:rsidP="001F5778">
      <w:pPr>
        <w:rPr>
          <w:rFonts w:ascii="Mangal" w:hAnsi="Mangal"/>
          <w:szCs w:val="24"/>
        </w:rPr>
      </w:pPr>
    </w:p>
    <w:p w14:paraId="2C904281" w14:textId="77777777" w:rsidR="003211DE" w:rsidRDefault="003211DE" w:rsidP="001F5778">
      <w:pPr>
        <w:rPr>
          <w:rFonts w:ascii="Mangal" w:hAnsi="Mangal"/>
          <w:b/>
          <w:bCs/>
          <w:szCs w:val="24"/>
        </w:rPr>
      </w:pPr>
      <w:r>
        <w:rPr>
          <w:rFonts w:ascii="Mangal" w:hAnsi="Mangal" w:hint="cs"/>
          <w:b/>
          <w:bCs/>
          <w:szCs w:val="24"/>
          <w:cs/>
        </w:rPr>
        <w:t>भूयश्चातो यथाद्रव्यं गुणकर्माणि वक्ष्यते||६३||</w:t>
      </w:r>
    </w:p>
    <w:p w14:paraId="355412F9" w14:textId="77777777" w:rsidR="003211DE" w:rsidRDefault="003211DE" w:rsidP="001F5778">
      <w:pPr>
        <w:rPr>
          <w:rFonts w:ascii="Mangal" w:hAnsi="Mangal"/>
          <w:b/>
          <w:bCs/>
          <w:szCs w:val="24"/>
        </w:rPr>
      </w:pPr>
    </w:p>
    <w:p w14:paraId="6B3AE62C" w14:textId="6F340F2C" w:rsidR="00451C0D" w:rsidRDefault="00451C0D" w:rsidP="001F5778">
      <w:pPr>
        <w:rPr>
          <w:rFonts w:ascii="Mangal" w:hAnsi="Mangal"/>
          <w:szCs w:val="24"/>
        </w:rPr>
      </w:pPr>
      <w:r w:rsidRPr="003B4AE3">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भूयः च अतः गुणकर्माणि यथाद्रव्यम् वक्ष्यते ।। ६३ ।।</w:t>
      </w:r>
    </w:p>
    <w:p w14:paraId="2005CF2D" w14:textId="604735A8" w:rsidR="00451C0D" w:rsidRDefault="00451C0D" w:rsidP="001F5778">
      <w:pPr>
        <w:rPr>
          <w:rFonts w:ascii="Mangal" w:hAnsi="Mangal"/>
          <w:szCs w:val="24"/>
        </w:rPr>
      </w:pPr>
      <w:r w:rsidRPr="003B4AE3">
        <w:rPr>
          <w:rFonts w:ascii="Mangal" w:hAnsi="Mangal" w:hint="cs"/>
          <w:b/>
          <w:bCs/>
          <w:szCs w:val="24"/>
          <w:cs/>
        </w:rPr>
        <w:t>द्रव्यवर्णन संकेत</w:t>
      </w:r>
      <w:r>
        <w:rPr>
          <w:rFonts w:ascii="Mangal" w:hAnsi="Mangal" w:hint="cs"/>
          <w:szCs w:val="24"/>
          <w:cs/>
        </w:rPr>
        <w:t xml:space="preserve"> </w:t>
      </w:r>
      <w:r>
        <w:rPr>
          <w:rFonts w:ascii="Mangal" w:hAnsi="Mangal"/>
          <w:szCs w:val="24"/>
          <w:cs/>
        </w:rPr>
        <w:t>–</w:t>
      </w:r>
      <w:r>
        <w:rPr>
          <w:rFonts w:ascii="Mangal" w:hAnsi="Mangal" w:hint="cs"/>
          <w:szCs w:val="24"/>
          <w:cs/>
        </w:rPr>
        <w:t xml:space="preserve"> और फिर इसके बाद द्रव्यों के अनुसार गुण-कर्म का वर्णन (आगे) करेंगे।।६३।।</w:t>
      </w:r>
    </w:p>
    <w:p w14:paraId="780E0A45" w14:textId="3A7CB28D" w:rsidR="00451C0D" w:rsidRDefault="00451C0D" w:rsidP="001F5778">
      <w:pPr>
        <w:rPr>
          <w:rFonts w:ascii="Mangal" w:hAnsi="Mangal"/>
          <w:szCs w:val="24"/>
        </w:rPr>
      </w:pPr>
      <w:r w:rsidRPr="00D65596">
        <w:rPr>
          <w:rFonts w:ascii="Mangal" w:hAnsi="Mangal" w:hint="cs"/>
          <w:b/>
          <w:bCs/>
          <w:szCs w:val="24"/>
          <w:cs/>
        </w:rPr>
        <w:t>आयुर्वेददीपिका</w:t>
      </w:r>
      <w:r>
        <w:rPr>
          <w:rFonts w:ascii="Mangal" w:hAnsi="Mangal" w:hint="cs"/>
          <w:szCs w:val="24"/>
          <w:cs/>
        </w:rPr>
        <w:t xml:space="preserve"> किमेतान्येव गुणकर्माणि, उतापराण्यपीत्याह-भूयश्चेत्यादि । गुणानां कर्माणि गुणकर्माणि यथाद्रव्यमिति यस्मिन् यस्मिन् द्रव्ये यद्यदूणकर्म तत्तत्तस्मिस्तस्मिन द्रव्येऽन्नपानादौ कृत्स्ने वा तन्त्रे वक्ष्यते ‘आचार्य’ इति शेषः, वक्ष्यते इति ब्रूञो वचिरादेशात् प्रयोगः। किंवा यथाद्रव्यमिति यथाहेतुं; तद्यथा-गुरुखरकठिनादिगुणबहुलं पार्थिवद्रव्यं, तेषां च पार्थिवानां गुणानां कर्म उपचयसङ्घातगौरवादीति ॥६३ ॥</w:t>
      </w:r>
    </w:p>
    <w:p w14:paraId="4DACE5B6" w14:textId="77777777" w:rsidR="00451C0D" w:rsidRDefault="00451C0D" w:rsidP="001F5778">
      <w:pPr>
        <w:rPr>
          <w:rFonts w:ascii="Mangal" w:hAnsi="Mangal"/>
          <w:szCs w:val="24"/>
        </w:rPr>
      </w:pPr>
    </w:p>
    <w:p w14:paraId="065B6F09" w14:textId="0B6A5FAE" w:rsidR="008F5D8D" w:rsidRDefault="00451C0D" w:rsidP="001F5778">
      <w:pPr>
        <w:rPr>
          <w:rFonts w:ascii="Mangal" w:hAnsi="Mangal"/>
          <w:szCs w:val="24"/>
        </w:rPr>
      </w:pPr>
      <w:r w:rsidRPr="003B4AE3">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क्या ये ही गुणकर्म हैं अथवा अन्य भी हैं? इस सम्बन्ध में कहते हैं “ ‘भूयश्चेत्यादि।“ गुणों के</w:t>
      </w:r>
      <w:r w:rsidR="00A5125B">
        <w:rPr>
          <w:rFonts w:ascii="Mangal" w:hAnsi="Mangal"/>
          <w:szCs w:val="24"/>
        </w:rPr>
        <w:t xml:space="preserve"> </w:t>
      </w:r>
      <w:r>
        <w:rPr>
          <w:rFonts w:ascii="Mangal" w:hAnsi="Mangal" w:hint="cs"/>
          <w:szCs w:val="24"/>
          <w:cs/>
        </w:rPr>
        <w:t>कर्म गुणकर्म । ‘यथाद्रव्यम्’ का तात्पर्य है कि जिस-जिस द्रव्य में जो-जो गुणकर्म हैं वह वह उस उस द्रव्य में (द्रव्य के गुणकथन के प्रसङ्ग में) ‘अन्नपानविधि’ अध्याय में अथवा समग्र आयुर्वेद-तन्त्र में में कहेंगे ‘आचार्य’ यह अध्याहार्य (शेष) है (अर्थात् आचार्य कहेंगे), वक्ष्यते यह ‘ब्रूञ् व्यक्तायां वाचि’ इस धातु के वचि आदेश का प्रयोग है। या ‘यथाद्रव्य’ का आशय यथाहेत है, जैसे-गुरु-खर कठिन आदि गुणबहुल पार्थिवद्रव्य और उन पार्थिव गुणों के कर्म उपचय, संघात, गौरवादि। इति ॥६३ ॥</w:t>
      </w:r>
    </w:p>
    <w:p w14:paraId="19D2B068" w14:textId="77777777" w:rsidR="007B05ED" w:rsidRDefault="007B05ED" w:rsidP="001F5778">
      <w:pPr>
        <w:rPr>
          <w:rFonts w:ascii="Mangal" w:hAnsi="Mangal"/>
          <w:szCs w:val="24"/>
        </w:rPr>
      </w:pPr>
    </w:p>
    <w:p w14:paraId="5211241A" w14:textId="77777777" w:rsidR="002A726E" w:rsidRDefault="002A726E" w:rsidP="001F5778">
      <w:pPr>
        <w:rPr>
          <w:rFonts w:ascii="Mangal" w:hAnsi="Mangal"/>
          <w:b/>
          <w:bCs/>
          <w:szCs w:val="24"/>
        </w:rPr>
      </w:pPr>
      <w:r>
        <w:rPr>
          <w:rFonts w:ascii="Mangal" w:hAnsi="Mangal" w:hint="cs"/>
          <w:b/>
          <w:bCs/>
          <w:szCs w:val="24"/>
          <w:cs/>
        </w:rPr>
        <w:lastRenderedPageBreak/>
        <w:t>रसनार्थो रसस्तस्य द्रव्यमापः क्षितिस्तथा|</w:t>
      </w:r>
    </w:p>
    <w:p w14:paraId="76A2E530" w14:textId="77777777" w:rsidR="002A726E" w:rsidRDefault="002A726E" w:rsidP="001F5778">
      <w:pPr>
        <w:rPr>
          <w:rFonts w:ascii="Mangal" w:hAnsi="Mangal"/>
          <w:b/>
          <w:bCs/>
          <w:szCs w:val="24"/>
        </w:rPr>
      </w:pPr>
      <w:r>
        <w:rPr>
          <w:rFonts w:ascii="Mangal" w:hAnsi="Mangal" w:hint="cs"/>
          <w:b/>
          <w:bCs/>
          <w:szCs w:val="24"/>
          <w:cs/>
        </w:rPr>
        <w:t>निर्वृत्तौ च विशेषे च प्रत्ययाः खादयस्त्रयः||६४||</w:t>
      </w:r>
    </w:p>
    <w:p w14:paraId="35DD3222" w14:textId="77777777" w:rsidR="002A726E" w:rsidRPr="002A726E" w:rsidRDefault="002A726E" w:rsidP="001F5778">
      <w:pPr>
        <w:rPr>
          <w:rFonts w:ascii="Mangal" w:hAnsi="Mangal"/>
          <w:szCs w:val="24"/>
        </w:rPr>
      </w:pPr>
    </w:p>
    <w:p w14:paraId="489835C5" w14:textId="77777777" w:rsidR="007B05ED" w:rsidRDefault="007B05ED" w:rsidP="001F5778">
      <w:pPr>
        <w:rPr>
          <w:rFonts w:ascii="Mangal" w:hAnsi="Mangal"/>
          <w:b/>
          <w:bCs/>
          <w:szCs w:val="24"/>
        </w:rPr>
      </w:pPr>
    </w:p>
    <w:p w14:paraId="04E114DB" w14:textId="5FE31EE5" w:rsidR="002A726E" w:rsidRPr="002A726E" w:rsidRDefault="002A726E" w:rsidP="001F5778">
      <w:pPr>
        <w:rPr>
          <w:rFonts w:ascii="Mangal" w:hAnsi="Mangal"/>
          <w:szCs w:val="24"/>
        </w:rPr>
      </w:pPr>
      <w:r w:rsidRPr="002A726E">
        <w:rPr>
          <w:rFonts w:ascii="Mangal" w:hAnsi="Mangal" w:hint="cs"/>
          <w:b/>
          <w:bCs/>
          <w:szCs w:val="24"/>
          <w:cs/>
        </w:rPr>
        <w:t>अन्वयः</w:t>
      </w:r>
      <w:r w:rsidRPr="002A726E">
        <w:rPr>
          <w:rFonts w:ascii="Mangal" w:hAnsi="Mangal" w:hint="cs"/>
          <w:szCs w:val="24"/>
          <w:cs/>
        </w:rPr>
        <w:t xml:space="preserve"> </w:t>
      </w:r>
      <w:r w:rsidRPr="002A726E">
        <w:rPr>
          <w:rFonts w:ascii="Mangal" w:hAnsi="Mangal"/>
          <w:szCs w:val="24"/>
          <w:cs/>
        </w:rPr>
        <w:t>–</w:t>
      </w:r>
      <w:r w:rsidRPr="002A726E">
        <w:rPr>
          <w:rFonts w:ascii="Mangal" w:hAnsi="Mangal" w:hint="cs"/>
          <w:szCs w:val="24"/>
          <w:cs/>
        </w:rPr>
        <w:t xml:space="preserve"> रसनार्थः रसः, तस्य द्रव्यम् आपः तथा क्षितिः । (अस्य) निर्वृत्तौ च आपः तथा क्षितिः, विशेषे च खादयः त्रयः प्रत्ययाः (सन्ति) ॥६४॥</w:t>
      </w:r>
    </w:p>
    <w:p w14:paraId="49E9B69A" w14:textId="77777777" w:rsidR="002A726E" w:rsidRPr="002A726E" w:rsidRDefault="002A726E" w:rsidP="001F5778">
      <w:pPr>
        <w:rPr>
          <w:rFonts w:ascii="Mangal" w:hAnsi="Mangal"/>
          <w:szCs w:val="24"/>
        </w:rPr>
      </w:pPr>
    </w:p>
    <w:p w14:paraId="260F0FC2" w14:textId="0EFF5C5F" w:rsidR="002A726E" w:rsidRDefault="002A726E" w:rsidP="001F5778">
      <w:pPr>
        <w:rPr>
          <w:rFonts w:ascii="Mangal" w:hAnsi="Mangal"/>
          <w:szCs w:val="24"/>
        </w:rPr>
      </w:pPr>
      <w:r w:rsidRPr="008D0A8F">
        <w:rPr>
          <w:rFonts w:ascii="Mangal" w:hAnsi="Mangal" w:hint="cs"/>
          <w:b/>
          <w:bCs/>
          <w:szCs w:val="24"/>
          <w:cs/>
        </w:rPr>
        <w:t>रसलक्षण एवं रसोत्पत्तिक्रम</w:t>
      </w:r>
      <w:r w:rsidRPr="002A726E">
        <w:rPr>
          <w:rFonts w:ascii="Mangal" w:hAnsi="Mangal" w:hint="cs"/>
          <w:szCs w:val="24"/>
          <w:cs/>
        </w:rPr>
        <w:t xml:space="preserve"> रसना (जिह्वा) का अर्थ (ग्राह्य विषय) रस है। (अर्थात जिह्वाग्राह्य विषय को रस कहते हैं।) रस की उत्पत्ति में जल और पथ्वी द्रव्य (आधार कारण) हैं तथा रस के विशेष में (मधुरादि ६ रसों के पृथक् पृथक् स्वरूप में उत्पन्न होने में) खादि तीन (आकाश, वायु और अग्रि) कारण </w:t>
      </w:r>
      <w:r w:rsidR="00156CA4">
        <w:rPr>
          <w:rFonts w:ascii="Mangal" w:hAnsi="Mangal" w:hint="cs"/>
          <w:szCs w:val="24"/>
          <w:cs/>
        </w:rPr>
        <w:t>है॥ ६</w:t>
      </w:r>
      <w:r w:rsidR="00CB5FCE">
        <w:rPr>
          <w:rFonts w:ascii="Mangal" w:hAnsi="Mangal" w:hint="cs"/>
          <w:szCs w:val="24"/>
          <w:cs/>
        </w:rPr>
        <w:t>४</w:t>
      </w:r>
      <w:r w:rsidR="00156CA4">
        <w:rPr>
          <w:rFonts w:ascii="Mangal" w:hAnsi="Mangal" w:hint="cs"/>
          <w:szCs w:val="24"/>
          <w:cs/>
        </w:rPr>
        <w:t xml:space="preserve"> ॥</w:t>
      </w:r>
    </w:p>
    <w:p w14:paraId="677BAC94" w14:textId="77777777" w:rsidR="00CB5FCE" w:rsidRDefault="00CB5FCE" w:rsidP="001F5778">
      <w:pPr>
        <w:rPr>
          <w:rFonts w:ascii="Mangal" w:hAnsi="Mangal"/>
          <w:szCs w:val="24"/>
        </w:rPr>
      </w:pPr>
    </w:p>
    <w:p w14:paraId="0C5F5E96" w14:textId="7958B6B1" w:rsidR="00CB5FCE" w:rsidRDefault="00CB5FCE" w:rsidP="001F5778">
      <w:pPr>
        <w:rPr>
          <w:rFonts w:ascii="Mangal" w:hAnsi="Mangal"/>
          <w:szCs w:val="24"/>
        </w:rPr>
      </w:pPr>
      <w:r>
        <w:rPr>
          <w:rFonts w:ascii="Mangal" w:hAnsi="Mangal" w:hint="cs"/>
          <w:b/>
          <w:bCs/>
          <w:szCs w:val="24"/>
          <w:cs/>
        </w:rPr>
        <w:t>आयुर्वेददीपिका</w:t>
      </w:r>
      <w:r>
        <w:rPr>
          <w:rFonts w:ascii="Mangal" w:hAnsi="Mangal"/>
          <w:b/>
          <w:bCs/>
          <w:szCs w:val="24"/>
        </w:rPr>
        <w:t xml:space="preserve">- </w:t>
      </w:r>
      <w:r w:rsidR="00750C5D">
        <w:rPr>
          <w:rFonts w:ascii="Mangal" w:hAnsi="Mangal" w:hint="cs"/>
          <w:szCs w:val="24"/>
          <w:cs/>
        </w:rPr>
        <w:t xml:space="preserve">सम्प्रति दोषानभिधाय तत्प्रशमनप्रधानान् रसान् वक्तुमुद्यतो रसलक्षणपूर्वकं रसोत्पत्तिक्रममाह- रसनार्थ इत्यादि| रस्यत आस्वाद्यत इति रसः| रसनार्थ इति जिह्वाग्राह्यः| एतच्च षण्णामपि रसानामनुगतं रूपादिषु च व्यावृत्तत्वात् साधुलक्षणम्| तस्येति रसस्य| द्रव्यमिति आधारकारणम्| द्रव्यशब्दो ह्याधारकारणवाची; यथा- “पञ्चेन्द्रियद्रव्याणि” (सू.अ.८) इति| क्षितिस्तथेति यथा आप आधारकारणं तथा क्षितिरपि| ‘अप्क्षिती’ इति वक्तव्ये क्षितिस्तथेतिवचनात् [१] क्षितेराधारकारणत्वममुख्यमिति दर्शयति| येनापो हि निसर्गेण रसवत्यः| तथा ह्यात्रेयभद्रकाप्यीये “सौम्याः खल्वापः” (सू.अ.२६) इत्यादिना जल एव रसस्य व्यक्तिरिति [२] दर्शयति| सुश्रुतेऽप्युक्तं- “तस्मादाप्यो रसः” (सु.सू.अ.४२) इति| क्षितिस्त्वपामेव रसेन नित्यानुषक्तेन रसवतीत्युच्यते| यतो नित्यः क्षितिजलसम्बन्धः; वचनं हि- “विष्टं ह्यपरं परेण” (न्या.द.३/१/६०) इति| अस्यार्थः- खवाय्वग्निजलक्षितीनामुत्तरोत्तरे भूते पूर्वपूर्वभूतस्य नित्यमनुप्रवेशः, तत्कृतश्च खादिषु गुणोत्कर्षः| रसस्य किं व्यक्तावप्क्षिती कारणं किंवा विशेषे इत्याह- निर्वृत्तावित्यादि| निर्वृत्तौ चेति अभिव्यक्तौ| एतेन रसोऽभिव्यज्यमानो जलक्षित्याधार एव व्यज्यत इति दर्शयति| चकाराद्विशेषेऽपि मधुरादिलक्षणे अप्क्षिती प्रत्ययौ| तेन “सोमगुणातिरेकान्मधुरः, पृथिव्यग्निगुणातिरेकादम्लः” (सू.अ.२६) इत्यादिना जलपृथिव्योरपि विशेषकारणत्वं वक्ष्यमाणमुपपन्नम्| विशेषे च प्रत्ययाः खादय इति मधुरादिविशेषनिर्वृत्तौ निमित्तकारणं खवाय्वनलाः, न [३] त्वाधारकारणभूताः| खादय इत्यनेनैव त्रित्वे लब्धे पुनस्त्रय इति वचनं तेषामेव व्यस्तसमस्तानामपि प्रत्ययत्वदर्शनार्थम्; अत एव व्यस्तसमस्ताकाशादिसंसर्गभेदाद्रसानां मधुरतरमधुरतमाद्यवान्तरभेद उपपन्नः| विशेषे चेति चकारादभिव्यक्तावप्याकाशादीनां निमित्तकारणत्वं दर्शयति| वक्ष्यति हि- तास्त्वन्तरीक्षाद्भ्रश्यमाना भ्रष्टाश्च पञ्चमहाभूतविकारगुणसमन्विता </w:t>
      </w:r>
      <w:r w:rsidR="00750C5D">
        <w:rPr>
          <w:rFonts w:ascii="Mangal" w:hAnsi="Mangal" w:hint="cs"/>
          <w:szCs w:val="24"/>
          <w:cs/>
        </w:rPr>
        <w:lastRenderedPageBreak/>
        <w:t>जङ्गमस्थावराणां भूतानां मूर्तीरभिप्रीणयन्ति; तासु षडभिमूर्च्छन्ति रसाः (सू.अ.२६) इति| अन्ये तु विशेषे चेति चकारं खादयश्चेत्यत्र योजयन्ति; तेन चकारात् कालोऽपि विशेषेऽभिव्यक्तौ च कारणं लभ्यते| साक्षात्तु कालस्यावचनेन खादिभ्योऽप्यपकृष्टं कालस्य कारणत्वं दर्श्यते| किंवा रसस्यापो द्रव्यं क्षितिस्तथेति पूर्ववदेव; निर्वृत्तौ चेति क्षितिरेव निर्वृत्तावभिव्यक्तौ प्रत्ययो नापः; यत आपो ह्यव्यक्तरसा एव, क्षितिसम्बन्धादेव च रसोऽभिव्यक्त उपलभ्यते| उक्तं च- “जङ्गमस्थावराणां भूतानां मूर्तीरभिप्रीणयन्ति, तासु षडभिमूर्च्छन्ति रसाः” (सू.अ.२६) इति| तेन पार्थिवद्रव्यसम्बन्धादेवापां रसो व्यज्यते, नान्यथा| विशेषे चेति चकारादप्क्षिती विशेषे कारणे| यद्यपि [४] चाप्क्षिती विशेषे कारणे, तथाऽपि “सोमगुणातिरेकान्मधुरः”- (सू.अ.२६) इत्यादौ तु खादय एव तथा सन्निविशन्ति यथा सोमोऽतिरिक्तो भवति, तेन तत्राप्यूनत्वेन [५] सन्निविष्टाः खादय एव विशेषहेतव इति| यद्यपिचाभिव्यक्तिर्मधुरादिविशेषरहिता क्वचिद्भवति, तथाऽपि सामान्येन सर्वत्र यदभिव्यक्तयेऽनुगतं कारणमुपलभ्यते क्षितिरूपं जलक्षितिरूपं वा तदभिव्यक्तिकारणं; यदनुगमात्तु मधुरादिविशेषोपलब्धिस्तद्विशेषकारणमुच्यते||६४||</w:t>
      </w:r>
    </w:p>
    <w:p w14:paraId="6459668F" w14:textId="77777777" w:rsidR="00750C5D" w:rsidRPr="00CB5FCE" w:rsidRDefault="00750C5D" w:rsidP="001F5778">
      <w:pPr>
        <w:rPr>
          <w:rFonts w:ascii="Mangal" w:hAnsi="Mangal"/>
          <w:szCs w:val="24"/>
        </w:rPr>
      </w:pPr>
    </w:p>
    <w:p w14:paraId="38ED13A6" w14:textId="77777777" w:rsidR="00FD6F3C" w:rsidRDefault="008E43B2" w:rsidP="001F5778">
      <w:pPr>
        <w:rPr>
          <w:rFonts w:ascii="Mangal" w:hAnsi="Mangal"/>
          <w:szCs w:val="24"/>
        </w:rPr>
      </w:pPr>
      <w:r w:rsidRPr="008E43B2">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अब दोषों का कथन करके उनके प्रशमन में प्रधान रसों को कहने के लिए उद्यत (आचार्य) अब रस लक्षण कहते हुए रसोत्पत्ति के क्रम का कथन करते हैं ‘रसनार्थ इत्यादि’। (जीभ रसना द्वारा) रस्यते अर्थात् जिसका स्वाद लिया जाये उसको ‘रस’ कहते हैं। रसनार्थ अर्थात् जिह्वाग्राह्य (जिह्वा रसनेन्द्रिय के अर्थ (विषय) को ग्रहण करती है)। और यह छहों रसों पर घटित होने वाला (अनुगत) श्रेष्ठ (साधु) लक्षण है, रूपादि में इसकी व्यावृत्ति (पार्थक्य) होने से। ‘तस्य’ अर्थात् रस का।‘ द्रव्यं’ का तात्पर्य है ‘आधारभूत’ कारण। द्रव्यशब्द निश्चय ही आधारकारणवाचक है, जैसे पाँच (आकाश-वायु-तेज-जल-पृथ्वी) इन्द्रियों</w:t>
      </w:r>
      <w:r>
        <w:rPr>
          <w:rFonts w:ascii="Mangal" w:hAnsi="Mangal"/>
          <w:szCs w:val="24"/>
          <w:cs/>
        </w:rPr>
        <w:t xml:space="preserve"> </w:t>
      </w:r>
      <w:r w:rsidR="00427E43">
        <w:rPr>
          <w:rFonts w:ascii="Mangal" w:hAnsi="Mangal" w:hint="cs"/>
          <w:szCs w:val="24"/>
          <w:cs/>
        </w:rPr>
        <w:t xml:space="preserve">के द्रव्य हैं (सु.अ. ८/९) इति । ‘क्षितिस्तथा’ का तात्पर्य है. कि जिस तरह से जल रस का आधार कारण है वैसे ही पथ्वी भी रस का आधार कारण है। ‘अप्क्षिती’ यह कहना चाहिये था, पर इसके स्थान पर ‘क्षितिस्तथा’ यह कहने से पृथ्वी की आधारकारणता अमुख्य (अप्रधान) है”, यह दशति हैं। चूंकि स्वभाव से निश्चय ही जल रसवान् है (रसवाला है) जैसा कि आचार्य ने “आत्रेयभद्रकाप्यीय अध्याय में ‘निश्चय ही अत सौम्य है’ (सू.२६/३९) इत्यादि द्वारा जल में ही रस की व्यक्ति (प्रकट होना) है यह दर्शाते हैं। सुश्रतु में भी कहा गया है इसलिये ‘रस’ आप्य (जलीय) है (सु.सू. ४२/३) । पृथ्वी तो जल के ही रस से नित्य अनुषक्त (संगति में रहती हई, नित्य सम्पर्क) होकर ‘रसवती’ कही जाती है, क्योंकि पृथ्वी और जल का सम्बन्ध नित्य है, कहा भी गया है </w:t>
      </w:r>
      <w:r w:rsidR="00427E43">
        <w:rPr>
          <w:rFonts w:ascii="Mangal" w:hAnsi="Mangal"/>
          <w:szCs w:val="24"/>
          <w:cs/>
        </w:rPr>
        <w:t>–</w:t>
      </w:r>
      <w:r w:rsidR="00427E43">
        <w:rPr>
          <w:rFonts w:ascii="Mangal" w:hAnsi="Mangal" w:hint="cs"/>
          <w:szCs w:val="24"/>
          <w:cs/>
        </w:rPr>
        <w:t xml:space="preserve"> “विष्टं हयपरं परेण” (न्या. द. ३/१/६०) इति। निश्चय ही एक महाभूत दूसरे महाभूत से आविष्ट (प्रविष्ट है, पञ्चीकृत) है। इसका अर्थ है “आकाश, वायु, अग्नि, जल तथा पृथ्वी इन पंचमहाभूतों का उत्तरोत्तर भूत में पूर्व-पूर्व भूत का नित्य अनुप्रवेश है, और उसी अनुप्रवेश का परिणाम आकाशादि में गुणोत्कर्ष (भूतानुरूप एक-एक गुण की अधिकता) है। “क्या रस के प्रकटन (अभिव्यक्ति) में जल व पृथ्वी कारण हैं अथवा विशेष में कारण हैं”, यह कथन </w:t>
      </w:r>
      <w:r w:rsidR="00427E43">
        <w:rPr>
          <w:rFonts w:ascii="Mangal" w:hAnsi="Mangal" w:hint="cs"/>
          <w:szCs w:val="24"/>
          <w:cs/>
        </w:rPr>
        <w:lastRenderedPageBreak/>
        <w:t>करते हैं निर्वृत्तावित्यादि । निर्वृत्तौ च (और निर्वृत्ति में) अर्थात् और अभिव्यक्ति में। इससे अभिव्यक्त होता हुआ रस, जल तथा पृथ्वी के आधार में ही (आधार होने पर ही) अभिव्यक्त होता है, यह दर्शाते हैं। चकार से मधुर आदि लक्षण-विशेष में भी जल तथा पृथ्वी प्रत्यय (कारण, आधार) हैं। इससे “सोमगुण के आधिक्य से मधुर, पृथ्वी तथा अग्नि के गुण के आधिक्य से अम्लरस होता है” (सू.अ. २६/४०) इत्यादि से जल तथा पृथ्वी इन दोनों की भी कही जाने वाली विशेषकारणता (विशेष में कारणता) सुसंगत हो जाती है। “विशेषे च प्रत्ययाः खादयः” इसका तात्पर्य है- मधुरादि की विशेष अभिव्यक्ति में आकाश वायु अग्रि निमित्त कारण हैं, न कि आधारकारणभूत। “खादयः’ इस कथन से ही त्रित्व के प्राप्त होने पर भी फिर ‘त्रयः’ यह कथन उनके ही व्यस्त (पृथक्भूत) तथा समस्त (मिलित) स्वरूपों की भी प्रत्ययता (कारणता, आधारता) दर्शाने के लिए है। इसीलिये व्यस्त तथा समस्त आकाशादि के संसर्ग भेद से रसों का मधुरतर, मधुरतम आदि अवान्तर भेद उपपन्न (साधित, उपयुक्त) होता है। “विशेषे च” इस पद में चकार से अभिव्यक्ति में भी आकाशादि की निमित्तकारणता दर्शाते हैं (विशेष में तो है ही), जैसा कि आगे कहा जाएगा “वह जल आकाश से गिरता हुआ और गिरा हुआ पञ्चमहाभूतों के गुणों से युक्त होकर जङ्गम (मनुष्य, पशु, पक्षी आदि), स्थावर (पेड़-पौधे, पहाड़ आदि) भूतों की मूर्तियों (मूर्तिमन्त स्वरूप) को सम्यक् तृप्त करता है, उन मूर्तियों में छः रस अभिव्यक्त होते हैं। (सू.-२६/३९) इति। अन्य आचार्य तो ‘विशेषे च’ के इस चकार को ‘खादयश्च’ ऐसे खादि के साथ जोड़ते हैं, इस चकार से काल भी अभिव्यक्ति और विशेष में कारणरूप में प्राप्त होता है। साक्षात् तो काल का कथन न करने से आकाशादि से भी अपकृष्ट (निकाले हुये) काल की कारणता प्रदर्शित करते हैं। या रस के जल द्रव्य तथा पृथ्वी पूर्ववत् ही कारण हैं, ‘निर्वृत्तौ च’ इससे अभिव्यक्ति (निर्वृत्ति) में पृथ्वी ही कारण है, जल नहीं, क्योंकि निश्चय ही जल अव्यक्त रसवाला है तथा पृथ्वी के सम्बन्ध से ही रस अभिव्यक्त होकर प्राप्त होता है। जैसा कि कहा गया है कि (जल) स्थावर तथा जङ्गम भूतों की मूर्तियों को संतृप्त करता है, उनमें छः रस अभिव्यक्त होते हैं” (सू.अ. २६/३९)। इससे (यह स्पष्ट है कि) पार्थिव द्रव्य के सम्बन्ध से ही जल का रस व्यक्त होता है अन्यथा नहीं। “विशेषे चेति” इस चकार से जल तथा पृथ्वी विशेष में कारण हैं। और यद्यपि जल तथा पृथ्वी विशेष में कारण हैं, फिर भी ‘सोमगुण के आधिक्य से मधुररस होता है’ (सू.अ. २६/४०) इत्यादि में तो आकाशादि ही उस प्रकार सन्निविष्ट होते हैं जिस प्रकार से सोम अतिरिक्त (अधिक) हो</w:t>
      </w:r>
      <w:r w:rsidR="00FD6F3C">
        <w:rPr>
          <w:rFonts w:ascii="Mangal" w:hAnsi="Mangal"/>
          <w:szCs w:val="24"/>
          <w:cs/>
        </w:rPr>
        <w:t xml:space="preserve"> </w:t>
      </w:r>
      <w:r w:rsidR="00FD6F3C">
        <w:rPr>
          <w:rFonts w:ascii="Mangal" w:hAnsi="Mangal" w:hint="cs"/>
          <w:szCs w:val="24"/>
          <w:cs/>
        </w:rPr>
        <w:t>जाय, इस कारण से वहाँ भी अल्पता से (ऊन स्वरूप में) सन्निविष्ट आकाशादि ही विशेष हेतु हैं। यद्यपि कहीं पर मधुरादिविशेष-रहित अभिव्यक्ति होती है फिर भी सामान्यतः सब जगह अभिव्यक्ति के लिए जो अनुगत कारण (पीछे गया हुआ कारण, बाद का कारण) पृथ्वीरूप अथवा जलपृथ्वीरूप (ये दोनों अनुगत कारण हैं) वह अभिव्यक्ति का कारण है, जिसके अनुसरण से तो मधुरादि विशेष की उपलब्धि होती है उसे विशेष कारण कहा जाता है ॥६४ ॥</w:t>
      </w:r>
    </w:p>
    <w:p w14:paraId="7A179ED1" w14:textId="77777777" w:rsidR="00FD6F3C" w:rsidRDefault="00FD6F3C" w:rsidP="001F5778">
      <w:pPr>
        <w:rPr>
          <w:rFonts w:ascii="Mangal" w:hAnsi="Mangal"/>
          <w:szCs w:val="24"/>
        </w:rPr>
      </w:pPr>
    </w:p>
    <w:p w14:paraId="3D6E9164" w14:textId="371DADBD" w:rsidR="00FD6F3C" w:rsidRDefault="00FD6F3C" w:rsidP="001F5778">
      <w:pPr>
        <w:rPr>
          <w:rFonts w:ascii="Mangal" w:hAnsi="Mangal"/>
          <w:szCs w:val="24"/>
        </w:rPr>
      </w:pPr>
      <w:r>
        <w:rPr>
          <w:rFonts w:ascii="Mangal" w:hAnsi="Mangal" w:hint="cs"/>
          <w:szCs w:val="24"/>
          <w:cs/>
        </w:rPr>
        <w:lastRenderedPageBreak/>
        <w:t xml:space="preserve">टिप्पणी </w:t>
      </w:r>
      <w:r>
        <w:rPr>
          <w:rFonts w:ascii="Mangal" w:hAnsi="Mangal"/>
          <w:szCs w:val="24"/>
          <w:cs/>
        </w:rPr>
        <w:t>–</w:t>
      </w:r>
      <w:r>
        <w:rPr>
          <w:rFonts w:ascii="Mangal" w:hAnsi="Mangal" w:hint="cs"/>
          <w:szCs w:val="24"/>
          <w:cs/>
        </w:rPr>
        <w:t xml:space="preserve"> (१) यहाँ </w:t>
      </w:r>
      <w:r w:rsidRPr="00867BA6">
        <w:rPr>
          <w:rFonts w:ascii="Mangal" w:hAnsi="Mangal" w:hint="cs"/>
          <w:b/>
          <w:bCs/>
          <w:szCs w:val="24"/>
          <w:cs/>
        </w:rPr>
        <w:t>शिवदास सेन</w:t>
      </w:r>
      <w:r>
        <w:rPr>
          <w:rFonts w:ascii="Mangal" w:hAnsi="Mangal" w:hint="cs"/>
          <w:szCs w:val="24"/>
          <w:cs/>
        </w:rPr>
        <w:t xml:space="preserve"> के अनुसार सोमशब्द से पृथ्वी और जल इन दोनों का ग्रहण होता है, दोनों के सौम्य होने से। तथा गंगाधर ‘सोमगुणातिरेकात्’ के स्थान पर ‘पृथ्वीसोमगुणातिरेकात्’ ऐसा पाठान्तर मानते हैं</w:t>
      </w:r>
    </w:p>
    <w:p w14:paraId="55CC72FB" w14:textId="77777777" w:rsidR="00FD6F3C" w:rsidRDefault="00FD6F3C" w:rsidP="001F5778">
      <w:pPr>
        <w:rPr>
          <w:rFonts w:ascii="Mangal" w:hAnsi="Mangal"/>
          <w:szCs w:val="24"/>
        </w:rPr>
      </w:pPr>
      <w:r>
        <w:rPr>
          <w:rFonts w:ascii="Mangal" w:hAnsi="Mangal" w:hint="cs"/>
          <w:szCs w:val="24"/>
          <w:cs/>
        </w:rPr>
        <w:t xml:space="preserve">(२) </w:t>
      </w:r>
      <w:r w:rsidRPr="00867BA6">
        <w:rPr>
          <w:rFonts w:ascii="Mangal" w:hAnsi="Mangal" w:hint="cs"/>
          <w:b/>
          <w:bCs/>
          <w:szCs w:val="24"/>
          <w:cs/>
        </w:rPr>
        <w:t>मधुरादिविशेषरहिता</w:t>
      </w:r>
      <w:r>
        <w:rPr>
          <w:rFonts w:ascii="Mangal" w:hAnsi="Mangal" w:hint="cs"/>
          <w:szCs w:val="24"/>
          <w:cs/>
        </w:rPr>
        <w:t xml:space="preserve"> अभिव्यक्ति अभिव्यक्ति मधुरादिविशेषरहित होती है, इस अभिव्यक्ति का अनुगत कारण (अभिव्यक्ति कराने वाला मूल कारण) जल या जल एवं पृथ्वी होते हैं। और जो अभिव्यक्ति का अनुगमन करते हुये मधुरादि विशेषस्वरूप की उपलब्धि कराता है, वह विशेष कारण कहलाता है।</w:t>
      </w:r>
    </w:p>
    <w:p w14:paraId="713C7838" w14:textId="77777777" w:rsidR="00B02962" w:rsidRDefault="00B02962" w:rsidP="001F5778">
      <w:pPr>
        <w:rPr>
          <w:rFonts w:ascii="Mangal" w:hAnsi="Mangal"/>
          <w:szCs w:val="24"/>
        </w:rPr>
      </w:pPr>
    </w:p>
    <w:p w14:paraId="2F3C862D" w14:textId="77777777" w:rsidR="00BC1C6A" w:rsidRDefault="00BC1C6A" w:rsidP="001F5778">
      <w:pPr>
        <w:rPr>
          <w:rFonts w:ascii="Mangal" w:hAnsi="Mangal"/>
          <w:b/>
          <w:bCs/>
          <w:szCs w:val="24"/>
        </w:rPr>
      </w:pPr>
      <w:r>
        <w:rPr>
          <w:rFonts w:ascii="Mangal" w:hAnsi="Mangal" w:hint="cs"/>
          <w:b/>
          <w:bCs/>
          <w:szCs w:val="24"/>
          <w:cs/>
        </w:rPr>
        <w:t>स्वादुरम्लोऽथ लवणः कटुकस्तिक्त एव च|</w:t>
      </w:r>
    </w:p>
    <w:p w14:paraId="3FF437E0" w14:textId="77777777" w:rsidR="00BC1C6A" w:rsidRDefault="00BC1C6A" w:rsidP="001F5778">
      <w:pPr>
        <w:rPr>
          <w:rFonts w:ascii="Mangal" w:hAnsi="Mangal"/>
          <w:b/>
          <w:bCs/>
          <w:szCs w:val="24"/>
        </w:rPr>
      </w:pPr>
      <w:r>
        <w:rPr>
          <w:rFonts w:ascii="Mangal" w:hAnsi="Mangal" w:hint="cs"/>
          <w:b/>
          <w:bCs/>
          <w:szCs w:val="24"/>
          <w:cs/>
        </w:rPr>
        <w:t>कषायश्चेति षट्कोऽयं रसानां सङ्ग्रहः स्मृतः||६५||</w:t>
      </w:r>
    </w:p>
    <w:p w14:paraId="0AFE3C7C" w14:textId="77777777" w:rsidR="00BC1C6A" w:rsidRDefault="00BC1C6A" w:rsidP="001F5778">
      <w:pPr>
        <w:rPr>
          <w:rFonts w:ascii="Mangal" w:hAnsi="Mangal"/>
          <w:b/>
          <w:bCs/>
          <w:szCs w:val="24"/>
        </w:rPr>
      </w:pPr>
    </w:p>
    <w:p w14:paraId="7FF18DF9" w14:textId="6577AAED" w:rsidR="00BC1C6A" w:rsidRPr="007314B2" w:rsidRDefault="00BC1C6A" w:rsidP="001F5778">
      <w:pPr>
        <w:rPr>
          <w:rFonts w:ascii="Mangal" w:hAnsi="Mangal"/>
          <w:szCs w:val="24"/>
        </w:rPr>
      </w:pPr>
      <w:r w:rsidRPr="000D1451">
        <w:rPr>
          <w:rFonts w:ascii="Mangal" w:hAnsi="Mangal" w:hint="cs"/>
          <w:b/>
          <w:bCs/>
          <w:szCs w:val="24"/>
          <w:cs/>
        </w:rPr>
        <w:t>अन्वयः</w:t>
      </w:r>
      <w:r w:rsidRPr="007314B2">
        <w:rPr>
          <w:rFonts w:ascii="Mangal" w:hAnsi="Mangal" w:hint="cs"/>
          <w:szCs w:val="24"/>
          <w:cs/>
        </w:rPr>
        <w:t xml:space="preserve"> </w:t>
      </w:r>
      <w:r w:rsidRPr="007314B2">
        <w:rPr>
          <w:rFonts w:ascii="Mangal" w:hAnsi="Mangal"/>
          <w:szCs w:val="24"/>
          <w:cs/>
        </w:rPr>
        <w:t>–</w:t>
      </w:r>
      <w:r w:rsidRPr="007314B2">
        <w:rPr>
          <w:rFonts w:ascii="Mangal" w:hAnsi="Mangal" w:hint="cs"/>
          <w:szCs w:val="24"/>
          <w:cs/>
        </w:rPr>
        <w:t xml:space="preserve"> स्वादुः अम्लः अथ लवणः कटुकः तिक्तः एव च कषायः च इति अयम् षट्कः रसानाम् संग्रहः स्मृतः ॥६५ ॥</w:t>
      </w:r>
    </w:p>
    <w:p w14:paraId="5975A942" w14:textId="2D3291F9" w:rsidR="00BC1C6A" w:rsidRPr="007314B2" w:rsidRDefault="00BC1C6A" w:rsidP="001F5778">
      <w:pPr>
        <w:rPr>
          <w:rFonts w:ascii="Mangal" w:hAnsi="Mangal"/>
          <w:szCs w:val="24"/>
        </w:rPr>
      </w:pPr>
      <w:r w:rsidRPr="000D1451">
        <w:rPr>
          <w:rFonts w:ascii="Mangal" w:hAnsi="Mangal" w:hint="cs"/>
          <w:b/>
          <w:bCs/>
          <w:szCs w:val="24"/>
          <w:cs/>
        </w:rPr>
        <w:t xml:space="preserve">षड् रस </w:t>
      </w:r>
      <w:r w:rsidRPr="007314B2">
        <w:rPr>
          <w:rFonts w:ascii="Mangal" w:hAnsi="Mangal"/>
          <w:szCs w:val="24"/>
          <w:cs/>
        </w:rPr>
        <w:t>–</w:t>
      </w:r>
      <w:r w:rsidRPr="007314B2">
        <w:rPr>
          <w:rFonts w:ascii="Mangal" w:hAnsi="Mangal" w:hint="cs"/>
          <w:szCs w:val="24"/>
          <w:cs/>
        </w:rPr>
        <w:t xml:space="preserve"> मधुर, अम्ल, लवण, कटु, तिक्त और कषाय यह षट्क (छः रसों के समूह) का संग्रह (संक्षेप) कहा गया है॥६५ ॥</w:t>
      </w:r>
    </w:p>
    <w:p w14:paraId="082FD4BC" w14:textId="61FACE5D" w:rsidR="00BC1C6A" w:rsidRPr="007314B2" w:rsidRDefault="00BC1C6A" w:rsidP="001F5778">
      <w:pPr>
        <w:rPr>
          <w:rFonts w:ascii="Mangal" w:hAnsi="Mangal"/>
          <w:szCs w:val="24"/>
        </w:rPr>
      </w:pPr>
      <w:r w:rsidRPr="000D1451">
        <w:rPr>
          <w:rFonts w:ascii="Mangal" w:hAnsi="Mangal" w:hint="cs"/>
          <w:b/>
          <w:bCs/>
          <w:szCs w:val="24"/>
          <w:cs/>
        </w:rPr>
        <w:t>आयुर्वेददीपिका</w:t>
      </w:r>
      <w:r w:rsidRPr="007314B2">
        <w:rPr>
          <w:rFonts w:ascii="Mangal" w:hAnsi="Mangal" w:hint="cs"/>
          <w:szCs w:val="24"/>
          <w:cs/>
        </w:rPr>
        <w:t xml:space="preserve"> </w:t>
      </w:r>
      <w:r w:rsidRPr="007314B2">
        <w:rPr>
          <w:rFonts w:ascii="Mangal" w:hAnsi="Mangal"/>
          <w:szCs w:val="24"/>
          <w:cs/>
        </w:rPr>
        <w:t>–</w:t>
      </w:r>
      <w:r w:rsidRPr="007314B2">
        <w:rPr>
          <w:rFonts w:ascii="Mangal" w:hAnsi="Mangal" w:hint="cs"/>
          <w:szCs w:val="24"/>
          <w:cs/>
        </w:rPr>
        <w:t xml:space="preserve"> रसविशेषानाह स्वादुरित्यादि। अत्र सर्वप्राणिनामिष्टत्वादादौ मधुर उक्तः; तदनु च प्राण्यभीष्टोत्कर्षक्रमेणैवाम्लादिनिर्देशक्रमो बोद्धव्यः। षट्क इति पुनः संख्याकरणं परवादिमतसप्त-संख्यत्वादिनिषेधार्थम्। अयं संग्रह इत्यनेनावान्तरभेदबहुत्वं तथा वक्ष्यमाणरससंसर्गबहुत्वं च दर्शयति ॥६५ ॥</w:t>
      </w:r>
    </w:p>
    <w:p w14:paraId="2E00E56C" w14:textId="7FB529EE" w:rsidR="00BC1C6A" w:rsidRPr="007314B2" w:rsidRDefault="00BC1C6A" w:rsidP="001F5778">
      <w:pPr>
        <w:rPr>
          <w:rFonts w:ascii="Mangal" w:hAnsi="Mangal"/>
          <w:szCs w:val="24"/>
        </w:rPr>
      </w:pPr>
      <w:r w:rsidRPr="00352412">
        <w:rPr>
          <w:rFonts w:ascii="Mangal" w:hAnsi="Mangal" w:hint="cs"/>
          <w:b/>
          <w:bCs/>
          <w:szCs w:val="24"/>
          <w:cs/>
        </w:rPr>
        <w:t>एषणा</w:t>
      </w:r>
      <w:r w:rsidRPr="007314B2">
        <w:rPr>
          <w:rFonts w:ascii="Mangal" w:hAnsi="Mangal" w:hint="cs"/>
          <w:szCs w:val="24"/>
          <w:cs/>
        </w:rPr>
        <w:t xml:space="preserve"> </w:t>
      </w:r>
      <w:r w:rsidRPr="007314B2">
        <w:rPr>
          <w:rFonts w:ascii="Mangal" w:hAnsi="Mangal"/>
          <w:szCs w:val="24"/>
          <w:cs/>
        </w:rPr>
        <w:t>–</w:t>
      </w:r>
      <w:r w:rsidRPr="007314B2">
        <w:rPr>
          <w:rFonts w:ascii="Mangal" w:hAnsi="Mangal" w:hint="cs"/>
          <w:szCs w:val="24"/>
          <w:cs/>
        </w:rPr>
        <w:t xml:space="preserve"> रस के विशेष (भेद, प्रकार) कहते हैं “स्वादुरित्यादि”। यहाँ सारे प्राणियों के प्रिय होने से पहले मधुर रस कहा गया है, और उसके बाद में प्राणियों के अभीष्ट के उत्कर्ष के क्रम से ही अम्ल आदि के निर्देश (कथन) का क्रम जानना चाहिए। ‘षट्कः’ पद द्वारा पुनः संख्या बताना परवादी के मत में रस की सात संख्या आदि के निवारण के लिए है। ‘अयं संग्रहः’ इससे अवान्तर-भेदों का बाहुल्य तथा कहे जाने वाले रसों के संसर्ग के बाहुल्य को दर्शाते हैं ॥६५ ॥</w:t>
      </w:r>
    </w:p>
    <w:p w14:paraId="7A67CD8F" w14:textId="77777777" w:rsidR="00B02962" w:rsidRDefault="00B02962" w:rsidP="001F5778">
      <w:pPr>
        <w:rPr>
          <w:rFonts w:ascii="Mangal" w:hAnsi="Mangal"/>
          <w:szCs w:val="24"/>
        </w:rPr>
      </w:pPr>
    </w:p>
    <w:p w14:paraId="15F3D23E" w14:textId="77777777" w:rsidR="00F96FAA" w:rsidRDefault="00F96FAA" w:rsidP="001F5778">
      <w:pPr>
        <w:rPr>
          <w:rFonts w:ascii="Mangal" w:hAnsi="Mangal"/>
          <w:b/>
          <w:bCs/>
          <w:szCs w:val="24"/>
        </w:rPr>
      </w:pPr>
      <w:r>
        <w:rPr>
          <w:rFonts w:ascii="Mangal" w:hAnsi="Mangal" w:hint="cs"/>
          <w:b/>
          <w:bCs/>
          <w:szCs w:val="24"/>
          <w:cs/>
        </w:rPr>
        <w:t>स्वाद्वम्ललवणा वायुं, कषायस्वादुतिक्तकाः|</w:t>
      </w:r>
    </w:p>
    <w:p w14:paraId="7829A68F" w14:textId="182B9BFD" w:rsidR="007B2605" w:rsidRDefault="00F96FAA" w:rsidP="001F5778">
      <w:pPr>
        <w:rPr>
          <w:rFonts w:ascii="Mangal" w:hAnsi="Mangal"/>
          <w:b/>
          <w:bCs/>
          <w:szCs w:val="24"/>
        </w:rPr>
      </w:pPr>
      <w:r>
        <w:rPr>
          <w:rFonts w:ascii="Mangal" w:hAnsi="Mangal" w:hint="cs"/>
          <w:b/>
          <w:bCs/>
          <w:szCs w:val="24"/>
          <w:cs/>
        </w:rPr>
        <w:t>जयन्ति पित्तं, श्लेष्माणं कषायकटुतिक्तकाः||६६||</w:t>
      </w:r>
    </w:p>
    <w:p w14:paraId="67F0B236" w14:textId="77777777" w:rsidR="0000272F" w:rsidRDefault="0000272F" w:rsidP="001F5778">
      <w:pPr>
        <w:rPr>
          <w:rFonts w:ascii="Mangal" w:hAnsi="Mangal"/>
          <w:szCs w:val="24"/>
        </w:rPr>
      </w:pPr>
    </w:p>
    <w:p w14:paraId="4A555287" w14:textId="3BA26E67" w:rsidR="009C67AD" w:rsidRDefault="009C67AD" w:rsidP="001F5778">
      <w:pPr>
        <w:rPr>
          <w:rFonts w:ascii="Mangal" w:hAnsi="Mangal"/>
          <w:szCs w:val="24"/>
        </w:rPr>
      </w:pPr>
      <w:r w:rsidRPr="009C67AD">
        <w:rPr>
          <w:rFonts w:ascii="Mangal" w:hAnsi="Mangal" w:hint="cs"/>
          <w:b/>
          <w:bCs/>
          <w:szCs w:val="24"/>
          <w:cs/>
        </w:rPr>
        <w:lastRenderedPageBreak/>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स्वाद्वम्ललवणाः वायुम् जयन्ति, कषायस्वादुतिक्तकाः पित्तम् (जयन्ति), कषायकटुतिक्तकाः श्लेष्माणम् (जयन्ति) ॥६६ ॥</w:t>
      </w:r>
    </w:p>
    <w:p w14:paraId="464BCFD2" w14:textId="53E91A09" w:rsidR="009C67AD" w:rsidRDefault="009C67AD" w:rsidP="001F5778">
      <w:pPr>
        <w:rPr>
          <w:rFonts w:ascii="Mangal" w:hAnsi="Mangal"/>
          <w:szCs w:val="24"/>
        </w:rPr>
      </w:pPr>
      <w:r w:rsidRPr="009C67AD">
        <w:rPr>
          <w:rFonts w:ascii="Mangal" w:hAnsi="Mangal" w:hint="cs"/>
          <w:b/>
          <w:bCs/>
          <w:szCs w:val="24"/>
          <w:cs/>
        </w:rPr>
        <w:t>रसों के उपयुक्ततर कार्य</w:t>
      </w:r>
      <w:r>
        <w:rPr>
          <w:rFonts w:ascii="Mangal" w:hAnsi="Mangal" w:hint="cs"/>
          <w:szCs w:val="24"/>
          <w:cs/>
        </w:rPr>
        <w:t xml:space="preserve"> </w:t>
      </w:r>
      <w:r>
        <w:rPr>
          <w:rFonts w:ascii="Mangal" w:hAnsi="Mangal"/>
          <w:szCs w:val="24"/>
          <w:cs/>
        </w:rPr>
        <w:t>–</w:t>
      </w:r>
      <w:r>
        <w:rPr>
          <w:rFonts w:ascii="Mangal" w:hAnsi="Mangal" w:hint="cs"/>
          <w:szCs w:val="24"/>
          <w:cs/>
        </w:rPr>
        <w:t xml:space="preserve"> मधुर, अम्ल और लवण (ये तीन रस) वात को, कषाय, मधुर और तिक्त (ये तीन रस) पित्त को, कषाय, कटु और तिक्त (ये तीन रस) कफ को शान्त करते हैं॥६६ ॥</w:t>
      </w:r>
    </w:p>
    <w:p w14:paraId="5183B79C" w14:textId="77777777" w:rsidR="007B2605" w:rsidRDefault="007B2605" w:rsidP="001F5778">
      <w:pPr>
        <w:rPr>
          <w:rFonts w:ascii="Mangal" w:hAnsi="Mangal"/>
          <w:szCs w:val="24"/>
        </w:rPr>
      </w:pPr>
    </w:p>
    <w:p w14:paraId="287669D8" w14:textId="14FBA4F6" w:rsidR="007B2605" w:rsidRDefault="007B2605" w:rsidP="001F5778">
      <w:pPr>
        <w:rPr>
          <w:rFonts w:ascii="Mangal" w:hAnsi="Mangal"/>
          <w:b/>
          <w:bCs/>
          <w:szCs w:val="24"/>
        </w:rPr>
      </w:pPr>
      <w:r>
        <w:rPr>
          <w:rFonts w:ascii="Mangal" w:hAnsi="Mangal" w:hint="cs"/>
          <w:b/>
          <w:bCs/>
          <w:szCs w:val="24"/>
          <w:cs/>
        </w:rPr>
        <w:t>(कट्वम्ललवणाः पित्तं, स्वाद्वम्ललवणाः कफम्|</w:t>
      </w:r>
    </w:p>
    <w:p w14:paraId="61C7390A" w14:textId="77777777" w:rsidR="007B2605" w:rsidRDefault="007B2605" w:rsidP="001F5778">
      <w:pPr>
        <w:rPr>
          <w:rFonts w:ascii="Mangal" w:hAnsi="Mangal"/>
          <w:b/>
          <w:bCs/>
          <w:szCs w:val="24"/>
        </w:rPr>
      </w:pPr>
      <w:r>
        <w:rPr>
          <w:rFonts w:ascii="Mangal" w:hAnsi="Mangal" w:hint="cs"/>
          <w:b/>
          <w:bCs/>
          <w:szCs w:val="24"/>
          <w:cs/>
        </w:rPr>
        <w:t>कटुतिक्तकषायाश्च कोपयन्ति समीरणम् [१] ||१||)|</w:t>
      </w:r>
    </w:p>
    <w:p w14:paraId="32E42FF7" w14:textId="77777777" w:rsidR="007B2605" w:rsidRDefault="007B2605" w:rsidP="001F5778">
      <w:pPr>
        <w:rPr>
          <w:rFonts w:ascii="Mangal" w:hAnsi="Mangal"/>
          <w:b/>
          <w:bCs/>
          <w:szCs w:val="24"/>
        </w:rPr>
      </w:pPr>
    </w:p>
    <w:p w14:paraId="05ADE590" w14:textId="51099997" w:rsidR="00181EA8" w:rsidRPr="005A6FD3" w:rsidRDefault="00181EA8" w:rsidP="001F5778">
      <w:pPr>
        <w:rPr>
          <w:rFonts w:ascii="Mangal" w:hAnsi="Mangal"/>
          <w:szCs w:val="24"/>
        </w:rPr>
      </w:pPr>
      <w:r w:rsidRPr="005A6FD3">
        <w:rPr>
          <w:rFonts w:ascii="Mangal" w:hAnsi="Mangal" w:hint="cs"/>
          <w:b/>
          <w:bCs/>
          <w:szCs w:val="24"/>
          <w:cs/>
        </w:rPr>
        <w:t>अन्वयः</w:t>
      </w:r>
      <w:r w:rsidRPr="005A6FD3">
        <w:rPr>
          <w:rFonts w:ascii="Mangal" w:hAnsi="Mangal" w:hint="cs"/>
          <w:szCs w:val="24"/>
          <w:cs/>
        </w:rPr>
        <w:t xml:space="preserve"> </w:t>
      </w:r>
      <w:r w:rsidRPr="005A6FD3">
        <w:rPr>
          <w:rFonts w:ascii="Mangal" w:hAnsi="Mangal"/>
          <w:szCs w:val="24"/>
          <w:cs/>
        </w:rPr>
        <w:t>–</w:t>
      </w:r>
      <w:r w:rsidRPr="005A6FD3">
        <w:rPr>
          <w:rFonts w:ascii="Mangal" w:hAnsi="Mangal" w:hint="cs"/>
          <w:szCs w:val="24"/>
          <w:cs/>
        </w:rPr>
        <w:t xml:space="preserve"> कट्वम्ललवणाः पित्तम् कोपयन्ति, स्वाद्वम्ललवणाः कफम् (कोपयन्ति), कटुतिक्तकषायाः समीरणम् (कोपयन्ति) ।।१ ।।</w:t>
      </w:r>
    </w:p>
    <w:p w14:paraId="7B4C7D21" w14:textId="77777777" w:rsidR="00181EA8" w:rsidRPr="005A6FD3" w:rsidRDefault="00181EA8" w:rsidP="001F5778">
      <w:pPr>
        <w:rPr>
          <w:rFonts w:ascii="Mangal" w:hAnsi="Mangal"/>
          <w:szCs w:val="24"/>
        </w:rPr>
      </w:pPr>
    </w:p>
    <w:p w14:paraId="4069678E" w14:textId="1A70DCA5" w:rsidR="00181EA8" w:rsidRPr="005A6FD3" w:rsidRDefault="00181EA8" w:rsidP="001F5778">
      <w:pPr>
        <w:rPr>
          <w:rFonts w:ascii="Mangal" w:hAnsi="Mangal"/>
          <w:szCs w:val="24"/>
        </w:rPr>
      </w:pPr>
      <w:r w:rsidRPr="0068404F">
        <w:rPr>
          <w:rFonts w:ascii="Mangal" w:hAnsi="Mangal" w:hint="cs"/>
          <w:b/>
          <w:bCs/>
          <w:szCs w:val="24"/>
          <w:cs/>
        </w:rPr>
        <w:t>रसों की दोषप्रकोपता</w:t>
      </w:r>
      <w:r w:rsidRPr="005A6FD3">
        <w:rPr>
          <w:rFonts w:ascii="Mangal" w:hAnsi="Mangal" w:hint="cs"/>
          <w:szCs w:val="24"/>
          <w:cs/>
        </w:rPr>
        <w:t xml:space="preserve"> </w:t>
      </w:r>
      <w:r w:rsidRPr="005A6FD3">
        <w:rPr>
          <w:rFonts w:ascii="Mangal" w:hAnsi="Mangal"/>
          <w:szCs w:val="24"/>
          <w:cs/>
        </w:rPr>
        <w:t>–</w:t>
      </w:r>
      <w:r w:rsidRPr="005A6FD3">
        <w:rPr>
          <w:rFonts w:ascii="Mangal" w:hAnsi="Mangal" w:hint="cs"/>
          <w:szCs w:val="24"/>
          <w:cs/>
        </w:rPr>
        <w:t xml:space="preserve"> कटु, अम्ल और लवण (ये तीन रस) पित्त को, मधुर, अम्ल और लवण (ये तीन रस) कफ को तथा कटु, तिक्त और कषाय (ये तीन रस) वात को कुपित करते हैं।।१ ।।</w:t>
      </w:r>
    </w:p>
    <w:p w14:paraId="26B68323" w14:textId="77777777" w:rsidR="00181EA8" w:rsidRPr="005A6FD3" w:rsidRDefault="00181EA8" w:rsidP="001F5778">
      <w:pPr>
        <w:rPr>
          <w:rFonts w:ascii="Mangal" w:hAnsi="Mangal"/>
          <w:szCs w:val="24"/>
        </w:rPr>
      </w:pPr>
    </w:p>
    <w:p w14:paraId="42D1934E" w14:textId="76621C45" w:rsidR="00181EA8" w:rsidRPr="005A6FD3" w:rsidRDefault="00181EA8" w:rsidP="001F5778">
      <w:pPr>
        <w:rPr>
          <w:rFonts w:ascii="Mangal" w:hAnsi="Mangal"/>
          <w:szCs w:val="24"/>
        </w:rPr>
      </w:pPr>
      <w:r w:rsidRPr="0068404F">
        <w:rPr>
          <w:rFonts w:ascii="Mangal" w:hAnsi="Mangal" w:hint="cs"/>
          <w:b/>
          <w:bCs/>
          <w:szCs w:val="24"/>
          <w:cs/>
        </w:rPr>
        <w:t>आयुर्वेददीपिका</w:t>
      </w:r>
      <w:r w:rsidRPr="005A6FD3">
        <w:rPr>
          <w:rFonts w:ascii="Mangal" w:hAnsi="Mangal" w:hint="cs"/>
          <w:szCs w:val="24"/>
          <w:cs/>
        </w:rPr>
        <w:t xml:space="preserve"> </w:t>
      </w:r>
      <w:r w:rsidRPr="005A6FD3">
        <w:rPr>
          <w:rFonts w:ascii="Mangal" w:hAnsi="Mangal"/>
          <w:szCs w:val="24"/>
          <w:cs/>
        </w:rPr>
        <w:t>–</w:t>
      </w:r>
      <w:r w:rsidRPr="005A6FD3">
        <w:rPr>
          <w:rFonts w:ascii="Mangal" w:hAnsi="Mangal" w:hint="cs"/>
          <w:szCs w:val="24"/>
          <w:cs/>
        </w:rPr>
        <w:t xml:space="preserve"> रसानामुपयुक्ततरं कार्यमाह स्वाद्वम्लेत्यादि। अत्र च वायोर्नीरसस्यापि रससह-चरितस्निग्धत्वादिगुणैर्विपरीतैः प्रशमो ज्ञेयः। एवं मधुररसस्यापि श्रेष्मणोऽम्ललवणाभ्यां स्निग्धत्वाभिष्य-न्दित्वादिसहचरितगुणयोगादेव वृद्धिः। अत्र च ये प्रशमकत्वेन रसा वातादीनां नोक्तास्ते वर्धका बोद्धव्याः। यदाह वाग्भटः- “तत्राद्या मारुतं घ्नन्ति त्रयस्तिक्तादयः कफम्। कषायतिक्तमधुराः पित्तमन्ये तु कुर्वते” (वा.सू.अ.१) इति। रसकर्मातिदेशेनैव गुणवीर्यविपाकानामपि कर्मनिर्देशः कृत एव। यतो मधुरादिरसेनैव सर्वगुणान् वीर्यविपाकांश्च निर्देक्ष्यत्यात्रेयभद्रकाप्यीये “तत्र स्वादुः” (सू.अ.२६) इत्यादिना; तथा “कटुतिक्तकषायाणां विपाकः प्रायशः कटुः” (सू.अ.२६) तथा “अम्लोऽम्लं पच्यते स्वादुर्मधुरं लवणस्तथा” (सू. अ. २६); तथा “शीतं वीर्येण यद्रव्यं मधुरं रसपाकयोः। तयोरम्लं यदुष्णं च यच्चोष्णं कटुकं तयोः”- (सू. अ. २६) इत्यादिना ॥ ६६ ॥</w:t>
      </w:r>
    </w:p>
    <w:p w14:paraId="7D0CFD03" w14:textId="77777777" w:rsidR="00181EA8" w:rsidRPr="005A6FD3" w:rsidRDefault="00181EA8" w:rsidP="001F5778">
      <w:pPr>
        <w:rPr>
          <w:rFonts w:ascii="Mangal" w:hAnsi="Mangal"/>
          <w:szCs w:val="24"/>
        </w:rPr>
      </w:pPr>
    </w:p>
    <w:p w14:paraId="7710EFD1" w14:textId="1F3FB2E9" w:rsidR="007B2605" w:rsidRDefault="00181EA8" w:rsidP="001F5778">
      <w:pPr>
        <w:rPr>
          <w:rFonts w:ascii="Mangal" w:hAnsi="Mangal"/>
          <w:szCs w:val="24"/>
        </w:rPr>
      </w:pPr>
      <w:r w:rsidRPr="0068404F">
        <w:rPr>
          <w:rFonts w:ascii="Mangal" w:hAnsi="Mangal" w:hint="cs"/>
          <w:b/>
          <w:bCs/>
          <w:szCs w:val="24"/>
          <w:cs/>
        </w:rPr>
        <w:t>एषणा</w:t>
      </w:r>
      <w:r w:rsidRPr="005A6FD3">
        <w:rPr>
          <w:rFonts w:ascii="Mangal" w:hAnsi="Mangal" w:hint="cs"/>
          <w:szCs w:val="24"/>
          <w:cs/>
        </w:rPr>
        <w:t xml:space="preserve"> </w:t>
      </w:r>
      <w:r w:rsidRPr="005A6FD3">
        <w:rPr>
          <w:rFonts w:ascii="Mangal" w:hAnsi="Mangal"/>
          <w:szCs w:val="24"/>
          <w:cs/>
        </w:rPr>
        <w:t>–</w:t>
      </w:r>
      <w:r w:rsidRPr="005A6FD3">
        <w:rPr>
          <w:rFonts w:ascii="Mangal" w:hAnsi="Mangal" w:hint="cs"/>
          <w:szCs w:val="24"/>
          <w:cs/>
        </w:rPr>
        <w:t xml:space="preserve"> रसों के अतिशय उपयुक्त कार्य का कथन करते हैं “स्वाद्वम्लेत्यादि।“ और यहाँ नीरस वायु का भी रस के सहचरित स्निग्धत्वादि विपरीत गुणों के द्वारा प्रशमन जानना चाहिए। इस प्रकार मधुर रस वाले श्लेष्मा की अम्ल तथा लवण रसों के द्वारा स्निग्धत्व अभिष्यन्दित्व आदि सहचरित (साथ रहने वाले) गुणों के योग से वृद्धि होती है। और यहाँ जो रस वातादि के </w:t>
      </w:r>
      <w:r w:rsidRPr="005A6FD3">
        <w:rPr>
          <w:rFonts w:ascii="Mangal" w:hAnsi="Mangal" w:hint="cs"/>
          <w:szCs w:val="24"/>
          <w:cs/>
        </w:rPr>
        <w:lastRenderedPageBreak/>
        <w:t xml:space="preserve">प्रशमक के रूप में नहीं कहे गए हैं उनको वर्धक समझना चाहिए। जैसे कि वाग्भट कहते हैं- उनमें प्रथम तीन (मधुर-अम्ल-लवण) वात का शमन (नाश) करते हैं तथा तिक्तादि तीन (तिक्त-कटु-कषाय) कफ का (नाश करते हैं) और कषाय तिक्त-मधुर पित्त का शमन करते हैं और अन्य रस (तिक्त-कटु-कषाय वातवर्धक हैं, मधुर-अम्ल-लवण कफवर्धक तथा अम्ल-लवण एवं कटु पित्तवर्धक होते हैं) दोषों का वर्धन करते हैं” (वा.सू.१/१५) इति। रसकर्म के अतिदेश (इस नाम की तन्त्रयुक्ति) से ही गुण, वीर्य तथा विपाक का भी कर्मनिर्देश किया ही गया है। क्योंकि आचार्य मधुरादि रस से ही सारे गुणों का और वीर्य-विपाकों का भी “आत्रेयभद्रकाप्यीय” अध्याय (सू.अ. २६) में “तत्र स्वादुः” इत्यादि से तथा ‘कटु-तिक्त-कषायों का विपाक प्रायः कटु होता है’ (सू. २६/५८) तथा ‘अम्लरस का विपाक अम्ल तथा मधुर व लवण का विपाक मधुर होता है’ (सू. अ. </w:t>
      </w:r>
      <w:r w:rsidRPr="005A6FD3">
        <w:rPr>
          <w:rFonts w:ascii="Mangal" w:hAnsi="Mangal"/>
          <w:szCs w:val="24"/>
          <w:cs/>
        </w:rPr>
        <w:t>–</w:t>
      </w:r>
      <w:r w:rsidRPr="005A6FD3">
        <w:rPr>
          <w:rFonts w:ascii="Mangal" w:hAnsi="Mangal" w:hint="cs"/>
          <w:szCs w:val="24"/>
          <w:cs/>
        </w:rPr>
        <w:t xml:space="preserve"> २६/५८) तथा “जो द्रव्य रस और विपाक में मधुर होता है वह शीतवीर्य होता है। जो द्रव्य रस और विपाक में अम्ल होता है वह उष्णवीर्य होता है और जो द्रव्य रस एवं विपाक इन दोनों में कटु होता है वह उष्णवीर्य होता है” (सू.अ. २६/४५) इत्यादि द्वारा निर्देश करेंगे। ।</w:t>
      </w:r>
      <w:r w:rsidR="00F606E7">
        <w:rPr>
          <w:rFonts w:ascii="Mangal" w:hAnsi="Mangal"/>
          <w:szCs w:val="24"/>
          <w:cs/>
        </w:rPr>
        <w:t>|</w:t>
      </w:r>
      <w:r w:rsidRPr="005A6FD3">
        <w:rPr>
          <w:rFonts w:ascii="Mangal" w:hAnsi="Mangal" w:hint="cs"/>
          <w:szCs w:val="24"/>
          <w:cs/>
        </w:rPr>
        <w:t xml:space="preserve"> ६६</w:t>
      </w:r>
      <w:r w:rsidR="00F606E7">
        <w:rPr>
          <w:rFonts w:ascii="Mangal" w:hAnsi="Mangal"/>
          <w:szCs w:val="24"/>
          <w:cs/>
        </w:rPr>
        <w:t xml:space="preserve"> ||</w:t>
      </w:r>
    </w:p>
    <w:p w14:paraId="6A279FF7" w14:textId="17BCA163" w:rsidR="00BA0770" w:rsidRDefault="008E3BE4" w:rsidP="001F5778">
      <w:pPr>
        <w:rPr>
          <w:rFonts w:ascii="Mangal" w:hAnsi="Mangal"/>
          <w:szCs w:val="24"/>
        </w:rPr>
      </w:pPr>
      <w:r w:rsidRPr="008E3BE4">
        <w:rPr>
          <w:rFonts w:ascii="Mangal" w:hAnsi="Mangal" w:hint="cs"/>
          <w:b/>
          <w:bCs/>
          <w:szCs w:val="24"/>
          <w:cs/>
        </w:rPr>
        <w:t>टिप्पणी</w:t>
      </w:r>
      <w:r>
        <w:rPr>
          <w:rFonts w:ascii="Mangal" w:hAnsi="Mangal" w:hint="cs"/>
          <w:szCs w:val="24"/>
          <w:cs/>
        </w:rPr>
        <w:t xml:space="preserve"> </w:t>
      </w:r>
      <w:r>
        <w:rPr>
          <w:rFonts w:ascii="Mangal" w:hAnsi="Mangal"/>
          <w:szCs w:val="24"/>
          <w:cs/>
        </w:rPr>
        <w:t>–</w:t>
      </w:r>
      <w:r>
        <w:rPr>
          <w:rFonts w:ascii="Mangal" w:hAnsi="Mangal" w:hint="cs"/>
          <w:szCs w:val="24"/>
          <w:cs/>
        </w:rPr>
        <w:t xml:space="preserve"> अतिदेश </w:t>
      </w:r>
      <w:r>
        <w:rPr>
          <w:rFonts w:ascii="Mangal" w:hAnsi="Mangal"/>
          <w:szCs w:val="24"/>
          <w:cs/>
        </w:rPr>
        <w:t>–</w:t>
      </w:r>
      <w:r>
        <w:rPr>
          <w:rFonts w:ascii="Mangal" w:hAnsi="Mangal" w:hint="cs"/>
          <w:szCs w:val="24"/>
          <w:cs/>
        </w:rPr>
        <w:t xml:space="preserve"> अनुक्त विषय को जानने के लिये थोड़ा सा जाना हुआ विषय बता कर यह कह दिया जाता है कि इसी तरह से अन्य विषय को भी जान ले, यह अतिदेश है। जैसे रसकर्म के अतिदेश से ही वीर्य, विपाक आदि को जान लेना चाहिये, यथा रस मधुर है तो विपाक प्रायः मधुर होगा और वीर्य प्रायः शीत होगा। यह उक्त के अतिदेश से अनुक्त का ज्ञान है। अतिदेशो नाम यत्किञ्चिदेव प्रकाश्यार्थमनुक्तार्थसाधनायैव एवमन्यदपि प्रत्येतव्यमिति परिभाष्यते (च.सि. १२/४२ पर चक्रपाणि)।</w:t>
      </w:r>
    </w:p>
    <w:p w14:paraId="125FECB7" w14:textId="77777777" w:rsidR="008E3BE4" w:rsidRDefault="008E3BE4" w:rsidP="001F5778">
      <w:pPr>
        <w:rPr>
          <w:rFonts w:ascii="Mangal" w:hAnsi="Mangal"/>
          <w:szCs w:val="24"/>
        </w:rPr>
      </w:pPr>
    </w:p>
    <w:p w14:paraId="1ABEA0C2" w14:textId="77777777" w:rsidR="00BE21C6" w:rsidRDefault="00BE21C6" w:rsidP="001F5778">
      <w:pPr>
        <w:rPr>
          <w:rFonts w:ascii="Mangal" w:hAnsi="Mangal"/>
          <w:b/>
          <w:bCs/>
          <w:szCs w:val="24"/>
        </w:rPr>
      </w:pPr>
      <w:r>
        <w:rPr>
          <w:rFonts w:ascii="Mangal" w:hAnsi="Mangal" w:hint="cs"/>
          <w:b/>
          <w:bCs/>
          <w:szCs w:val="24"/>
          <w:cs/>
        </w:rPr>
        <w:t>किञ्चिद्दोषप्रशमनं किञ्चिद्धातुप्रदूषणम्|</w:t>
      </w:r>
    </w:p>
    <w:p w14:paraId="1E29F0F8" w14:textId="77777777" w:rsidR="00BE21C6" w:rsidRDefault="00BE21C6" w:rsidP="001F5778">
      <w:pPr>
        <w:rPr>
          <w:rFonts w:ascii="Mangal" w:hAnsi="Mangal"/>
          <w:b/>
          <w:bCs/>
          <w:szCs w:val="24"/>
        </w:rPr>
      </w:pPr>
      <w:r>
        <w:rPr>
          <w:rFonts w:ascii="Mangal" w:hAnsi="Mangal" w:hint="cs"/>
          <w:b/>
          <w:bCs/>
          <w:szCs w:val="24"/>
          <w:cs/>
        </w:rPr>
        <w:t>स्वस्थवृत्तौ मतं किञ्चित्त्रिविधं द्रव्यमुच्यते||६७||</w:t>
      </w:r>
    </w:p>
    <w:p w14:paraId="4A0E204D" w14:textId="77777777" w:rsidR="00BE21C6" w:rsidRDefault="00BE21C6" w:rsidP="001F5778">
      <w:pPr>
        <w:rPr>
          <w:rFonts w:ascii="Mangal" w:hAnsi="Mangal"/>
          <w:b/>
          <w:bCs/>
          <w:szCs w:val="24"/>
        </w:rPr>
      </w:pPr>
    </w:p>
    <w:p w14:paraId="08F726AC" w14:textId="0AC1E1AB" w:rsidR="00084B3F" w:rsidRDefault="00084B3F" w:rsidP="001F5778">
      <w:pPr>
        <w:rPr>
          <w:rFonts w:ascii="Mangal" w:hAnsi="Mangal"/>
          <w:szCs w:val="24"/>
        </w:rPr>
      </w:pPr>
      <w:r w:rsidRPr="00084B3F">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किंचिद् दोषप्रशमनम्, किंचिद् धातुप्रदूषणम्, किंचिद् स्वस्थवृत्तौ मतम्, द्रव्यम् त्रिविधम् उच्यते ।। ६७ ।।</w:t>
      </w:r>
    </w:p>
    <w:p w14:paraId="0C9349D6" w14:textId="55FB10C2" w:rsidR="00084B3F" w:rsidRDefault="00084B3F" w:rsidP="001F5778">
      <w:pPr>
        <w:rPr>
          <w:rFonts w:ascii="Mangal" w:hAnsi="Mangal"/>
          <w:szCs w:val="24"/>
        </w:rPr>
      </w:pPr>
      <w:r w:rsidRPr="00C12A78">
        <w:rPr>
          <w:rFonts w:ascii="Mangal" w:hAnsi="Mangal" w:hint="cs"/>
          <w:b/>
          <w:bCs/>
          <w:szCs w:val="24"/>
          <w:cs/>
        </w:rPr>
        <w:t>प्रभावभेद से द्रव्यभेद</w:t>
      </w:r>
      <w:r>
        <w:rPr>
          <w:rFonts w:ascii="Mangal" w:hAnsi="Mangal" w:hint="cs"/>
          <w:szCs w:val="24"/>
          <w:cs/>
        </w:rPr>
        <w:t xml:space="preserve"> </w:t>
      </w:r>
      <w:r>
        <w:rPr>
          <w:rFonts w:ascii="Mangal" w:hAnsi="Mangal"/>
          <w:szCs w:val="24"/>
          <w:cs/>
        </w:rPr>
        <w:t>–</w:t>
      </w:r>
      <w:r>
        <w:rPr>
          <w:rFonts w:ascii="Mangal" w:hAnsi="Mangal" w:hint="cs"/>
          <w:szCs w:val="24"/>
          <w:cs/>
        </w:rPr>
        <w:t xml:space="preserve"> कुछ द्रव्य दोषों (एवं धातुओं) को शान्त करने वाले, कुछ द्रव्य धातुओं (एवं दोषों) को दूषित करने वाले तथा कुछ द्रव्य स्वस्थवृत्त में हितकर होते हैं (इस तरह से) द्रव्य त्रिविध कहा जाता है।। ६७ ।।</w:t>
      </w:r>
    </w:p>
    <w:p w14:paraId="5FCD2401" w14:textId="3332C31C" w:rsidR="007B2605" w:rsidRDefault="00482FA4" w:rsidP="001F5778">
      <w:pPr>
        <w:rPr>
          <w:rFonts w:ascii="Mangal" w:hAnsi="Mangal"/>
          <w:szCs w:val="24"/>
        </w:rPr>
      </w:pPr>
      <w:r>
        <w:rPr>
          <w:rFonts w:ascii="Mangal" w:hAnsi="Mangal" w:hint="cs"/>
          <w:b/>
          <w:bCs/>
          <w:szCs w:val="24"/>
          <w:cs/>
        </w:rPr>
        <w:t>आयुर्वेददीपिका</w:t>
      </w:r>
      <w:r>
        <w:rPr>
          <w:rFonts w:ascii="Mangal" w:hAnsi="Mangal"/>
          <w:b/>
          <w:bCs/>
          <w:szCs w:val="24"/>
        </w:rPr>
        <w:t xml:space="preserve">- </w:t>
      </w:r>
      <w:r w:rsidR="00585245">
        <w:rPr>
          <w:rFonts w:ascii="Mangal" w:hAnsi="Mangal" w:hint="cs"/>
          <w:szCs w:val="24"/>
          <w:cs/>
        </w:rPr>
        <w:t xml:space="preserve">अतोऽवशिष्टं द्रव्यकार्यं प्रभावकृतं वक्तुं प्रभावभेदेन द्रव्यभेदमाह- किञ्चिदित्यादि| किञ्चिदिति न सर्वम्| दोषस्य दोषयोर्दोषाणां वा प्रशमनं दोषप्रशमनम्| दोषग्रहणेन दुष्टा रसादयोऽपि गृह्यन्ते| तेन द्रव्यमहिम्ना यद्दोषाणां दुष्टानां रसादीनां [१] धातूनां वा शमकमामलकदुरालभादि </w:t>
      </w:r>
      <w:r w:rsidR="00585245">
        <w:rPr>
          <w:rFonts w:ascii="Mangal" w:hAnsi="Mangal" w:hint="cs"/>
          <w:szCs w:val="24"/>
          <w:cs/>
        </w:rPr>
        <w:lastRenderedPageBreak/>
        <w:t xml:space="preserve">तद्गृह्यते| आमलकं हि शिवत्वात्त्रिदोषहरं; दुरालभा चापि वातपित्तश्लेष्महरी| यद्यपि चामलकस्य “हन्ति वातं तदम्लत्वात्” (सु.सू.अ.४६) इत्यादिना गुणद्वारा त्रिदोषहरत्वमुच्यते, तथाऽपि तत्प्रभावबृंहितमेव बोद्धव्यम्| यतस्तत्राम्लत्वादिना पित्तादिकोऽपि युज्यते, स त्वामलकप्रभावान्न भवति| धातुप्रदूषणमिति वातादीनां समत्वेन शरीरधारणात्मकानां तथा रसादीनां च दूषणं किञ्चित्, यथा- यवकमन्दकविषादि| सुष्ठु अवतिष्ठते नीरोगत्वेनेति स्वस्थः, तस्य वृत्तिः स्वस्थरूपतयाऽनुवर्तनं, तत्र स्वस्थवृत्तौ मतमभिमतं पूजितमिति यावत्| सङ्ख्येयनिर्देशादेव त्रित्वे लब्धे त्रिविधग्रहणं नियमार्थम्| तेन संशोधनसंशमनादीनामनेकविधानामप्यत्रैवावरोधः| रसायनवाजीकरणे तु स्वस्थवृत्तिमात्र एव| यदुक्तं- “स्वस्थस्योजस्करं यत्तु तद्वृष्यं तद्रसायनम्” (चि.अ.१पा.१) इति| प्रतिपादे किञ्चिद्ग्रहणं दोषहरत्वादिकर्मणां विभिन्नद्रव्याश्रयित्वोपदर्शनार्थम्; एककिञ्चिद्ग्रहणे त्वेकमेव द्रव्यं दोषहरं धातुप्रदूषकं स्वस्थवृत्तिमतं च स्यात्, न च तदभिमतम्| ननु, स्वस्थवृत्तिमतानां रक्तशालिषष्टिकयवादीनां दोषप्रशमनत्वमपि दृश्यते, यतो वक्ष्यति तत्र तत्र रक्तशाल्यादीनां ज्वरादौ प्रयोगं; तथा प्रकृतिशरीरदेशकालमात्राभि(दि)युक्तं दोषप्रशमनमपि दोषकरं भवति, यथा- आमलकमतिमात्रमग्निमान्द्यायेत्यादि ज्ञेयं; तथा धातुप्रदूषणमपि दोषशमनं दृश्यते, यथा- विषमुदरहरं, तथा यदेव मन्दकादि दोषकरं तदेव क्षीणदोषं प्रति दोषवृद्ध्या साम्यापादनेन दोषप्रशमनं भवति; तदेवमव्यवस्थितत्वात् किञ्चिद्दोषप्रशमनमित्यादि विरुद्धम्| अत्रोच्यते- स्वस्थवृत्तिमतं रक्तशाल्यादि दोषप्रशमनमपि भवति, परं तत् प्रायः स्वस्थवृत्तिहितत्वात् स्वस्थवृत्तिमतत्वेन गृह्यते| वचनं हि- “स्वस्थस्योर्जस्करं यत्तु तद्वृष्यं तद्रसायनम्| प्रायः, प्रायेण रोगाणां द्वितीयं शमने हितम्|| प्रायःशब्दो विशेषार्थ उभयं ह्युभयार्थकृत्” (चि.अ.१) इति| दोषप्रशमनानि द्रव्याणि विगुणप्रकृत्यादिप्रतिबन्धकाभावे दोषप्रशमनमाचरन्त्येव, प्रतिबन्धकसद्भावे [२] तु न कुर्वन्ति, न चैतावता तेषां स [३] स्वभावो न भवति; नह्यग्निर्मन्त्रादिप्रतिबन्धात् कदाचिन्न दहतीति दाहकत्वेन नोपदिश्यते; एवं धातुप्रदूषकस्यापि कदाचिद्धातुप्रशमकत्वं निमित्तान्तरयोगाद्भवन्न धातुप्रदूषकस्वरूपतां हन्ति, यथा सलिलस्याग्निसम्बन्धादुष्णत्वम्| तस्माद्यद्यस्य प्रायिकमनन्योपाधिकृतं च रूपं, तेनैव व्यपदेशो युक्तः| यच्च मन्दकादीनां क्षीणदोषवर्धकत्वेन दोषप्रशमकत्वं तद्विद्यमानमपि कादाचित्कत्वात्तथा ह्युत्तरकालं दोषावहत्वाच्च न व्यपदिश्यते दोषप्रशमकत्वेन| ननु, यद्यप्येवं तथाऽपि यदेकदोषहरमपरदोषकरं यथा मरिचं श्लेष्महरं पित्तकरं चेत्यादि बहुद्रव्यजातं तत् कुत्र प्रविशतु? अत्रैके वदन्ति- यदुभयात्मकं तद्दोषहरं दोषकरं च, नचैतावता द्रव्यत्रित्वक्षतिः; यतो न वातादिसंसर्गजव्याधिसद्भावे वातादिजन्यत्वेन यत्त्रैविध्यं रोगाणामुच्यते तत् खण्डितं भवति; किंवा मरिचादीनां यदुभयकर्तृत्वं न तद्द्रव्यप्रभावकृतं, किं तर्हि रसादिकृतं, तेन न द्रव्यप्रभावप्रस्तावे तदुदाहरणीयं; नच किञ्चिद्द्रव्यं तादृशमस्ति यत् प्रभावादेव किञ्चिद्दोषं करोति किञ्चिच्छमयतीति न दोषप्रशमनत्वादिप्रभावं प्रति नियमः; अयमेव च पक्षः साधुः| ननु ‘किञ्चिद्दोषप्रशमनं किञ्चिद्दोषप्रदूषणम्’ इति वा क्रियतां, ‘किञ्चिद्धातुप्रशमनं किञ्चिद्धातुप्रदूषणम्’ इति वा| नैवं, तथा सति दोषशब्दस्य मुख्यवृत्त्या वातादिष्वेव वृत्तित्वात्तथा [४] धातुशब्दस्य च रसादिवृत्तित्वादुभयग्रहणं [५] न प्राप्यते; उभयपदोपादानेन द्वयं निपुणकारी तन्त्रकारो दूषणत्वधारणत्वयोगपरिग्रहाद्दोषप्रशमनेन दुष्टरसादिप्रशमनमपि भेषजं विविधाशितपीतीयादिवक्ष्यमाणं, तथा धातुप्रदूषणेन वातादिप्रदूषकमपि </w:t>
      </w:r>
      <w:r w:rsidR="00585245">
        <w:rPr>
          <w:rFonts w:ascii="Mangal" w:hAnsi="Mangal" w:hint="cs"/>
          <w:szCs w:val="24"/>
          <w:cs/>
        </w:rPr>
        <w:lastRenderedPageBreak/>
        <w:t>निदानादिवक्ष्यमाणं ग्राहयति| प्रशब्दोऽत्र प्रकारे; तेन प्रकारेण मृदुमध्यादिना प्रकोपणं, तथा प्रकारेण संशोधनसंशमनादिना शमनमुच्यते; किंवा धात्वर्थानुवृत्तावेव [६] इमौ प्रशब्दौ, यथा- ‘च्युतांशः परिधावति’ इत्यत्र धावतीत्यर्थः| आदौ दोषप्रशमनग्रहणं तस्यैवेहाभिप्रेतत्वात्| ननु स्वस्थवृत्तिमतं द्रव्यं भाविदोषहरत्वेन दोषप्रशमनमेव| नैवं, नहि स्वास्थ्यानुवृत्तिजनकत्वाद्दोषनिवृत्तिकरं [७] दोषहरणमुच्यते, किं तर्हि समधातूनामवर्धकत्वेनाक्षयकरत्वेन च रसादिस्रोतसां चानुगुणत्वेन धातुसाम्यानुवृत्तिकरमुच्यते| वचनं हि- “पथ्यं पथोऽनपेतं यत्” (सू.अ.२५) इति||६७||</w:t>
      </w:r>
    </w:p>
    <w:p w14:paraId="1F6BD7B3" w14:textId="77777777" w:rsidR="00B16FF8" w:rsidRPr="005A6FD3" w:rsidRDefault="00B16FF8" w:rsidP="001F5778">
      <w:pPr>
        <w:rPr>
          <w:rFonts w:ascii="Mangal" w:hAnsi="Mangal"/>
          <w:szCs w:val="24"/>
        </w:rPr>
      </w:pPr>
    </w:p>
    <w:p w14:paraId="4F462A43" w14:textId="3673C958" w:rsidR="00DB523D" w:rsidRDefault="00CC4319" w:rsidP="001F5778">
      <w:pPr>
        <w:rPr>
          <w:rFonts w:ascii="Mangal" w:hAnsi="Mangal"/>
          <w:szCs w:val="24"/>
        </w:rPr>
      </w:pPr>
      <w:r>
        <w:rPr>
          <w:rFonts w:ascii="Mangal" w:hAnsi="Mangal" w:hint="cs"/>
          <w:szCs w:val="24"/>
          <w:cs/>
        </w:rPr>
        <w:t>एषणा- इससे बचे हये द्रव्यकार्य को प्रभावकृत कहने के लिये प्रभाव के भेद से द्रव्य के भेद कहते हैं “किञ्चिदित्यादि”। किञ्चित् कहने का अभिप्राय है कि कुछ अर्थात् सम्पूर्ण नहीं। एक दोष का, दो दोषों का अथवा अनेक दोषों का प्रशमनकारक ‘दोषप्रशमन’ है (दोष प्रशमन में एकवचनगर्भ, द्विवचनगर्भ अथवा बहुवचनगर्भ षष्ठी तत्पुरुष समास टीकाकार ने विग्रह वाक्य द्वारा निर्दिष्ट किया है)। दोषग्रहण से (दोष से) दुष्ट रसादि भी गृहीत होते हैं, इससे द्रव्य की महिमा से जो दोषों के अथवा दुष्ट रसादि धातुओं के शमन करने वाले आमलकी, दुरालभा आदि हैं, उनका ग्रहण हण किया जाता है। निश्चय ही आमलकी शिवत्व (कल्याणकारी) स्वरूप होने से त्रिदोषहर है और दुरालभा भी वात-पित्त-कफ का हरण करने वाली है। और यद्यपि आमलकी की “ “आमलक अम्लरस वाला होने से से वातहरण (प्रशमन) करता है” (सु.सू. ४६/१४४) इत्यादि से गुण द्वारा त्रिदोषहरता कही जाती है, फिर भी उसे प्रभाव से बृंहित (अभिवृद्ध अर्थात् कृत) ही जानना चाहिये। क्योंकि वहाँ अम्लत्वादि से पित्तादि का कोप भी उपयुक्त है (गृहीत होता है) लेकिन वह</w:t>
      </w:r>
      <w:r w:rsidR="00C374FD">
        <w:rPr>
          <w:rFonts w:ascii="Mangal" w:hAnsi="Mangal"/>
          <w:szCs w:val="24"/>
        </w:rPr>
        <w:t xml:space="preserve"> </w:t>
      </w:r>
      <w:r w:rsidR="00C374FD">
        <w:rPr>
          <w:rFonts w:ascii="Mangal" w:hAnsi="Mangal"/>
          <w:szCs w:val="24"/>
          <w:cs/>
        </w:rPr>
        <w:t xml:space="preserve">(पित्तादि-कोप) आमलकी के प्रभाव से नहीं होता। </w:t>
      </w:r>
      <w:r w:rsidR="00C374FD">
        <w:rPr>
          <w:rFonts w:ascii="Mangal" w:hAnsi="Mangal" w:hint="cs"/>
          <w:szCs w:val="24"/>
          <w:cs/>
        </w:rPr>
        <w:t>“</w:t>
      </w:r>
      <w:r w:rsidR="00C374FD">
        <w:rPr>
          <w:rFonts w:ascii="Mangal" w:hAnsi="Mangal"/>
          <w:szCs w:val="24"/>
          <w:cs/>
        </w:rPr>
        <w:t>धातुप्रदूषणं</w:t>
      </w:r>
      <w:r w:rsidR="00C374FD">
        <w:rPr>
          <w:rFonts w:ascii="Mangal" w:hAnsi="Mangal" w:hint="cs"/>
          <w:szCs w:val="24"/>
          <w:cs/>
        </w:rPr>
        <w:t>’</w:t>
      </w:r>
      <w:r w:rsidR="00C374FD">
        <w:rPr>
          <w:rFonts w:ascii="Mangal" w:hAnsi="Mangal"/>
          <w:szCs w:val="24"/>
          <w:cs/>
        </w:rPr>
        <w:t xml:space="preserve"> यह पद (यह बताता है कि) सम स्थिति में होने के कारण शरीरधारण करने वाले वातादि के तथा रसादि धातुओं के कुछ द्रव्य दूषण (दूषित) करने वाले होते हैं, जैसे- यवक, मन्दक तथा विष आदि। उत्तमता के साथ (ठीक तरह से) नीरोगतया अवस्थित रहता है, वह स्वस्थ है, उसकी वृत्ति अर्थात् स्वस्थरूप में अनुवर्तन (परिपालन, अनुबन्ध रूप में गमन हो) (यह स्वस्थवृत्त), वहाँ स्वस्थवृत्त में मत अर्थात् अभिमत अर्थात् पूजित यह अर्थ है। </w:t>
      </w:r>
      <w:r w:rsidR="00C374FD">
        <w:rPr>
          <w:rFonts w:ascii="Mangal" w:hAnsi="Mangal" w:hint="cs"/>
          <w:szCs w:val="24"/>
          <w:cs/>
        </w:rPr>
        <w:t>‘</w:t>
      </w:r>
      <w:r w:rsidR="00C374FD">
        <w:rPr>
          <w:rFonts w:ascii="Mangal" w:hAnsi="Mangal"/>
          <w:szCs w:val="24"/>
          <w:cs/>
        </w:rPr>
        <w:t>संख्येय</w:t>
      </w:r>
      <w:r w:rsidR="00C374FD">
        <w:rPr>
          <w:rFonts w:ascii="Mangal" w:hAnsi="Mangal" w:hint="cs"/>
          <w:szCs w:val="24"/>
          <w:cs/>
        </w:rPr>
        <w:t>’</w:t>
      </w:r>
      <w:r w:rsidR="00C374FD">
        <w:rPr>
          <w:rFonts w:ascii="Mangal" w:hAnsi="Mangal"/>
          <w:szCs w:val="24"/>
          <w:cs/>
        </w:rPr>
        <w:t xml:space="preserve"> (तीनों ही होते हैं) के निर्देश से ही त्रित्व की प्राप्ति होने पर भी </w:t>
      </w:r>
      <w:r w:rsidR="00C374FD">
        <w:rPr>
          <w:rFonts w:ascii="Mangal" w:hAnsi="Mangal" w:hint="cs"/>
          <w:szCs w:val="24"/>
          <w:cs/>
        </w:rPr>
        <w:t>‘</w:t>
      </w:r>
      <w:r w:rsidR="00C374FD">
        <w:rPr>
          <w:rFonts w:ascii="Mangal" w:hAnsi="Mangal"/>
          <w:szCs w:val="24"/>
          <w:cs/>
        </w:rPr>
        <w:t>त्रिविध</w:t>
      </w:r>
      <w:r w:rsidR="00C374FD">
        <w:rPr>
          <w:rFonts w:ascii="Mangal" w:hAnsi="Mangal" w:hint="cs"/>
          <w:szCs w:val="24"/>
          <w:cs/>
        </w:rPr>
        <w:t>’</w:t>
      </w:r>
      <w:r w:rsidR="00C374FD">
        <w:rPr>
          <w:rFonts w:ascii="Mangal" w:hAnsi="Mangal"/>
          <w:szCs w:val="24"/>
          <w:cs/>
        </w:rPr>
        <w:t xml:space="preserve"> शब्द का ग्रहण नियमार्थ (अर्थात् तीन ही हैं, इस नियम के लिये) है। इससे संशोधन, संशमन आदि अनेक विधानों का भी इसमें अन्तर्भाव हो जाता है (पृथक् गणना की आवश्यकता नहीं होती)। रसायन और वाजीकरण केवल स्वस्थवृत्ति वाले व्यक्तियों के लिये ही हैं। जैसा कि कहा गया है जो स्वस्थ के लिये ऊर्जस्कर (ऊर्जा देने वाला) है वह वृष्य है और वह रसायन है</w:t>
      </w:r>
      <w:r w:rsidR="00C374FD">
        <w:rPr>
          <w:rFonts w:ascii="Mangal" w:hAnsi="Mangal" w:hint="cs"/>
          <w:szCs w:val="24"/>
          <w:cs/>
        </w:rPr>
        <w:t>’</w:t>
      </w:r>
      <w:r w:rsidR="00C374FD">
        <w:rPr>
          <w:rFonts w:ascii="Mangal" w:hAnsi="Mangal"/>
          <w:szCs w:val="24"/>
          <w:cs/>
        </w:rPr>
        <w:t xml:space="preserve"> (चि.अ. -१/१/५) इति। प्रत्येक पाद में किंचित् शब्द का ग्रहण (मूल श्लोक के प्रथम, द्वितीय और चतुर्थ पाद के प्रारम्भ में किंचित् शब्द का ग्रहण किया हुआ है) दोषहरत्वादि कर्मों का विभिन्न द्रव्यों में आश्रय लेकर रहना (आश्रयित्व) बताने के लिये है। एक </w:t>
      </w:r>
      <w:r w:rsidR="00C374FD">
        <w:rPr>
          <w:rFonts w:ascii="Mangal" w:hAnsi="Mangal" w:hint="cs"/>
          <w:szCs w:val="24"/>
          <w:cs/>
        </w:rPr>
        <w:t>‘</w:t>
      </w:r>
      <w:r w:rsidR="00C374FD">
        <w:rPr>
          <w:rFonts w:ascii="Mangal" w:hAnsi="Mangal"/>
          <w:szCs w:val="24"/>
          <w:cs/>
        </w:rPr>
        <w:t>किंचित्</w:t>
      </w:r>
      <w:r w:rsidR="00C374FD">
        <w:rPr>
          <w:rFonts w:ascii="Mangal" w:hAnsi="Mangal" w:hint="cs"/>
          <w:szCs w:val="24"/>
          <w:cs/>
        </w:rPr>
        <w:t>’</w:t>
      </w:r>
      <w:r w:rsidR="00C374FD">
        <w:rPr>
          <w:rFonts w:ascii="Mangal" w:hAnsi="Mangal"/>
          <w:szCs w:val="24"/>
          <w:cs/>
        </w:rPr>
        <w:t xml:space="preserve"> शब्द का ग्रहण करने पर (अर्थात् आचार्य एक ही किञ्चित् कहते) तो एक ही द्रव्य दोषहर, धातुप्रदूषक तथा स्वस्थवृत्तिसम्मत हो जाता और वह (ग्रन्थकार </w:t>
      </w:r>
      <w:r w:rsidR="00C374FD">
        <w:rPr>
          <w:rFonts w:ascii="Mangal" w:hAnsi="Mangal"/>
          <w:szCs w:val="24"/>
          <w:cs/>
        </w:rPr>
        <w:lastRenderedPageBreak/>
        <w:t xml:space="preserve">को) अभिप्रेत नहीं है। निश्चय ही, स्वस्थवृत्तिसम्मत रक्तशालि, षष्टिक तथा यवादि का दोषप्रशमनत्व भी देखा जाता है, क्योंकि तत्तत् स्थल पर रक्तशालि आदि का ज्वर आदि में प्रयोग बतायेंगे, और प्रकृति, शरीर, देश, काल, मात्रा आदि से युक्त (आदि के कारण) दोषप्रशमन करने वाला द्रव्य भी दोषकारक होता है, जैसे अतिमात्रा में किया गया आमलकी का प्रयोग अग्निमांद्य के लिये जानना चाहिये, वैसे ही धातुप्रदूषक भी दोषशामक देखा जाता है, जैसे विष उदररोगहर है तथा जो मन्दक आदि दोषकर द्रव्य है वही क्षीणदोष की दोषवृद्धि से (उसके) साम्य की प्राप्ति कराने के कारण दोषप्रशामक होता है, तो फिर इस प्रकार अव्यवस्थित स्वरूप होने से </w:t>
      </w:r>
      <w:r w:rsidR="00C374FD">
        <w:rPr>
          <w:rFonts w:ascii="Mangal" w:hAnsi="Mangal" w:hint="cs"/>
          <w:szCs w:val="24"/>
          <w:cs/>
        </w:rPr>
        <w:t>‘</w:t>
      </w:r>
      <w:r w:rsidR="00C374FD">
        <w:rPr>
          <w:rFonts w:ascii="Mangal" w:hAnsi="Mangal"/>
          <w:szCs w:val="24"/>
          <w:cs/>
        </w:rPr>
        <w:t>कुछ दोषप्रशमन होता है</w:t>
      </w:r>
      <w:r w:rsidR="00C374FD">
        <w:rPr>
          <w:rFonts w:ascii="Mangal" w:hAnsi="Mangal" w:hint="cs"/>
          <w:szCs w:val="24"/>
          <w:cs/>
        </w:rPr>
        <w:t>’</w:t>
      </w:r>
      <w:r w:rsidR="00C374FD">
        <w:rPr>
          <w:rFonts w:ascii="Mangal" w:hAnsi="Mangal"/>
          <w:szCs w:val="24"/>
          <w:cs/>
        </w:rPr>
        <w:t xml:space="preserve"> इत्यादि जो कहा गया है वह क्या विरुद्ध है? इस सम्बन्ध में बताते हैं कि स्वस्थवृत्ति में उपयोगी रक्तशालि आदि दोषप्रशामक भी होता है, लेकिन वह प्रायः स्वस्थवृत्ति में हितकारी होने से स्वस्थवृत्तिमत रूप में ही गृहीत होता है। उक्ति है कि जो स्वस्थ के लिये ऊर्जस्कर (ऊर्जा देने वाला) है वह प्रायः वृष्य और प्रायः रसायन है। द्वितीय (</w:t>
      </w:r>
      <w:r w:rsidR="00C374FD">
        <w:rPr>
          <w:rFonts w:ascii="Mangal" w:hAnsi="Mangal" w:hint="cs"/>
          <w:szCs w:val="24"/>
          <w:cs/>
        </w:rPr>
        <w:t>‘</w:t>
      </w:r>
      <w:r w:rsidR="00C374FD">
        <w:rPr>
          <w:rFonts w:ascii="Mangal" w:hAnsi="Mangal"/>
          <w:szCs w:val="24"/>
          <w:cs/>
        </w:rPr>
        <w:t>आर्तस्य रोगनुत्</w:t>
      </w:r>
      <w:r w:rsidR="00C374FD">
        <w:rPr>
          <w:rFonts w:ascii="Mangal" w:hAnsi="Mangal" w:hint="cs"/>
          <w:szCs w:val="24"/>
          <w:cs/>
        </w:rPr>
        <w:t>’</w:t>
      </w:r>
      <w:r w:rsidR="00C374FD">
        <w:rPr>
          <w:rFonts w:ascii="Mangal" w:hAnsi="Mangal"/>
          <w:szCs w:val="24"/>
          <w:cs/>
        </w:rPr>
        <w:t xml:space="preserve"> रोगी के रोग को दूर करने वाला द्वितीय प्रकार) प्रायः रोगों के शमन में हितकर माना जाता है। यहाँ प्रयुक्त </w:t>
      </w:r>
      <w:r w:rsidR="00C374FD">
        <w:rPr>
          <w:rFonts w:ascii="Mangal" w:hAnsi="Mangal" w:hint="cs"/>
          <w:szCs w:val="24"/>
          <w:cs/>
        </w:rPr>
        <w:t>‘</w:t>
      </w:r>
      <w:r w:rsidR="00C374FD">
        <w:rPr>
          <w:rFonts w:ascii="Mangal" w:hAnsi="Mangal"/>
          <w:szCs w:val="24"/>
          <w:cs/>
        </w:rPr>
        <w:t>प्रायः</w:t>
      </w:r>
      <w:r w:rsidR="00C374FD">
        <w:rPr>
          <w:rFonts w:ascii="Mangal" w:hAnsi="Mangal" w:hint="cs"/>
          <w:szCs w:val="24"/>
          <w:cs/>
        </w:rPr>
        <w:t>’</w:t>
      </w:r>
      <w:r w:rsidR="00C374FD">
        <w:rPr>
          <w:rFonts w:ascii="Mangal" w:hAnsi="Mangal"/>
          <w:szCs w:val="24"/>
          <w:cs/>
        </w:rPr>
        <w:t xml:space="preserve"> शब्द विशेषार्थ वाला अर्थात् बाहुल्य का बोध कराने वाला होता है, क्योंकि उभय </w:t>
      </w:r>
      <w:r w:rsidR="00C374FD">
        <w:rPr>
          <w:rFonts w:ascii="Mangal" w:hAnsi="Mangal" w:hint="cs"/>
          <w:szCs w:val="24"/>
          <w:cs/>
        </w:rPr>
        <w:t>‘</w:t>
      </w:r>
      <w:r w:rsidR="00C374FD">
        <w:rPr>
          <w:rFonts w:ascii="Mangal" w:hAnsi="Mangal"/>
          <w:szCs w:val="24"/>
          <w:cs/>
        </w:rPr>
        <w:t>स्वस्थस्योर्जस्कर</w:t>
      </w:r>
      <w:r w:rsidR="00C374FD">
        <w:rPr>
          <w:rFonts w:ascii="Mangal" w:hAnsi="Mangal" w:hint="cs"/>
          <w:szCs w:val="24"/>
          <w:cs/>
        </w:rPr>
        <w:t>’</w:t>
      </w:r>
      <w:r w:rsidR="00C374FD">
        <w:rPr>
          <w:rFonts w:ascii="Mangal" w:hAnsi="Mangal"/>
          <w:szCs w:val="24"/>
          <w:cs/>
        </w:rPr>
        <w:t xml:space="preserve"> तथा </w:t>
      </w:r>
      <w:r w:rsidR="00C374FD">
        <w:rPr>
          <w:rFonts w:ascii="Mangal" w:hAnsi="Mangal" w:hint="cs"/>
          <w:szCs w:val="24"/>
          <w:cs/>
        </w:rPr>
        <w:t>‘</w:t>
      </w:r>
      <w:r w:rsidR="00C374FD">
        <w:rPr>
          <w:rFonts w:ascii="Mangal" w:hAnsi="Mangal"/>
          <w:szCs w:val="24"/>
          <w:cs/>
        </w:rPr>
        <w:t>आर्तस्य रोगनुत्</w:t>
      </w:r>
      <w:r w:rsidR="00C374FD">
        <w:rPr>
          <w:rFonts w:ascii="Mangal" w:hAnsi="Mangal" w:hint="cs"/>
          <w:szCs w:val="24"/>
          <w:cs/>
        </w:rPr>
        <w:t>’</w:t>
      </w:r>
      <w:r w:rsidR="00C374FD">
        <w:rPr>
          <w:rFonts w:ascii="Mangal" w:hAnsi="Mangal"/>
          <w:szCs w:val="24"/>
          <w:cs/>
        </w:rPr>
        <w:t xml:space="preserve"> ये दोनों उभयार्थकारी अर्थात् दोनों तरह का कार्य करने वाले होते हैं अर्थात् स्वस्थ के लिये ऊर्जस्कर (वृष्य एवं रसायन) तथा रोगी के रोग को दूर करने वाले होते हैं। (चि.अ. १/१/५-६) दोषप्रशमन करने वाले द्रव्य विकृत-प्रकृत्यादिप्रतिबन्धक स्वरूप के अभाव में ही दोष का प्रशमन करते हैं, प्रतिबन्धक के होने पर तो दोषप्रशमन नहीं करते, और इस प्रकार से उनका वह स्वभाव नहीं हो जाता, निश्चय ही अग्नि मन्त्रादि के प्रतिबन्ध से कभी दाह नहीं करती है तो इससे दाहकतया उसका उपदेश नहीं किया जाता, ऐसा नहीं कहते (अर्थात् अग्नि कभी नहीं भी जलाती ऐसा अग्नि का स्वभाव बताते समय नहीं कहते), इसी प्रकार धातु के प्रदूषक द्रव्य की भी कभी धातुप्रशमनता निमित्तान्तर के योग से (अन्य किसी निमित्त कारण से) होती हुयी धातुप्रदूषकस्वरूपता का हनन नहीं करती। जैसे- अग्नि के सम्बन्ध से जल की उष्णता (इससे जल का शैत्य स्वभाव नहीं है, यह नहीं कहा जाता)। और इससे जो जो जिसका अनन्योपाधिकृत रूप है (अन्य किसी तात्कालिक कारण से होने वाला रूप न होकर स्वाभाविक रूप</w:t>
      </w:r>
      <w:r w:rsidR="00DB523D">
        <w:rPr>
          <w:rFonts w:ascii="Mangal" w:hAnsi="Mangal"/>
          <w:szCs w:val="24"/>
        </w:rPr>
        <w:t xml:space="preserve"> </w:t>
      </w:r>
      <w:r w:rsidR="00DB523D">
        <w:rPr>
          <w:rFonts w:ascii="Mangal" w:hAnsi="Mangal" w:hint="cs"/>
          <w:szCs w:val="24"/>
          <w:cs/>
        </w:rPr>
        <w:t xml:space="preserve">है) उसी से उसका निरूपण उचित है, अर्थात् तात्कालिक कारण से परिवर्तित रूप का उपदेश स्वभाव में नहीं करते। और जो मन्दक आदि की क्षीण दोष के वर्धक होने से दोषप्रशमनता है वह रहती हुई भी कभी-कभी ही होने से और निश्चित ही उत्तरकाल में दोषकारी होने से दोषप्रशमक के रूप में निरूपित नहीं की जाती। है तो फिर जो एक दोषहर है तथा अन्य दोषकर है जैसे मरिच श्लेष्महर और पित्तकर है इत्यादि जो बहुद्रव्यजात (अनेक द्रव्य प्रकार) है, उसे कहाँ सम्मिलित किया जाये? यहाँ कतिपय आचार्य कहते हैं कि जो उभयात्मक है वह दोषहर और दोषकर है इससे द्रव्य त्रित्व (त्रिविध द्रव्य स्वरूप) की हानि नहीं होती, क्योंकि वातादि के संसर्ग से उत्पन्न (द्वन्द्वज) व्याधि के होने पर वातादिजन्य (जो रोगों की त्रिविधता (‘वात, पित्त, कफ जन्य’ या निज, आगन्तुक एवं मानस रोग) है वह खण्डित नहीं होती, अथवा मरिच आदि का जो उभयकर्तृत्व है वह द्रव्य के प्रभाव से कृत नहीं है, अपितु रसादिकृत </w:t>
      </w:r>
      <w:r w:rsidR="00DB523D">
        <w:rPr>
          <w:rFonts w:ascii="Mangal" w:hAnsi="Mangal" w:hint="cs"/>
          <w:szCs w:val="24"/>
          <w:cs/>
        </w:rPr>
        <w:lastRenderedPageBreak/>
        <w:t>है, इसलिये द्रव्य के प्रभाव के प्रसङ्ग में उसे उदाहृत नहीं करना चाहिये। और कोई द्रव्य वैसा नहीं है जो प्रभाव से ही किञ्चित् दोष को करता है और किञ्चित् दोष का शमन करता है, इससे दोषप्रशमनता आदि (उपर्युक्त) प्रभाव के लिये यह नियम नहीं है, और यही पक्ष समीचीन (उपयुक्त) है। निश्चय ही ‘किञ्चिद्दोषप्रशमनं किञ्चिद्दोषप्रदूषणं’ यह किया जाये अथवा ‘किञ्चिद्धातुप्रशमनं किञ्चिद्धातुप्रदूषणं’ यह किया जाये। लेकिन ऐसा नहीं है, वैसा होने पर दोष शब्द की अभिधावृत्ति (नामस्वरूप) से वातादि में ही शक्ति होने से तथा धातु शब्द की रसादि धातुओं में वृत्ति (अर्थबोधकता) होने से उभयग्रहण (दोनों का ग्रहण) प्राप्त नहीं होता। दोनों पदों का ग्रहण करने से निपुणता से कार्य करने वाले तन्त्रकार (अग्निवेश) दूषणत्व एवं धारणत्व योग के स्वीकार करने से (दोष में दोनों हैं) दोषप्रशमन द्वारा दुष्ट रसादि (धातुओं) के प्रशमन करने वाली चिकित्सा जो ‘विविधाशितपीतीय’ आदि (अध्याय) में कही जाने वाली है, को तथा धातुप्रदूषण से वातादि प्रदूषक (हेतु) को भी, जो कि ‘निदानादि’ (स्थान) में कहा जायेगा, इन दोनों का (निपुणकारी तन्त्रकार) ग्रहण कराते हैं। यहाँ (प्रशमन तथा प्रदूषण में) ‘प्र’ शब्द प्रकार अर्थ में है, इससे मृदु-मध्यादि प्रकार से प्रकोपण तथा संशोधन-संशमनादि प्रकार से शमन का कथन किया जाता है। अथवा ये दोनों ‘प्र’ शब्द धात्वर्थ के अनुवर्तन में ही हैं, जैसे- ‘च्युतांशः परिधावति’ में परिधावति का ‘दौडता है’ यह अर्थ है अर्थात् ‘धावति या परिधावति’ इनका एक ही अर्थ है (इसी तरह दोषप्रशमन और दोषशमन एक ही बात है)। प्रारम्भ में दोषप्रशमन शब्द का ग्रहण यहाँ (आयुर्वेद शास्त्र में) उसका (दोषप्रशमन का ही) अभिप्राय होने से किया गया है। “निश्चय ही स्वस्थवृत्तिकारक द्रव्य भी भावी दोषहर होने से दोषप्रशामक ही हैं (ऐसा माना जा सकता है)। लेकिन ऐसा नहीं है, क्योंकि स्वास्थ्यानुवृत्तिजनक होने से दोषनिवृत्तिकर को दोषहरण करने वाला नहीं कहा जाता है, अपितु समधातुओं का अवर्धक होने से तथा अक्षयकर होने से (क्षयकारक न होने से) तथा रसादिस्स्रोतस् के अनुगुण (अनुकूल, अनुरूप) होने से धातुसाम्य की अनुवृत्ति (अनुवर्तन, अनुगामिता) करने वाला कहा जाता है। जैसा कि वचन है’ पथ्यं पथोऽनपेतं’ (सु.अ.२५/४५) इति ॥६७ ॥</w:t>
      </w:r>
    </w:p>
    <w:p w14:paraId="51D03A2F" w14:textId="77777777" w:rsidR="00DB523D" w:rsidRDefault="00DB523D" w:rsidP="001F5778">
      <w:pPr>
        <w:rPr>
          <w:rFonts w:ascii="Mangal" w:hAnsi="Mangal"/>
          <w:szCs w:val="24"/>
        </w:rPr>
      </w:pPr>
    </w:p>
    <w:p w14:paraId="2434EDCD" w14:textId="7DEC249D" w:rsidR="00DB523D" w:rsidRDefault="00DB523D" w:rsidP="001F5778">
      <w:pPr>
        <w:rPr>
          <w:rFonts w:ascii="Mangal" w:hAnsi="Mangal"/>
          <w:szCs w:val="24"/>
        </w:rPr>
      </w:pPr>
      <w:r w:rsidRPr="00A31C88">
        <w:rPr>
          <w:rFonts w:ascii="Mangal" w:hAnsi="Mangal" w:hint="cs"/>
          <w:b/>
          <w:bCs/>
          <w:szCs w:val="24"/>
          <w:cs/>
        </w:rPr>
        <w:t>टिप्पणी (१) अनन्योपाधिकृत</w:t>
      </w:r>
      <w:r>
        <w:rPr>
          <w:rFonts w:ascii="Mangal" w:hAnsi="Mangal" w:hint="cs"/>
          <w:szCs w:val="24"/>
          <w:cs/>
        </w:rPr>
        <w:t xml:space="preserve"> किसी कारण या विशेष परिस्थितिवश कोई उपदेश, संज्ञा या</w:t>
      </w:r>
    </w:p>
    <w:p w14:paraId="11BCED3C" w14:textId="3F50DCE0" w:rsidR="003C424C" w:rsidRDefault="00DB523D" w:rsidP="001F5778">
      <w:pPr>
        <w:rPr>
          <w:rFonts w:ascii="Mangal" w:hAnsi="Mangal"/>
          <w:szCs w:val="24"/>
        </w:rPr>
      </w:pPr>
      <w:r>
        <w:rPr>
          <w:rFonts w:ascii="Mangal" w:hAnsi="Mangal" w:hint="cs"/>
          <w:szCs w:val="24"/>
          <w:cs/>
        </w:rPr>
        <w:t>निर्धारण किया जाय तो वह वास्तविक या पारमार्थिक नहीं होने के कारण उपाधिकृत माना जाता है, उपाधि को व्यवहार भी कह सकते हैं। जैसे- दिशा एक ही है और वह व्यापक है फिर भी उसे उपाधिभेद से चार प्रकार या दश प्रकार की दिशायें हैं ऐसा कहा जाता है। अग्नि के संयोग से जल में उष्णता आती है तो उपाधि भेद से जल उष्ण है यह कहा जाता है, यह अन्योपाधिकृत रूप है, लेकिन जहाँ उपाधिकृत भेद हो ही नहीं मूल स्वरूप ही हो जैसे जल में शैत्य, तो यह शैत्य जल में स्वभाव से ही है, अन्योपाधिकृत नहीं है तो इसे</w:t>
      </w:r>
      <w:r w:rsidR="003C424C">
        <w:rPr>
          <w:rFonts w:ascii="Mangal" w:hAnsi="Mangal"/>
          <w:szCs w:val="24"/>
        </w:rPr>
        <w:t xml:space="preserve"> </w:t>
      </w:r>
      <w:r w:rsidR="003C424C">
        <w:rPr>
          <w:rFonts w:ascii="Mangal" w:hAnsi="Mangal" w:hint="cs"/>
          <w:szCs w:val="24"/>
          <w:cs/>
        </w:rPr>
        <w:t>अनन्योपाधिकृत (अर्थात् स्वाभाविक) कहते हैं। इसलिये आचार्य यहाँ कहते हैं कि प्रायः जो जिसका अनन्योपाधिकृत रूप है (अर्थात् स्वाभाविक रूप है), उसी से उसका व्यपदेश (उपदेश, वर्णन) करना उपयुक्त है।</w:t>
      </w:r>
    </w:p>
    <w:p w14:paraId="4B57B66A" w14:textId="1536E999" w:rsidR="0000272F" w:rsidRDefault="003C424C" w:rsidP="001F5778">
      <w:pPr>
        <w:rPr>
          <w:rFonts w:ascii="Mangal" w:hAnsi="Mangal"/>
          <w:szCs w:val="24"/>
        </w:rPr>
      </w:pPr>
      <w:r w:rsidRPr="0000677C">
        <w:rPr>
          <w:rFonts w:ascii="Mangal" w:hAnsi="Mangal" w:hint="cs"/>
          <w:b/>
          <w:bCs/>
          <w:szCs w:val="24"/>
          <w:cs/>
        </w:rPr>
        <w:lastRenderedPageBreak/>
        <w:t>(२) ‘ पथोऽनपेतं</w:t>
      </w:r>
      <w:r>
        <w:rPr>
          <w:rFonts w:ascii="Mangal" w:hAnsi="Mangal" w:hint="cs"/>
          <w:szCs w:val="24"/>
          <w:cs/>
        </w:rPr>
        <w:t xml:space="preserve"> ‘-पथः अनपेतम् पथ्यम्। “धर्मपथ्यर्थन्यायादनपेते (४/४/९२) इस सूत्र से अनपेत (अनुकूल, अप्रच्युत) अर्थ में पञ्चमी समर्थ ‘पथिन्’ शब्द से यत् प्रत्यय, पथः यत्, सुब्लुक्, पथिन्+य, इन् का लोप, पथ्+य, वर्णसम्मेलन, ‘पथ्य’ यह प्रातिपदिक बनता है, उसका नपुंसक लिङ्ग प्रथमा के एकवचन में ‘पथ्यम्’ रूप निष्पन्न होता है।‘ पथ्यम्’ का अर्थ है स्वास्थ्यकारक, उपयोगी, उपयुक्त, स्वास्थ्यवर्धक, स्वास्थ्यप्रद ।</w:t>
      </w:r>
    </w:p>
    <w:p w14:paraId="737D0616" w14:textId="77777777" w:rsidR="00363A14" w:rsidRDefault="00363A14" w:rsidP="001F5778">
      <w:pPr>
        <w:rPr>
          <w:rFonts w:ascii="Mangal" w:hAnsi="Mangal"/>
          <w:b/>
          <w:bCs/>
          <w:szCs w:val="24"/>
        </w:rPr>
      </w:pPr>
    </w:p>
    <w:p w14:paraId="1E5F6CC9" w14:textId="77777777" w:rsidR="00363A14" w:rsidRDefault="00363A14" w:rsidP="001F5778">
      <w:pPr>
        <w:rPr>
          <w:rFonts w:ascii="Mangal" w:hAnsi="Mangal"/>
          <w:b/>
          <w:bCs/>
          <w:szCs w:val="24"/>
        </w:rPr>
      </w:pPr>
      <w:r>
        <w:rPr>
          <w:rFonts w:ascii="Mangal" w:hAnsi="Mangal" w:hint="cs"/>
          <w:b/>
          <w:bCs/>
          <w:szCs w:val="24"/>
          <w:cs/>
        </w:rPr>
        <w:t>तत् पुनस्त्रिविधं प्रोक्तं जङ्गमौद्भिदपार्थिवम् [१] |</w:t>
      </w:r>
    </w:p>
    <w:p w14:paraId="4DDD275F" w14:textId="77777777" w:rsidR="00363A14" w:rsidRDefault="00363A14" w:rsidP="001F5778">
      <w:pPr>
        <w:rPr>
          <w:rFonts w:ascii="Mangal" w:hAnsi="Mangal"/>
          <w:b/>
          <w:bCs/>
          <w:szCs w:val="24"/>
        </w:rPr>
      </w:pPr>
      <w:r>
        <w:rPr>
          <w:rFonts w:ascii="Mangal" w:hAnsi="Mangal" w:hint="cs"/>
          <w:b/>
          <w:bCs/>
          <w:szCs w:val="24"/>
          <w:cs/>
        </w:rPr>
        <w:t>मधूनि गोरसाः पित्तं वसा मज्जाऽसृगामिषम्||६८||</w:t>
      </w:r>
    </w:p>
    <w:p w14:paraId="383C44E0" w14:textId="77777777" w:rsidR="00363A14" w:rsidRDefault="00363A14" w:rsidP="001F5778">
      <w:pPr>
        <w:rPr>
          <w:rFonts w:ascii="Mangal" w:hAnsi="Mangal"/>
          <w:b/>
          <w:bCs/>
          <w:szCs w:val="24"/>
        </w:rPr>
      </w:pPr>
      <w:r>
        <w:rPr>
          <w:rFonts w:ascii="Mangal" w:hAnsi="Mangal" w:hint="cs"/>
          <w:b/>
          <w:bCs/>
          <w:szCs w:val="24"/>
          <w:cs/>
        </w:rPr>
        <w:t>विण्मूत्रचर्मरेतोऽस्थिस्नायुशृङ्गनखाः खुराः|</w:t>
      </w:r>
    </w:p>
    <w:p w14:paraId="7B2B0549" w14:textId="77777777" w:rsidR="00363A14" w:rsidRDefault="00363A14" w:rsidP="001F5778">
      <w:pPr>
        <w:rPr>
          <w:rFonts w:ascii="Mangal" w:hAnsi="Mangal"/>
          <w:b/>
          <w:bCs/>
          <w:szCs w:val="24"/>
        </w:rPr>
      </w:pPr>
      <w:r>
        <w:rPr>
          <w:rFonts w:ascii="Mangal" w:hAnsi="Mangal" w:hint="cs"/>
          <w:b/>
          <w:bCs/>
          <w:szCs w:val="24"/>
          <w:cs/>
        </w:rPr>
        <w:t>जङ्गमेभ्यः प्रयुज्यन्ते केशा लोमानि रोचनाः||६९||</w:t>
      </w:r>
    </w:p>
    <w:p w14:paraId="3C76BF66" w14:textId="77777777" w:rsidR="00363A14" w:rsidRDefault="00363A14" w:rsidP="001F5778">
      <w:pPr>
        <w:rPr>
          <w:rFonts w:ascii="Mangal" w:hAnsi="Mangal"/>
          <w:b/>
          <w:bCs/>
          <w:szCs w:val="24"/>
        </w:rPr>
      </w:pPr>
      <w:r>
        <w:rPr>
          <w:rFonts w:ascii="Mangal" w:hAnsi="Mangal" w:hint="cs"/>
          <w:b/>
          <w:bCs/>
          <w:szCs w:val="24"/>
          <w:cs/>
        </w:rPr>
        <w:t>सुवर्णं समलाः पञ्च लोहाः ससिकताः सुधा|</w:t>
      </w:r>
    </w:p>
    <w:p w14:paraId="32998BE4" w14:textId="77777777" w:rsidR="00363A14" w:rsidRDefault="00363A14" w:rsidP="001F5778">
      <w:pPr>
        <w:rPr>
          <w:rFonts w:ascii="Mangal" w:hAnsi="Mangal"/>
          <w:b/>
          <w:bCs/>
          <w:szCs w:val="24"/>
        </w:rPr>
      </w:pPr>
      <w:r>
        <w:rPr>
          <w:rFonts w:ascii="Mangal" w:hAnsi="Mangal" w:hint="cs"/>
          <w:b/>
          <w:bCs/>
          <w:szCs w:val="24"/>
          <w:cs/>
        </w:rPr>
        <w:t>मनःशिलाले मणयो लवणं गैरिकाञ्जने||७०||</w:t>
      </w:r>
    </w:p>
    <w:p w14:paraId="47986984" w14:textId="77777777" w:rsidR="00363A14" w:rsidRDefault="00363A14" w:rsidP="001F5778">
      <w:pPr>
        <w:rPr>
          <w:rFonts w:ascii="Mangal" w:hAnsi="Mangal"/>
          <w:b/>
          <w:bCs/>
          <w:szCs w:val="24"/>
        </w:rPr>
      </w:pPr>
      <w:r>
        <w:rPr>
          <w:rFonts w:ascii="Mangal" w:hAnsi="Mangal" w:hint="cs"/>
          <w:b/>
          <w:bCs/>
          <w:szCs w:val="24"/>
          <w:cs/>
        </w:rPr>
        <w:t>भौममौषधमुद्दिष्टमौद्भिदं तु चतुर्विधम्|</w:t>
      </w:r>
    </w:p>
    <w:p w14:paraId="3D14D5EE" w14:textId="77777777" w:rsidR="00363A14" w:rsidRDefault="00363A14" w:rsidP="001F5778">
      <w:pPr>
        <w:rPr>
          <w:rFonts w:ascii="Mangal" w:hAnsi="Mangal"/>
          <w:b/>
          <w:bCs/>
          <w:szCs w:val="24"/>
        </w:rPr>
      </w:pPr>
      <w:r>
        <w:rPr>
          <w:rFonts w:ascii="Mangal" w:hAnsi="Mangal" w:hint="cs"/>
          <w:b/>
          <w:bCs/>
          <w:szCs w:val="24"/>
          <w:cs/>
        </w:rPr>
        <w:t>वनस्पतिस्तथा वीरुद्वानस्पत्यस्तथौषधिः||७१||</w:t>
      </w:r>
    </w:p>
    <w:p w14:paraId="635FD14B" w14:textId="77777777" w:rsidR="00363A14" w:rsidRDefault="00363A14" w:rsidP="001F5778">
      <w:pPr>
        <w:rPr>
          <w:rFonts w:ascii="Mangal" w:hAnsi="Mangal"/>
          <w:b/>
          <w:bCs/>
          <w:szCs w:val="24"/>
        </w:rPr>
      </w:pPr>
      <w:r>
        <w:rPr>
          <w:rFonts w:ascii="Mangal" w:hAnsi="Mangal" w:hint="cs"/>
          <w:b/>
          <w:bCs/>
          <w:szCs w:val="24"/>
          <w:cs/>
        </w:rPr>
        <w:t>फलैर्वनस्पतिः पुष्पैर्वानस्पत्यः फलैरपि|</w:t>
      </w:r>
    </w:p>
    <w:p w14:paraId="6DED0F2C" w14:textId="77777777" w:rsidR="00363A14" w:rsidRDefault="00363A14" w:rsidP="001F5778">
      <w:pPr>
        <w:rPr>
          <w:rFonts w:ascii="Mangal" w:hAnsi="Mangal"/>
          <w:b/>
          <w:bCs/>
          <w:szCs w:val="24"/>
        </w:rPr>
      </w:pPr>
      <w:r>
        <w:rPr>
          <w:rFonts w:ascii="Mangal" w:hAnsi="Mangal" w:hint="cs"/>
          <w:b/>
          <w:bCs/>
          <w:szCs w:val="24"/>
          <w:cs/>
        </w:rPr>
        <w:t>ओषध्यः फलपाकान्ताः प्रतानैर्वीरुधः स्मृताः||७२||</w:t>
      </w:r>
    </w:p>
    <w:p w14:paraId="3A6BFE86" w14:textId="77777777" w:rsidR="00363A14" w:rsidRDefault="00363A14" w:rsidP="001F5778">
      <w:pPr>
        <w:rPr>
          <w:rFonts w:ascii="Mangal" w:hAnsi="Mangal"/>
          <w:b/>
          <w:bCs/>
          <w:szCs w:val="24"/>
        </w:rPr>
      </w:pPr>
      <w:r>
        <w:rPr>
          <w:rFonts w:ascii="Mangal" w:hAnsi="Mangal" w:hint="cs"/>
          <w:b/>
          <w:bCs/>
          <w:szCs w:val="24"/>
          <w:cs/>
        </w:rPr>
        <w:t>मूलत्वक्सारनिर्यासनाल(ड)स्वरसपल्लवाः|</w:t>
      </w:r>
    </w:p>
    <w:p w14:paraId="5C1037F7" w14:textId="77777777" w:rsidR="00363A14" w:rsidRDefault="00363A14" w:rsidP="001F5778">
      <w:pPr>
        <w:rPr>
          <w:rFonts w:ascii="Mangal" w:hAnsi="Mangal"/>
          <w:b/>
          <w:bCs/>
          <w:szCs w:val="24"/>
        </w:rPr>
      </w:pPr>
      <w:r>
        <w:rPr>
          <w:rFonts w:ascii="Mangal" w:hAnsi="Mangal" w:hint="cs"/>
          <w:b/>
          <w:bCs/>
          <w:szCs w:val="24"/>
          <w:cs/>
        </w:rPr>
        <w:t>क्षाराः क्षीरं फलं पुष्पं भस्म तैलानि कण्टकाः||७३||</w:t>
      </w:r>
    </w:p>
    <w:p w14:paraId="753FDE09" w14:textId="77777777" w:rsidR="00363A14" w:rsidRDefault="00363A14" w:rsidP="001F5778">
      <w:pPr>
        <w:rPr>
          <w:rFonts w:ascii="Mangal" w:hAnsi="Mangal"/>
          <w:b/>
          <w:bCs/>
          <w:szCs w:val="24"/>
        </w:rPr>
      </w:pPr>
      <w:r>
        <w:rPr>
          <w:rFonts w:ascii="Mangal" w:hAnsi="Mangal" w:hint="cs"/>
          <w:b/>
          <w:bCs/>
          <w:szCs w:val="24"/>
          <w:cs/>
        </w:rPr>
        <w:t>पत्राणि शुङ्गाः कन्दाश्च प्ररोहाश्चौद्भिदो गणः|७४|</w:t>
      </w:r>
    </w:p>
    <w:p w14:paraId="48C96D7A" w14:textId="77777777" w:rsidR="00363A14" w:rsidRDefault="00363A14" w:rsidP="001F5778">
      <w:pPr>
        <w:rPr>
          <w:rFonts w:ascii="Mangal" w:hAnsi="Mangal"/>
          <w:b/>
          <w:bCs/>
          <w:szCs w:val="24"/>
        </w:rPr>
      </w:pPr>
    </w:p>
    <w:p w14:paraId="49C9DF0B" w14:textId="16E10946" w:rsidR="005C197C" w:rsidRDefault="005C197C" w:rsidP="001F5778">
      <w:pPr>
        <w:rPr>
          <w:rFonts w:ascii="Mangal" w:hAnsi="Mangal"/>
          <w:szCs w:val="24"/>
        </w:rPr>
      </w:pPr>
      <w:r w:rsidRPr="00F04AB9">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तत् पुनः त्रिविधम् जङ्गमौद्भिदपार्थिवम् प्रोक्तम्। मधूनि गोरसाः पित्तम् वसा मज्जा असृक् आमिषम्, विण्मूत्रचमरतोस्थिस्नायुशृङ्गनखाः खुराः केशाः लोमानि रोचनाः जङ्गमेभ्यः प्रयुज्यन्ते ।</w:t>
      </w:r>
    </w:p>
    <w:p w14:paraId="607E8E4C" w14:textId="77777777" w:rsidR="005C197C" w:rsidRDefault="005C197C" w:rsidP="001F5778">
      <w:pPr>
        <w:rPr>
          <w:rFonts w:ascii="Mangal" w:hAnsi="Mangal"/>
          <w:szCs w:val="24"/>
        </w:rPr>
      </w:pPr>
      <w:r>
        <w:rPr>
          <w:rFonts w:ascii="Mangal" w:hAnsi="Mangal" w:hint="cs"/>
          <w:szCs w:val="24"/>
          <w:cs/>
        </w:rPr>
        <w:t>सुवर्णम् समलाः पञ्च लोहाः ससिकताः सुधा, मनःशिलाले मणयः लवणम् गैरिकाञ्जने भौमम् औषधम् उद्दिष्टम्।</w:t>
      </w:r>
    </w:p>
    <w:p w14:paraId="7225E9A0" w14:textId="77777777" w:rsidR="005C197C" w:rsidRDefault="005C197C" w:rsidP="001F5778">
      <w:pPr>
        <w:rPr>
          <w:rFonts w:ascii="Mangal" w:hAnsi="Mangal"/>
          <w:szCs w:val="24"/>
        </w:rPr>
      </w:pPr>
    </w:p>
    <w:p w14:paraId="65DAE8CD" w14:textId="5917D3E6" w:rsidR="005C197C" w:rsidRDefault="005C197C" w:rsidP="001F5778">
      <w:pPr>
        <w:rPr>
          <w:rFonts w:ascii="Mangal" w:hAnsi="Mangal"/>
          <w:szCs w:val="24"/>
        </w:rPr>
      </w:pPr>
      <w:r>
        <w:rPr>
          <w:rFonts w:ascii="Mangal" w:hAnsi="Mangal" w:hint="cs"/>
          <w:szCs w:val="24"/>
          <w:cs/>
        </w:rPr>
        <w:lastRenderedPageBreak/>
        <w:t>औद्भिदम् तु चतुर्विधम् वनस्पतिः वीरुद् च वानस्पत्यः तथा औषधिः। फलैः वनस्पतिः, पुष्पैः फलैः अपि वानस्पत्यः, फलपाकान्ताः ओषध्यः, प्रतानैः वीरुधः स्मृताः ।</w:t>
      </w:r>
    </w:p>
    <w:p w14:paraId="232239CF" w14:textId="2B88BECD" w:rsidR="005C197C" w:rsidRDefault="005C197C" w:rsidP="001F5778">
      <w:pPr>
        <w:rPr>
          <w:rFonts w:ascii="Mangal" w:hAnsi="Mangal"/>
          <w:szCs w:val="24"/>
        </w:rPr>
      </w:pPr>
      <w:r>
        <w:rPr>
          <w:rFonts w:ascii="Mangal" w:hAnsi="Mangal" w:hint="cs"/>
          <w:szCs w:val="24"/>
          <w:cs/>
        </w:rPr>
        <w:t>मूलत्वक्सारनिर्यासनाल (ड) स्वरसपल्लवाः, क्षाराः क्षीरम् फलम् पुष्पम् भस्म तैलानि कण्टकाः, पत्राणि शुङ्गाः कन्दाः च प्ररोहा: च औद्भिदः गणः (स्मृतः) ।।६८-७३ ।।</w:t>
      </w:r>
    </w:p>
    <w:p w14:paraId="3CD886F3" w14:textId="09C788F7" w:rsidR="005C197C" w:rsidRDefault="005C197C" w:rsidP="001F5778">
      <w:pPr>
        <w:rPr>
          <w:rFonts w:ascii="Mangal" w:hAnsi="Mangal"/>
          <w:szCs w:val="24"/>
        </w:rPr>
      </w:pPr>
      <w:r w:rsidRPr="007A62F8">
        <w:rPr>
          <w:rFonts w:ascii="Mangal" w:hAnsi="Mangal" w:hint="cs"/>
          <w:b/>
          <w:bCs/>
          <w:szCs w:val="24"/>
          <w:cs/>
        </w:rPr>
        <w:t xml:space="preserve">द्रव्य भेद (त्रिविध) </w:t>
      </w:r>
      <w:r>
        <w:rPr>
          <w:rFonts w:ascii="Mangal" w:hAnsi="Mangal"/>
          <w:szCs w:val="24"/>
          <w:cs/>
        </w:rPr>
        <w:t>–</w:t>
      </w:r>
      <w:r>
        <w:rPr>
          <w:rFonts w:ascii="Mangal" w:hAnsi="Mangal" w:hint="cs"/>
          <w:szCs w:val="24"/>
          <w:cs/>
        </w:rPr>
        <w:t xml:space="preserve"> वह (द्रव्य) पुनः जाङ्गम, औद्भिद और पार्थिव (इस प्रकार) तीन प्रकार का कहा गया है। जङ्गमद्रव्य – जङ्गम प्राणियों से मधु, गोरस (दूध, दही इत्यादि), पित्त, वसा, मज्जा, रक्त, मांस, मल, मूत्र, चर्म, शुक्र, अस्थि, स्नायु, श्रृंग, नख, खुर, केश, लोम एवं रोचन (गोरोचन) प्रयोग में लिये जाते हैं।</w:t>
      </w:r>
    </w:p>
    <w:p w14:paraId="541D91E1" w14:textId="77777777" w:rsidR="00F26433" w:rsidRDefault="00F26433" w:rsidP="001F5778">
      <w:pPr>
        <w:rPr>
          <w:rFonts w:ascii="Mangal" w:hAnsi="Mangal"/>
          <w:szCs w:val="24"/>
        </w:rPr>
      </w:pPr>
    </w:p>
    <w:p w14:paraId="554E47B4" w14:textId="0A08BBB7" w:rsidR="0074443B" w:rsidRDefault="0074443B" w:rsidP="001F5778">
      <w:pPr>
        <w:rPr>
          <w:rFonts w:ascii="Mangal" w:hAnsi="Mangal"/>
          <w:szCs w:val="24"/>
        </w:rPr>
      </w:pPr>
      <w:r w:rsidRPr="00D93BE2">
        <w:rPr>
          <w:rFonts w:ascii="Mangal" w:hAnsi="Mangal" w:hint="cs"/>
          <w:b/>
          <w:bCs/>
          <w:szCs w:val="24"/>
          <w:cs/>
        </w:rPr>
        <w:t>पार्थिव द्रव्य</w:t>
      </w:r>
      <w:r>
        <w:rPr>
          <w:rFonts w:ascii="Mangal" w:hAnsi="Mangal" w:hint="cs"/>
          <w:szCs w:val="24"/>
          <w:cs/>
        </w:rPr>
        <w:t xml:space="preserve"> </w:t>
      </w:r>
      <w:r>
        <w:rPr>
          <w:rFonts w:ascii="Mangal" w:hAnsi="Mangal"/>
          <w:szCs w:val="24"/>
          <w:cs/>
        </w:rPr>
        <w:t>–</w:t>
      </w:r>
      <w:r>
        <w:rPr>
          <w:rFonts w:ascii="Mangal" w:hAnsi="Mangal" w:hint="cs"/>
          <w:szCs w:val="24"/>
          <w:cs/>
        </w:rPr>
        <w:t xml:space="preserve"> “सोना, मल सहित पञ्च लोह (चांदी, ताम्बा, वंग, नाग और लोहा), बालु, चूना, मैनशिल, हरताल, मणियाँ, नमक, गैरिक एवं अञ्जन कहे गये हैं। (चक्रपाणि ने मल शब्द से सुश्रुतोक्त छः प्रकार के शिलाजतु को लिया है, ‘समलाः’ अर्थात् मलों (छः प्रकार के शिलाजतु सहित पञ्चलोह)।</w:t>
      </w:r>
    </w:p>
    <w:p w14:paraId="3721AF3D" w14:textId="77777777" w:rsidR="0074443B" w:rsidRDefault="0074443B" w:rsidP="001F5778">
      <w:pPr>
        <w:rPr>
          <w:rFonts w:ascii="Mangal" w:hAnsi="Mangal"/>
          <w:szCs w:val="24"/>
        </w:rPr>
      </w:pPr>
    </w:p>
    <w:p w14:paraId="224C91C0" w14:textId="44402A93" w:rsidR="0074443B" w:rsidRDefault="0074443B" w:rsidP="001F5778">
      <w:pPr>
        <w:rPr>
          <w:rFonts w:ascii="Mangal" w:hAnsi="Mangal"/>
          <w:szCs w:val="24"/>
        </w:rPr>
      </w:pPr>
      <w:r w:rsidRPr="00D93BE2">
        <w:rPr>
          <w:rFonts w:ascii="Mangal" w:hAnsi="Mangal" w:hint="cs"/>
          <w:b/>
          <w:bCs/>
          <w:szCs w:val="24"/>
          <w:cs/>
        </w:rPr>
        <w:t>औद्भिद द्रव्य</w:t>
      </w:r>
      <w:r>
        <w:rPr>
          <w:rFonts w:ascii="Mangal" w:hAnsi="Mangal" w:hint="cs"/>
          <w:szCs w:val="24"/>
          <w:cs/>
        </w:rPr>
        <w:t xml:space="preserve"> </w:t>
      </w:r>
      <w:r>
        <w:rPr>
          <w:rFonts w:ascii="Mangal" w:hAnsi="Mangal"/>
          <w:szCs w:val="24"/>
          <w:cs/>
        </w:rPr>
        <w:t>–</w:t>
      </w:r>
      <w:r>
        <w:rPr>
          <w:rFonts w:ascii="Mangal" w:hAnsi="Mangal" w:hint="cs"/>
          <w:szCs w:val="24"/>
          <w:cs/>
        </w:rPr>
        <w:t xml:space="preserve"> औ‌द्भिद द्रव्य तो चार प्रकार के कहे गये हैं-१. वनस्पति २. वीरुध ३. वानस्पत्य तथा ४. ओषधि। (जो) फलों से (युक्त) है उसे वनस्पति कहा गया है, (जो) फूलों और फलों से (युक्त) है उसे वानस्पत्य कहा गया है, (जिनका फल पक जाने पर अन्त हो जाये वे फलपाकान्त कहलाती हैं), फलपाकान्त को ओषधि कहा गया है तथा प्रतानों से युक्त (जो लता के रूप में फैली हों, वे वीरुध कही गयी हैं।</w:t>
      </w:r>
    </w:p>
    <w:p w14:paraId="6E803D60" w14:textId="77777777" w:rsidR="0074443B" w:rsidRDefault="0074443B" w:rsidP="001F5778">
      <w:pPr>
        <w:rPr>
          <w:rFonts w:ascii="Mangal" w:hAnsi="Mangal"/>
          <w:szCs w:val="24"/>
        </w:rPr>
      </w:pPr>
    </w:p>
    <w:p w14:paraId="48BF88C8" w14:textId="6ECD1BBA" w:rsidR="0074443B" w:rsidRDefault="0074443B" w:rsidP="001F5778">
      <w:pPr>
        <w:rPr>
          <w:rFonts w:ascii="Mangal" w:hAnsi="Mangal"/>
          <w:szCs w:val="24"/>
        </w:rPr>
      </w:pPr>
      <w:r w:rsidRPr="00D93BE2">
        <w:rPr>
          <w:rFonts w:ascii="Mangal" w:hAnsi="Mangal" w:hint="cs"/>
          <w:b/>
          <w:bCs/>
          <w:szCs w:val="24"/>
          <w:cs/>
        </w:rPr>
        <w:t>औदभिद गण</w:t>
      </w:r>
      <w:r>
        <w:rPr>
          <w:rFonts w:ascii="Mangal" w:hAnsi="Mangal" w:hint="cs"/>
          <w:szCs w:val="24"/>
          <w:cs/>
        </w:rPr>
        <w:t xml:space="preserve"> “मूल, छाल, सार, निर्यास (गोंद), नाल (नाडी), स्वरस, पल्लव (नवीन पत्तियाँ), क्षार दूध, फल, पुष्प, भस्म, तैल, काटे, पत्ते, शुंग (वटशुंग), कन्द, प्ररोह (वटजटा) यह औद्भिद गण कहा गया है॥ ६८-७३ ॥</w:t>
      </w:r>
    </w:p>
    <w:p w14:paraId="76EF32B3" w14:textId="77777777" w:rsidR="0074443B" w:rsidRDefault="0074443B" w:rsidP="001F5778">
      <w:pPr>
        <w:rPr>
          <w:rFonts w:ascii="Mangal" w:hAnsi="Mangal"/>
          <w:szCs w:val="24"/>
        </w:rPr>
      </w:pPr>
    </w:p>
    <w:p w14:paraId="5178F942" w14:textId="14DBDAA7" w:rsidR="0074443B" w:rsidRDefault="0074443B" w:rsidP="001F5778">
      <w:pPr>
        <w:rPr>
          <w:rFonts w:ascii="Mangal" w:hAnsi="Mangal"/>
          <w:szCs w:val="24"/>
        </w:rPr>
      </w:pPr>
      <w:r w:rsidRPr="00D93BE2">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संप्रत्यन्यथा द्रव्यभेदमाह-तत् पुनरित्यादि। तदिति द्रव्यम्। गच्छतीति जङ्गमम्, उद्भिद्य पृथिवीं जायत इति औद्भिदं वृक्षादि, उक्तप्रकारद्वयातिरिक्तः पृथिवीविकारः पार्थिवम्। संस्वेदजस्येह क्रिम्यादेर्जङ्गमेऽवरोधः, कुकुण्डकादेश्च औद्भिदे। इह च द्रव्यशब्देन पार्थिवद्रव्यमेवोच्यते; तेन जला-निलाग्न्यादीनामग्रहणादव्याप्तिर्न वाच्या। जङ्गमशब्देन जङ्गमप्रभवं गोरसमध्वाद्यपि ग्राह्यम्। एवमौद्भिद-पार्थिवयोरपि ग्रहणं वाच्यम्। रोचना गोरोचना। एतच्च मध्वादि प्राय उपयोगित्वात् प्राधान्यादुक्तं; तेनाण्डबस्त्यादीनां च ग्रहणं बोद्धव्यम्। यद्यपि जङ्गमानन्तरं बहुप्रपञ्चत्वेन </w:t>
      </w:r>
      <w:r>
        <w:rPr>
          <w:rFonts w:ascii="Mangal" w:hAnsi="Mangal" w:hint="cs"/>
          <w:szCs w:val="24"/>
          <w:cs/>
        </w:rPr>
        <w:lastRenderedPageBreak/>
        <w:t>प्रधानत्वादौद्भिदमुपदिष्टं, तथाऽप्यबहुवक्तव्यत्वात् पार्थिवमेव जङ्गमानन्तरं विव्रियते; तदनु बहुवक्तव्यमौद्भिदम् । सुवर्णमित्यादि । पञ्च लोहा इति ताम्ररजतत्रपुशीसकृष्णलोहानां ग्रहणम्। समला इति मलशब्देन शिलाजतूनि लोहमलरूपाणि गृह्यन्ते, तच्च सुश्रुतदर्शनात् सुवर्णरजतादिभवं षड्विधमेव गृह्यते; सुश्रुते हि षड्विधमेव शिलाजतूक्तम्, इह तु रसायने चतुर्विधमुक्तं “चतुर्थ्यो धातुभ्यस्तस्य संभवः। हेम्नोऽथ रजतात्ताम्राद्वरं कृष्णायसादपि” (चि.अ.१) इति वचनात्। एतच्च वचनं रसायनाधिकारितां चतुर्विधस्य शिलाजतुनो दर्शयति, नतु ष‌ड्विधशिलाजतुप्रतिषेधपरमिति न सुश्रुतेन समं विरोधः। किंवा सुवर्णं निर्मलं, समलास्तु रजतताम्रत्रपुशीसलोहाः (इति मिलित्वा पञ्च लोहाः) शिलाजतुपाषाणपङ्कप्रभृतीनां तु ग्रहणमुद्दिष्टशब्देन सूचितम्; उद्देशो ह्यल्पकथनम्। सुधा गाङ्गेयिका। आलं हरितालम् अञ्जनं सौवीराञ्जनम्। फलैर्वनस्पतिरिति विना पुष्पैः फलैर्युक्ता वटोदुम्बरादयः। यदुक्तं हारीते-“तेषामपुष्पाः फलिनो वनस्पतय इति स्मृताः” इति। पुष्पैर्वानस्पत्यः फलैरपीति पुष्पानन्तरं फलभाज इत्यर्थः । फलस्य पाकादन्तो विनाशो येषां तिलमुद्गादीनां ते फलपाकान्ताः; अत्र केचित् फलपाकान्ताः पाकान्ताश्चौषध्य इति वदन्ति; तेन विनाऽपि फलं पाकेनैवान्तो येषां दूर्वादीनां तेऽपि गृह्यन्ते। प्रतानशब्देन लता गुल्माश्च गृह्यन्ते। यदुक्तं हारीतेन “लता गुल्माश्च वीरुधः” इति। मूलत्वगित्यादौ निर्यासो लाक्षासर्जरसादिः। औद्भिदो गण इत्यौद्भिदसमुद्भूतो गणः ॥६८-७३ ॥</w:t>
      </w:r>
    </w:p>
    <w:p w14:paraId="28FF38F6" w14:textId="77777777" w:rsidR="0074443B" w:rsidRDefault="0074443B" w:rsidP="001F5778">
      <w:pPr>
        <w:rPr>
          <w:rFonts w:ascii="Mangal" w:hAnsi="Mangal"/>
          <w:szCs w:val="24"/>
        </w:rPr>
      </w:pPr>
    </w:p>
    <w:p w14:paraId="0DD04B97" w14:textId="2C01FA2A" w:rsidR="00CF1902" w:rsidRDefault="0074443B" w:rsidP="001F5778">
      <w:pPr>
        <w:rPr>
          <w:rFonts w:ascii="Mangal" w:hAnsi="Mangal"/>
          <w:szCs w:val="24"/>
        </w:rPr>
      </w:pPr>
      <w:r w:rsidRPr="00D93BE2">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अब आचार्य अन्य प्रकार से द्रव्य के भेद का कथन करते हैं “तत् पुनरित्यादि”। ‘तत्’ का अभिप्राय ‘द्रव्य’ है। गमन करता है इसलिये जङ्गम है, पृथ्वी का उद्भेदन कर उत्पन्न होने वाले वृक्षादि औद्भिद कहलाते हैं। “ जङ्गम तथा औद्भिद” इन दोनों प्रकार के अतिरिक्त पृथ्वी का विकार (है जो वह)</w:t>
      </w:r>
      <w:r w:rsidR="00477AD2">
        <w:rPr>
          <w:rFonts w:ascii="Mangal" w:hAnsi="Mangal"/>
          <w:szCs w:val="24"/>
        </w:rPr>
        <w:t xml:space="preserve"> </w:t>
      </w:r>
      <w:r w:rsidR="00CF1902">
        <w:rPr>
          <w:rFonts w:ascii="Mangal" w:hAnsi="Mangal" w:hint="cs"/>
          <w:szCs w:val="24"/>
          <w:cs/>
        </w:rPr>
        <w:t xml:space="preserve">पार्थिव है। यहाँ संस्वेदज क्रिमि आदि का जङ्गम में तथा कुकुण्डक (मशरूम, छत्रक फल, जिसे राजस्थान के ग्रामीण अञ्चल में ‘सांप की छतरी” कहा जाता है) आदि का औद्भिद में अन्तर्भाव है। और यहाँ द्रव्य शब्द से पार्थिव द्रव्य ही कहा गया है, इससे जल, अनिल (वायु) अग्नि आदि के अग्रहण से (नाम न लेने से) अव्याप्ति नहीं कहनी चाहिये (अर्थात् पार्थिव कहने से ही सभी पाञ्चभौतिक द्रव्यों का ग्रहण हो जाता है, क्योंकि सर्वं द्रव्यं पाञ्चभौतिकम्), जङ्गम शब्द से जङ्गम से उत्पन्न गोरस, मधु आदि भी ग्राह्य है। इसी प्रकार औद्भिद और पार्थिव का भी ग्रहण करना चाहिये। ‘रोचना’ गोरोचन। और यह मधु आदि प्रायः उपयोगी होने से प्रधानतया कथित हैं, इससे अण्ड (वृषण) तथा बस्ति (मूत्राशय) का भी ग्रहण जानना चाहिये (यह संकेत मात्र है, इस से ही ऐसे सभी द्रव्यों का ग्रहण हो जाता है)। यद्यपि जङ्गम के बाद अधिक प्रपञ्च वाला (विपर्यास स्वरूप का, उलटा-पुलटा) बहु विस्तृत होने से प्रधान होने के कारण से (प्रथम सूत्र में) औद्भिद का उपदेश किया गया है, फिर भी पार्थिव का अधिक वक्तव्य नहीं होने से जङ्गम के पश्चात् (यहाँ पहले) पार्थिव का ही विवरण दिया जा रहा है, उसके पश्चात् बहुवक्तव्य वाले औद्भिद का वर्णन किया है। ‘सुवर्णमित्यादि’। पञ्चलोह से यहाँ ताम्र (तांबा); रजत (चांदी), त्रपु (रांगा), शीस (सीसा) और कृष्ण लोह का ग्रहण है। ‘समल’ में मल शब्द से लोह मलरूप शिलाजतु गृहीत होते हैं, और वह सुश्रुत के अनुसार </w:t>
      </w:r>
      <w:r w:rsidR="00CF1902">
        <w:rPr>
          <w:rFonts w:ascii="Mangal" w:hAnsi="Mangal" w:hint="cs"/>
          <w:szCs w:val="24"/>
          <w:cs/>
        </w:rPr>
        <w:lastRenderedPageBreak/>
        <w:t>सुवर्ण, रजत आदि से उद्भूत (उत्पन्न) षड्विध (छः प्रकार का) लिया जाता है, क्योंकि सुश्रुत में शिलाजतु छः प्रकार का ही कहा गया है और यहाँ (चरकसंहिता में) तो रसायन अध्याय में चार प्रकार का कहा गया है’ चारों प्रकार के धातुओं से उस (शिलाजतु) की उत्पत्ति होती है। सोने, चांदी, ताम्र तथा कृष्णलोह से भी श्रेष्ठ शिलाजतु की उत्पत्ति होती है।‘ (च.चि.अ. १-३/४९) और यह कथन चतुर्विध शिलाजतु की अर्थात् रसायन में यह चार प्रकार का ही शिलाजतु काम में लें, यह दर्शाता है, यह शिलाजतु की ष‌ड्विधता जो कि सुश्रुत ने निर्दिष्ट की है, का प्रतिषेधपरक (निषेधक) नहीं है, अतः इसका सुश्रुत के साथ कोई विरोध नहीं है। या सुवर्ण निर्मल है और रजत, ताम्र, त्रपु, सीस, लौह ये पाँच समल मलसहित हैं (इस प्रकार मिलकर पाँच लोह (धातु) हैं) (यह अर्थ भी किया जा सकता है)। शिलाजतु, पाषाण, पंक आदि का तो ग्रहण उद्दिष्ट शब्द से ही सूचित है, निश्चित ही उद्देश अल्प कथन को कहते हैं (उद्दिष्ट का तात्पर्य अल्पकथित है)। सुधा = गाङ्गेयिका है। आल = हरिताल (हरताल)। अंजन सौवीराञ्जन। ‘फलैर्वनस्पतिः’ का आशय विना पुष्पों के फलों से युक्त वट-उदुम्बर आदि हैं। जैसा कि हारीत (तन्त्र) में कहा गया है- ‘उनमें पुष्पविहीन हैं तथा फलयुक्त हैं वे वनस्पतियाँ कही गयी हैं’, इस प्रकार कहा गया है।“ पुष्पैर्वानस्पत्यः फलैरपि” से तात्पर्य है पुष्पों के अनन्त्र (पहले पुष्प आते हैं उसके बाद) फल प्राप्त करने वाले ‘वानस्पत्य’ कहलाते हैं। फल के पाक से जिन तिल, मुद्द्म आदि का अन्त (नाश) होता है वे (फलपाकान्त ओषधी हैं), यहाँ कतिपय आचार्य औषधियों को ‘फलपाकान्त’ और ‘पाकान्त’ कहते हैं, इससे फल के विना भी पाक से ही जिन दूर्वा आदि का अन्त (नाश) होता है उनका भी ग्रहण होता है। प्रतान शब्द से लता और गुल्म ग्रहण किये जाते हैं, जैसा कि हारीत ने कहा है “लता और गुल्म वीरुध् कहलाते हैं”। जड़, छाल आदि में जो निर्यास पढ़ा गया है वह लाक्षा तथा सर्जरस आदि के लिये कहा गया है। औद्भिद गण इसका आशय औ‌द्भिद (द्रव्यों) से समुद्भूत गण है ॥६८-७३ ॥</w:t>
      </w:r>
    </w:p>
    <w:p w14:paraId="0AF0955C" w14:textId="77777777" w:rsidR="00CF1902" w:rsidRDefault="00CF1902" w:rsidP="001F5778">
      <w:pPr>
        <w:rPr>
          <w:rFonts w:ascii="Mangal" w:hAnsi="Mangal"/>
          <w:szCs w:val="24"/>
        </w:rPr>
      </w:pPr>
    </w:p>
    <w:p w14:paraId="74C8CF10" w14:textId="76CD0641" w:rsidR="00F26433" w:rsidRDefault="00CF1902" w:rsidP="001F5778">
      <w:pPr>
        <w:rPr>
          <w:rFonts w:ascii="Mangal" w:hAnsi="Mangal"/>
          <w:szCs w:val="24"/>
        </w:rPr>
      </w:pPr>
      <w:r w:rsidRPr="00CF1902">
        <w:rPr>
          <w:rFonts w:ascii="Mangal" w:hAnsi="Mangal" w:hint="cs"/>
          <w:b/>
          <w:bCs/>
          <w:szCs w:val="24"/>
          <w:cs/>
        </w:rPr>
        <w:t>टिप्पणी</w:t>
      </w:r>
      <w:r>
        <w:rPr>
          <w:rFonts w:ascii="Mangal" w:hAnsi="Mangal" w:hint="cs"/>
          <w:szCs w:val="24"/>
          <w:cs/>
        </w:rPr>
        <w:t xml:space="preserve"> </w:t>
      </w:r>
      <w:r>
        <w:rPr>
          <w:rFonts w:ascii="Mangal" w:hAnsi="Mangal"/>
          <w:szCs w:val="24"/>
          <w:cs/>
        </w:rPr>
        <w:t>–</w:t>
      </w:r>
      <w:r>
        <w:rPr>
          <w:rFonts w:ascii="Mangal" w:hAnsi="Mangal" w:hint="cs"/>
          <w:szCs w:val="24"/>
          <w:cs/>
        </w:rPr>
        <w:t xml:space="preserve"> यहाँ चक्रपाणि ने जो च.चि. १/३/४९ का उद्धरण दिया है उसमें ‘वरम्’ है जो शिलाजतु का विशेषण है, जबकि आगे च. चि. १/३/४९ में जो मूल श्लोक है वहाँ’ वरात्’ दिया गया है जो कृष्णायस का विशेषण है।</w:t>
      </w:r>
    </w:p>
    <w:p w14:paraId="71BC18E5" w14:textId="77777777" w:rsidR="00E36FDB" w:rsidRDefault="00E36FDB" w:rsidP="001F5778">
      <w:pPr>
        <w:rPr>
          <w:rFonts w:ascii="Mangal" w:hAnsi="Mangal"/>
          <w:szCs w:val="24"/>
        </w:rPr>
      </w:pPr>
    </w:p>
    <w:p w14:paraId="63D519EE" w14:textId="77777777" w:rsidR="00D71A49" w:rsidRDefault="00D71A49" w:rsidP="001F5778">
      <w:pPr>
        <w:rPr>
          <w:rFonts w:ascii="Mangal" w:hAnsi="Mangal"/>
          <w:b/>
          <w:bCs/>
          <w:szCs w:val="24"/>
        </w:rPr>
      </w:pPr>
      <w:r>
        <w:rPr>
          <w:rFonts w:ascii="Mangal" w:hAnsi="Mangal" w:hint="cs"/>
          <w:b/>
          <w:bCs/>
          <w:szCs w:val="24"/>
          <w:cs/>
        </w:rPr>
        <w:t>मूलिन्यः षोडशैकोना फलिन्यो विंशतिः स्मृताः||७४||</w:t>
      </w:r>
    </w:p>
    <w:p w14:paraId="0150A4C5" w14:textId="77777777" w:rsidR="00D71A49" w:rsidRDefault="00D71A49" w:rsidP="001F5778">
      <w:pPr>
        <w:rPr>
          <w:rFonts w:ascii="Mangal" w:hAnsi="Mangal"/>
          <w:b/>
          <w:bCs/>
          <w:szCs w:val="24"/>
        </w:rPr>
      </w:pPr>
      <w:r>
        <w:rPr>
          <w:rFonts w:ascii="Mangal" w:hAnsi="Mangal" w:hint="cs"/>
          <w:b/>
          <w:bCs/>
          <w:szCs w:val="24"/>
          <w:cs/>
        </w:rPr>
        <w:t>महास्नेहाश्च चत्वारः पञ्चैव लवणानि च|</w:t>
      </w:r>
    </w:p>
    <w:p w14:paraId="0DCDBCDC" w14:textId="77777777" w:rsidR="00D71A49" w:rsidRDefault="00D71A49" w:rsidP="001F5778">
      <w:pPr>
        <w:rPr>
          <w:rFonts w:ascii="Mangal" w:hAnsi="Mangal"/>
          <w:b/>
          <w:bCs/>
          <w:szCs w:val="24"/>
        </w:rPr>
      </w:pPr>
      <w:r>
        <w:rPr>
          <w:rFonts w:ascii="Mangal" w:hAnsi="Mangal" w:hint="cs"/>
          <w:b/>
          <w:bCs/>
          <w:szCs w:val="24"/>
          <w:cs/>
        </w:rPr>
        <w:t>अष्टौ मूत्राणि सङ्ख्यातान्यष्टावेव पयांसि च||७५||</w:t>
      </w:r>
    </w:p>
    <w:p w14:paraId="28D30C9B" w14:textId="77777777" w:rsidR="00D71A49" w:rsidRDefault="00D71A49" w:rsidP="001F5778">
      <w:pPr>
        <w:rPr>
          <w:rFonts w:ascii="Mangal" w:hAnsi="Mangal"/>
          <w:b/>
          <w:bCs/>
          <w:szCs w:val="24"/>
        </w:rPr>
      </w:pPr>
      <w:r>
        <w:rPr>
          <w:rFonts w:ascii="Mangal" w:hAnsi="Mangal" w:hint="cs"/>
          <w:b/>
          <w:bCs/>
          <w:szCs w:val="24"/>
          <w:cs/>
        </w:rPr>
        <w:t>शोधनार्थाश्च षड् वृक्षाः पुनर्वसुनिदर्शिताः|</w:t>
      </w:r>
    </w:p>
    <w:p w14:paraId="43975CA1" w14:textId="77777777" w:rsidR="00D71A49" w:rsidRDefault="00D71A49" w:rsidP="001F5778">
      <w:pPr>
        <w:rPr>
          <w:rFonts w:ascii="Mangal" w:hAnsi="Mangal"/>
          <w:b/>
          <w:bCs/>
          <w:szCs w:val="24"/>
        </w:rPr>
      </w:pPr>
      <w:r>
        <w:rPr>
          <w:rFonts w:ascii="Mangal" w:hAnsi="Mangal" w:hint="cs"/>
          <w:b/>
          <w:bCs/>
          <w:szCs w:val="24"/>
          <w:cs/>
        </w:rPr>
        <w:t>य एतान् वेत्ति संयोक्तुं विकारेषु स वेदवित्||७६||</w:t>
      </w:r>
    </w:p>
    <w:p w14:paraId="20C9652B" w14:textId="77777777" w:rsidR="00D71A49" w:rsidRDefault="00D71A49" w:rsidP="001F5778">
      <w:pPr>
        <w:rPr>
          <w:rFonts w:ascii="Mangal" w:hAnsi="Mangal"/>
          <w:b/>
          <w:bCs/>
          <w:szCs w:val="24"/>
        </w:rPr>
      </w:pPr>
    </w:p>
    <w:p w14:paraId="1B1E26E8" w14:textId="0195BE29" w:rsidR="00D71A49" w:rsidRDefault="00D71A49" w:rsidP="001F5778">
      <w:pPr>
        <w:rPr>
          <w:rFonts w:ascii="Mangal" w:hAnsi="Mangal"/>
          <w:szCs w:val="24"/>
        </w:rPr>
      </w:pPr>
      <w:r w:rsidRPr="00D71A49">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मूलिन्यः षोडश, फलिन्यः एकोना विंशतिः स्मृताः, महास्नेहाः च चत्वारः पञ्च एव लवणानि च, अष्टौ मूत्राणि, संख्यातानि, अष्टौ एव पयांसि च (संख्यातानि), शोधनार्था च षड्वृक्षाः पुनर्वसु निदर्शिताः (सन्ति)। य एतान् विकारेषु संयोक्तुम् वेत्ति, सः वेदवित् (अस्ति) ।।७४-७६ ।।</w:t>
      </w:r>
    </w:p>
    <w:p w14:paraId="6EC75ABC" w14:textId="77777777" w:rsidR="00D71A49" w:rsidRDefault="00D71A49" w:rsidP="001F5778">
      <w:pPr>
        <w:rPr>
          <w:rFonts w:ascii="Mangal" w:hAnsi="Mangal"/>
          <w:szCs w:val="24"/>
        </w:rPr>
      </w:pPr>
    </w:p>
    <w:p w14:paraId="70F0D0EF" w14:textId="77777777" w:rsidR="00D71A49" w:rsidRDefault="00D71A49" w:rsidP="001F5778">
      <w:pPr>
        <w:rPr>
          <w:rFonts w:ascii="Mangal" w:hAnsi="Mangal"/>
          <w:szCs w:val="24"/>
        </w:rPr>
      </w:pPr>
      <w:r>
        <w:rPr>
          <w:rFonts w:ascii="Mangal" w:hAnsi="Mangal" w:hint="cs"/>
          <w:szCs w:val="24"/>
          <w:cs/>
        </w:rPr>
        <w:t>प्रशस्त द्रव्यों का संख्यापरक निर्देश मूलिनी (जिसके मूल का प्रयोग होता है) सोलह, फलिनी (जिसके फल का प्रयोग होता हैं) एक कम बीस (उन्नीस) कही गयी हैं। और महास्नेह चार और लवण पाँच, मूत्र आठ और दूध आठ, शोधन के लिये छः वृक्ष (इस अध्याय में) पुनर्वसु ने निदर्शित किये हैं। जो इन औषधियों का रोगों में प्रयोग करना जानता है, वह आयुर्वेदविद् (आयुर्वेदशास्त्र का ज्ञाता) है।॥७४-७६ ॥</w:t>
      </w:r>
    </w:p>
    <w:p w14:paraId="618C5D94" w14:textId="77777777" w:rsidR="00D71A49" w:rsidRDefault="00D71A49" w:rsidP="001F5778">
      <w:pPr>
        <w:rPr>
          <w:rFonts w:ascii="Mangal" w:hAnsi="Mangal"/>
          <w:szCs w:val="24"/>
        </w:rPr>
      </w:pPr>
    </w:p>
    <w:p w14:paraId="60EEE13D" w14:textId="4D28F9AC" w:rsidR="00D71A49" w:rsidRDefault="00D71A49" w:rsidP="001F5778">
      <w:pPr>
        <w:rPr>
          <w:rFonts w:ascii="Mangal" w:hAnsi="Mangal"/>
          <w:szCs w:val="24"/>
        </w:rPr>
      </w:pPr>
      <w:r w:rsidRPr="00D71A49">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संप्रत्यत्रैव जङ्गमौद्भिदपार्थिवद्रव्ये यत् प्रशस्तं तदाह मूलिन्य इत्यादि। मूलं प्रशस्ततमं यासां ता मूलिन्यः; एवं फलिन्योऽपि। षोडशेति च्छेदः। महास्त्रेहा इति क्षीरमांसादीनामपि स्नेहतया स्नेहाध्याये वक्ष्यमाणत्वेन तेषु सर्पिरादीनां भूरिस्नेहवत्त्वेन महत्त्वम्। पञ्चैव लवणानीति विमाने (अ.८) वक्ष्यमाणलवणबहुत्वे पञ्चानामेव प्रशस्तत्वेन दर्शनार्थम्। एवं मूत्रादिष्वपि प्राधान्यमुन्नेयं सजातीयेषु। वेदविदिति आयुर्वेदवित् ॥७४-७६ ॥</w:t>
      </w:r>
    </w:p>
    <w:p w14:paraId="4743BF45" w14:textId="77777777" w:rsidR="00D71A49" w:rsidRDefault="00D71A49" w:rsidP="001F5778">
      <w:pPr>
        <w:rPr>
          <w:rFonts w:ascii="Mangal" w:hAnsi="Mangal"/>
          <w:szCs w:val="24"/>
        </w:rPr>
      </w:pPr>
    </w:p>
    <w:p w14:paraId="13549DE5" w14:textId="7B44B83F" w:rsidR="00E36FDB" w:rsidRDefault="00D71A49" w:rsidP="001F5778">
      <w:pPr>
        <w:rPr>
          <w:rFonts w:ascii="Mangal" w:hAnsi="Mangal"/>
          <w:szCs w:val="24"/>
        </w:rPr>
      </w:pPr>
      <w:r w:rsidRPr="00D71A49">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अब यहाँ ही जङ्गम औद्भिद और पार्थिव द्रव्य में जो प्रशस्त है (श्रेष्ठ है) उसे कहते हैं ‘मूलिन्य इत्यादि’। जिनका मूल प्रशस्ततम (सर्वोत्तम) है, वे ‘मूलिनी’ हैं (उसका बहुवचन में ‘मूलिन्यः’ रूप होता है), इसी प्रकार जिनका फल प्रशस्ततम होता है वे ‘फलिन्यः’ (फलिनी) हैं (एकवचन में ‘फलिनी’ रूप होता है)। ‘षोडशैकोना’ में ‘षोडश एकोना’ यह संधिच्छेद है ‘एकोना’ पद ‘विंशति’ के पूर्व योजनीय है। ‘महास्नेह’ से क्षीर, मांसादि के भी स्नेहस्वरूप होने से ‘स्नेहाध्याय’ (च.सू.-१३/११) में कहे जाने वाले होने से (अर्थात् वे भी स्नेह ही हैं फिर भी) उनमें सर्पि (घी) आदि का प्रचुर स्नेहयुक्तता होने के कारण अधिक महत्त्व है। लवण पाँच ही हैं, यह विमान (अध्याय ८/१४१) में बताये जाने वाले लवणों की अधिकता (अनेकता) होने पर पाँच की ही सर्वोत्तमता दर्शाने के लिए है। इस प्रकार सजातीय मूत्रादि में भी प्रधानता विवेचनीय है। ‘वेदवित्’ से तात्पर्य’ आयुर्वेदविद्’ से है ॥७४-७६ ॥</w:t>
      </w:r>
    </w:p>
    <w:p w14:paraId="12EC72FD" w14:textId="77777777" w:rsidR="004717A3" w:rsidRDefault="004717A3" w:rsidP="001F5778">
      <w:pPr>
        <w:rPr>
          <w:rFonts w:ascii="Mangal" w:hAnsi="Mangal"/>
          <w:szCs w:val="24"/>
        </w:rPr>
      </w:pPr>
    </w:p>
    <w:p w14:paraId="6411D15A" w14:textId="77777777" w:rsidR="00C010E6" w:rsidRDefault="00C010E6" w:rsidP="001F5778">
      <w:pPr>
        <w:rPr>
          <w:rFonts w:ascii="Mangal" w:hAnsi="Mangal"/>
          <w:b/>
          <w:bCs/>
          <w:szCs w:val="24"/>
        </w:rPr>
      </w:pPr>
      <w:r>
        <w:rPr>
          <w:rFonts w:ascii="Mangal" w:hAnsi="Mangal" w:hint="cs"/>
          <w:b/>
          <w:bCs/>
          <w:szCs w:val="24"/>
          <w:cs/>
        </w:rPr>
        <w:t>हस्तिदन्ती हैमवती श्यामा त्रिवृदधोगुडा|</w:t>
      </w:r>
    </w:p>
    <w:p w14:paraId="1A99554C" w14:textId="77777777" w:rsidR="00C010E6" w:rsidRDefault="00C010E6" w:rsidP="001F5778">
      <w:pPr>
        <w:rPr>
          <w:rFonts w:ascii="Mangal" w:hAnsi="Mangal"/>
          <w:b/>
          <w:bCs/>
          <w:szCs w:val="24"/>
        </w:rPr>
      </w:pPr>
      <w:r>
        <w:rPr>
          <w:rFonts w:ascii="Mangal" w:hAnsi="Mangal" w:hint="cs"/>
          <w:b/>
          <w:bCs/>
          <w:szCs w:val="24"/>
          <w:cs/>
        </w:rPr>
        <w:lastRenderedPageBreak/>
        <w:t>सप्तला श्वेतनामा च प्रत्यक्श्रेणी गवाक्ष्यपि||७७||</w:t>
      </w:r>
    </w:p>
    <w:p w14:paraId="0769F1CB" w14:textId="77777777" w:rsidR="00C010E6" w:rsidRDefault="00C010E6" w:rsidP="001F5778">
      <w:pPr>
        <w:rPr>
          <w:rFonts w:ascii="Mangal" w:hAnsi="Mangal"/>
          <w:b/>
          <w:bCs/>
          <w:szCs w:val="24"/>
        </w:rPr>
      </w:pPr>
      <w:r>
        <w:rPr>
          <w:rFonts w:ascii="Mangal" w:hAnsi="Mangal" w:hint="cs"/>
          <w:b/>
          <w:bCs/>
          <w:szCs w:val="24"/>
          <w:cs/>
        </w:rPr>
        <w:t>ज्योतिष्मती च बिम्बी च शणपुष्पी विषाणिका|</w:t>
      </w:r>
    </w:p>
    <w:p w14:paraId="066DC088" w14:textId="77777777" w:rsidR="00C010E6" w:rsidRDefault="00C010E6" w:rsidP="001F5778">
      <w:pPr>
        <w:rPr>
          <w:rFonts w:ascii="Mangal" w:hAnsi="Mangal"/>
          <w:b/>
          <w:bCs/>
          <w:szCs w:val="24"/>
        </w:rPr>
      </w:pPr>
      <w:r>
        <w:rPr>
          <w:rFonts w:ascii="Mangal" w:hAnsi="Mangal" w:hint="cs"/>
          <w:b/>
          <w:bCs/>
          <w:szCs w:val="24"/>
          <w:cs/>
        </w:rPr>
        <w:t>अजगन्धा द्रवन्ती च क्षीरिणी चात्र षोडशी||७८||</w:t>
      </w:r>
    </w:p>
    <w:p w14:paraId="3B7FD555" w14:textId="77777777" w:rsidR="00C010E6" w:rsidRDefault="00C010E6" w:rsidP="001F5778">
      <w:pPr>
        <w:rPr>
          <w:rFonts w:ascii="Mangal" w:hAnsi="Mangal"/>
          <w:b/>
          <w:bCs/>
          <w:szCs w:val="24"/>
        </w:rPr>
      </w:pPr>
      <w:r>
        <w:rPr>
          <w:rFonts w:ascii="Mangal" w:hAnsi="Mangal" w:hint="cs"/>
          <w:b/>
          <w:bCs/>
          <w:szCs w:val="24"/>
          <w:cs/>
        </w:rPr>
        <w:t>शणपुष्पी च बिम्बी च च्छर्दने हैमवत्यपि|</w:t>
      </w:r>
    </w:p>
    <w:p w14:paraId="3227F300" w14:textId="77777777" w:rsidR="00C010E6" w:rsidRDefault="00C010E6" w:rsidP="001F5778">
      <w:pPr>
        <w:rPr>
          <w:rFonts w:ascii="Mangal" w:hAnsi="Mangal"/>
          <w:b/>
          <w:bCs/>
          <w:szCs w:val="24"/>
        </w:rPr>
      </w:pPr>
      <w:r>
        <w:rPr>
          <w:rFonts w:ascii="Mangal" w:hAnsi="Mangal" w:hint="cs"/>
          <w:b/>
          <w:bCs/>
          <w:szCs w:val="24"/>
          <w:cs/>
        </w:rPr>
        <w:t>श्वेता ज्योतिष्मती चैव योज्या शीर्षविरेचने||७९||</w:t>
      </w:r>
    </w:p>
    <w:p w14:paraId="41A207AA" w14:textId="77777777" w:rsidR="00C010E6" w:rsidRDefault="00C010E6" w:rsidP="001F5778">
      <w:pPr>
        <w:rPr>
          <w:rFonts w:ascii="Mangal" w:hAnsi="Mangal"/>
          <w:b/>
          <w:bCs/>
          <w:szCs w:val="24"/>
        </w:rPr>
      </w:pPr>
      <w:r>
        <w:rPr>
          <w:rFonts w:ascii="Mangal" w:hAnsi="Mangal" w:hint="cs"/>
          <w:b/>
          <w:bCs/>
          <w:szCs w:val="24"/>
          <w:cs/>
        </w:rPr>
        <w:t>एकादशावशिष्टा याः प्रयोज्यास्ता विरेचने|</w:t>
      </w:r>
    </w:p>
    <w:p w14:paraId="7B1A816F" w14:textId="6C2D00E5" w:rsidR="004717A3" w:rsidRDefault="00C010E6" w:rsidP="001F5778">
      <w:pPr>
        <w:rPr>
          <w:rFonts w:ascii="Mangal" w:hAnsi="Mangal"/>
          <w:szCs w:val="24"/>
        </w:rPr>
      </w:pPr>
      <w:r>
        <w:rPr>
          <w:rFonts w:ascii="Mangal" w:hAnsi="Mangal" w:hint="cs"/>
          <w:b/>
          <w:bCs/>
          <w:szCs w:val="24"/>
          <w:cs/>
        </w:rPr>
        <w:t>इत्युक्ता नामकर्मभ्यां मूलिन्यः...|८०|</w:t>
      </w:r>
    </w:p>
    <w:p w14:paraId="296E9BE7" w14:textId="77777777" w:rsidR="00C010E6" w:rsidRDefault="00C010E6" w:rsidP="001F5778">
      <w:pPr>
        <w:rPr>
          <w:rFonts w:ascii="Mangal" w:hAnsi="Mangal"/>
          <w:szCs w:val="24"/>
        </w:rPr>
      </w:pPr>
    </w:p>
    <w:p w14:paraId="3FD2521B" w14:textId="6F91C456" w:rsidR="00C010E6" w:rsidRDefault="00C010E6" w:rsidP="001F5778">
      <w:pPr>
        <w:rPr>
          <w:rFonts w:ascii="Mangal" w:hAnsi="Mangal"/>
          <w:szCs w:val="24"/>
        </w:rPr>
      </w:pPr>
      <w:r w:rsidRPr="00C010E6">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हस्तिदन्ती हैमवती, श्यामा, त्रिवृत्, अधोगुडा, सप्तला, श्वेतनामा च, प्रत्यक्श्रेणी, गवाक्षी अपि, ज्योतिष्मती च बिम्बी च, शणपुष्पी, विषाणिका, अजगन्धा, द्रवन्ती च अत्र षोडशी च क्षीरिणी (प्रोक्ता)। (अत्र) छर्दने शणपुष्पी च बिम्बी च हैमवती अपि (योज्या), शीर्षविरेचने श्वेता ज्योतिष्मती एव च योज्या। याः अवशिष्टाः एकादशः (मूलिन्यः) ताः (मूलिन्यः) विरेचने प्रयोज्याः, इति मूलिन्यः नामकर्मभ्याम् उक्ता: ।७७-७९ ॥</w:t>
      </w:r>
    </w:p>
    <w:p w14:paraId="02A49BA5" w14:textId="77777777" w:rsidR="00C010E6" w:rsidRDefault="00C010E6" w:rsidP="001F5778">
      <w:pPr>
        <w:rPr>
          <w:rFonts w:ascii="Mangal" w:hAnsi="Mangal"/>
          <w:b/>
          <w:bCs/>
          <w:szCs w:val="24"/>
        </w:rPr>
      </w:pPr>
    </w:p>
    <w:p w14:paraId="7FF3C781" w14:textId="77777777" w:rsidR="00C010E6" w:rsidRPr="00C010E6" w:rsidRDefault="00C010E6" w:rsidP="001F5778">
      <w:pPr>
        <w:rPr>
          <w:rFonts w:ascii="Mangal" w:hAnsi="Mangal"/>
          <w:szCs w:val="24"/>
        </w:rPr>
      </w:pPr>
      <w:r w:rsidRPr="00107500">
        <w:rPr>
          <w:rFonts w:ascii="Mangal" w:hAnsi="Mangal" w:hint="cs"/>
          <w:b/>
          <w:bCs/>
          <w:szCs w:val="24"/>
          <w:cs/>
        </w:rPr>
        <w:t>मूलिनी द्रव्यों का नाम-कर्मतः निर्देश</w:t>
      </w:r>
      <w:r w:rsidRPr="00C010E6">
        <w:rPr>
          <w:rFonts w:ascii="Mangal" w:hAnsi="Mangal" w:hint="cs"/>
          <w:szCs w:val="24"/>
          <w:cs/>
        </w:rPr>
        <w:t xml:space="preserve"> हस्तिदन्ती (नागदन्ती), हैमवती (सफेद वच), श्यामा (काली निशोथ), त्रिवृत् (सफेद निशोथ), अधोगुड़ा (स्नुहीभेद), सप्तला (सातला), श्वेतनामा (श्वेत अपराजिता), प्रत्यक्‌श्रेणी (दन्ती), गवाक्षी (इन्द्रायण), ज्योतिष्मती (मालकांगनी), बिम्बी (कुन्दरु), शणपुष्पी (वन-सनई), विषाणिका (काकड़ासींगी), अजगन्धा (अजमोदा), द्रवन्ती (दन्ती भेद), क्षीरिणी (स्वर्णक्षीरी, दुग्धिका) ये १६ औषधियाँ मूलिनी कही जाती हैं। शणपुष्पी (वन-सनई) बिम्बी (कुन्दरु) और हैमवती (सफेद वच) का प्रयोग वमन में; श्वेता (अपराजिता) और ज्योतिष्मती (मालकांगनी) का प्रयोग शिरोविरेचन में और शेष जो ग्यारह औषधियाँ हैं; उनका प्रयोग विरेचन में करना चाहिये। इस प्रकार नाम एवं कर्म के द्वारा मूलिनी कह दी गई हैं।॥७७-७९ ।।</w:t>
      </w:r>
    </w:p>
    <w:p w14:paraId="46399368" w14:textId="77777777" w:rsidR="00C010E6" w:rsidRPr="00C010E6" w:rsidRDefault="00C010E6" w:rsidP="001F5778">
      <w:pPr>
        <w:rPr>
          <w:rFonts w:ascii="Mangal" w:hAnsi="Mangal"/>
          <w:szCs w:val="24"/>
        </w:rPr>
      </w:pPr>
    </w:p>
    <w:p w14:paraId="29D8CAA2" w14:textId="04DD2755" w:rsidR="00C010E6" w:rsidRPr="00C010E6" w:rsidRDefault="00C010E6" w:rsidP="001F5778">
      <w:pPr>
        <w:rPr>
          <w:rFonts w:ascii="Mangal" w:hAnsi="Mangal"/>
          <w:szCs w:val="24"/>
        </w:rPr>
      </w:pPr>
      <w:r w:rsidRPr="00107500">
        <w:rPr>
          <w:rFonts w:ascii="Mangal" w:hAnsi="Mangal" w:hint="cs"/>
          <w:b/>
          <w:bCs/>
          <w:szCs w:val="24"/>
          <w:cs/>
        </w:rPr>
        <w:t>आयुर्वेददीपिका</w:t>
      </w:r>
      <w:r w:rsidRPr="00C010E6">
        <w:rPr>
          <w:rFonts w:ascii="Mangal" w:hAnsi="Mangal" w:hint="cs"/>
          <w:szCs w:val="24"/>
          <w:cs/>
        </w:rPr>
        <w:t xml:space="preserve"> </w:t>
      </w:r>
      <w:r w:rsidRPr="00C010E6">
        <w:rPr>
          <w:rFonts w:ascii="Mangal" w:hAnsi="Mangal"/>
          <w:szCs w:val="24"/>
          <w:cs/>
        </w:rPr>
        <w:t>–</w:t>
      </w:r>
      <w:r w:rsidRPr="00C010E6">
        <w:rPr>
          <w:rFonts w:ascii="Mangal" w:hAnsi="Mangal" w:hint="cs"/>
          <w:szCs w:val="24"/>
          <w:cs/>
        </w:rPr>
        <w:t xml:space="preserve"> हस्तिदन्तीत्यादि । हस्तिदन्ती बृहत्फला गोडुम्बा, ‘इयमेव नागदन्ती भण्यते’ इत्येके । हैमवती वचा। श्यामा श्याममूला त्रिवृत्। अधोगुडा प्रद्धदारकः। सप्तला चर्मकषा। श्वेतनामा श्वेताऽपराजिता । प्रत्यक्श्रेणी दन्ती। बिम्बी ओष्ठोपमफला। शणपुष्पी घण्टारवा। विषाणिका आवर्तनी। अजगन्धा ‘फोकान्दी’ इति ख्याता ॥ द्रवन्ती दन्त्येव चीरितपत्रा। क्षीरिणी दुग्धिका। मूलिनीनां वमनादिविनियोगमाह-शणपुष्पीत्यादि ॥७७-७९ ॥</w:t>
      </w:r>
    </w:p>
    <w:p w14:paraId="7CE2781F" w14:textId="77777777" w:rsidR="00C010E6" w:rsidRPr="00C010E6" w:rsidRDefault="00C010E6" w:rsidP="001F5778">
      <w:pPr>
        <w:rPr>
          <w:rFonts w:ascii="Mangal" w:hAnsi="Mangal"/>
          <w:szCs w:val="24"/>
        </w:rPr>
      </w:pPr>
    </w:p>
    <w:p w14:paraId="17274436" w14:textId="0D264D51" w:rsidR="00C010E6" w:rsidRDefault="00C010E6" w:rsidP="001F5778">
      <w:pPr>
        <w:rPr>
          <w:rFonts w:ascii="Mangal" w:hAnsi="Mangal"/>
          <w:szCs w:val="24"/>
        </w:rPr>
      </w:pPr>
      <w:r w:rsidRPr="00107500">
        <w:rPr>
          <w:rFonts w:ascii="Mangal" w:hAnsi="Mangal" w:hint="cs"/>
          <w:b/>
          <w:bCs/>
          <w:szCs w:val="24"/>
          <w:cs/>
        </w:rPr>
        <w:t>एषणा</w:t>
      </w:r>
      <w:r w:rsidRPr="00C010E6">
        <w:rPr>
          <w:rFonts w:ascii="Mangal" w:hAnsi="Mangal" w:hint="cs"/>
          <w:szCs w:val="24"/>
          <w:cs/>
        </w:rPr>
        <w:t xml:space="preserve"> </w:t>
      </w:r>
      <w:r w:rsidRPr="00C010E6">
        <w:rPr>
          <w:rFonts w:ascii="Mangal" w:hAnsi="Mangal"/>
          <w:szCs w:val="24"/>
          <w:cs/>
        </w:rPr>
        <w:t>–</w:t>
      </w:r>
      <w:r w:rsidRPr="00C010E6">
        <w:rPr>
          <w:rFonts w:ascii="Mangal" w:hAnsi="Mangal" w:hint="cs"/>
          <w:szCs w:val="24"/>
          <w:cs/>
        </w:rPr>
        <w:t xml:space="preserve"> हस्तिदन्ती इत्यादि। हस्तिदन्ती, बृहत्फला, गोडुम्बा, कतिपय आचार्य मानते हैं कि इसे ही नागदन्ती कहते हैं। हैमवती वचा, श्यामा कृष्णमूल वाली निशोथ (काली निशोथ), त्रिवृत् (सफेद निशोथ), अधोगुड़ा = प्रद्धदारक (स्नुहीभेद), सप्तला चर्मकषा (सातला, सेहुण्ड), श्वेतनामा </w:t>
      </w:r>
      <w:r w:rsidRPr="00C010E6">
        <w:rPr>
          <w:rFonts w:ascii="Mangal" w:hAnsi="Mangal"/>
          <w:szCs w:val="24"/>
          <w:cs/>
        </w:rPr>
        <w:t>–</w:t>
      </w:r>
      <w:r w:rsidRPr="00C010E6">
        <w:rPr>
          <w:rFonts w:ascii="Mangal" w:hAnsi="Mangal" w:hint="cs"/>
          <w:szCs w:val="24"/>
          <w:cs/>
        </w:rPr>
        <w:t xml:space="preserve"> श्वेत अपराजिता (सफेद कोयल), प्रत्यक्श्रेणी दन्ती, बिम्बी ओष्ठोपमफला (कड़वी कुन्दरु) शणपुष्पी = घण्टारवा (जंगली सनई), विषाणिका (आवर्तनी, काकड़ा सिंगी, मरोड़फली), अजगन्धा = ‘फोकान्दी’ नाम से प्रसिद्ध (जंगली अजवायन), द्रवन्ती चीरितपत्रा (फटे हुए पत्तों वाली) दन्ती ही है। क्षीरिणी = दुग्धिका (स्वर्णक्षीरी, चोक, खिरणी)। मूलिनी वनस्पतियों के वमनादि में उपयोग को कहते हैं ‘शणपुष्पीत्यादि ‘ ॥७७-७९ ॥</w:t>
      </w:r>
    </w:p>
    <w:p w14:paraId="33EA1FB6" w14:textId="77777777" w:rsidR="004A7CCB" w:rsidRDefault="004A7CCB" w:rsidP="001F5778">
      <w:pPr>
        <w:rPr>
          <w:rFonts w:ascii="Mangal" w:hAnsi="Mangal"/>
          <w:szCs w:val="24"/>
        </w:rPr>
      </w:pPr>
    </w:p>
    <w:p w14:paraId="62E99CC1" w14:textId="77777777" w:rsidR="00425294" w:rsidRDefault="00425294" w:rsidP="001F5778">
      <w:pPr>
        <w:rPr>
          <w:rFonts w:ascii="Mangal" w:hAnsi="Mangal"/>
          <w:b/>
          <w:bCs/>
          <w:szCs w:val="24"/>
        </w:rPr>
      </w:pPr>
      <w:r>
        <w:rPr>
          <w:rFonts w:ascii="Mangal" w:hAnsi="Mangal" w:hint="cs"/>
          <w:b/>
          <w:bCs/>
          <w:szCs w:val="24"/>
          <w:cs/>
        </w:rPr>
        <w:t>...फलिनीः शृणु||८०||</w:t>
      </w:r>
    </w:p>
    <w:p w14:paraId="372F73AD" w14:textId="77777777" w:rsidR="00425294" w:rsidRDefault="00425294" w:rsidP="001F5778">
      <w:pPr>
        <w:rPr>
          <w:rFonts w:ascii="Mangal" w:hAnsi="Mangal"/>
          <w:b/>
          <w:bCs/>
          <w:szCs w:val="24"/>
        </w:rPr>
      </w:pPr>
      <w:r>
        <w:rPr>
          <w:rFonts w:ascii="Mangal" w:hAnsi="Mangal" w:hint="cs"/>
          <w:b/>
          <w:bCs/>
          <w:szCs w:val="24"/>
          <w:cs/>
        </w:rPr>
        <w:t>शङ्खिन्यथ विडङ्गानि त्रपुषं मदनानि च|</w:t>
      </w:r>
    </w:p>
    <w:p w14:paraId="32758C57" w14:textId="77777777" w:rsidR="00425294" w:rsidRDefault="00425294" w:rsidP="001F5778">
      <w:pPr>
        <w:rPr>
          <w:rFonts w:ascii="Mangal" w:hAnsi="Mangal"/>
          <w:b/>
          <w:bCs/>
          <w:szCs w:val="24"/>
        </w:rPr>
      </w:pPr>
      <w:r>
        <w:rPr>
          <w:rFonts w:ascii="Mangal" w:hAnsi="Mangal" w:hint="cs"/>
          <w:b/>
          <w:bCs/>
          <w:szCs w:val="24"/>
          <w:cs/>
        </w:rPr>
        <w:t>धामार्गवमथेक्ष्वाकु जीमूतं कृतवेधनम्|</w:t>
      </w:r>
    </w:p>
    <w:p w14:paraId="6295ACEF" w14:textId="77777777" w:rsidR="00425294" w:rsidRDefault="00425294" w:rsidP="001F5778">
      <w:pPr>
        <w:rPr>
          <w:rFonts w:ascii="Mangal" w:hAnsi="Mangal"/>
          <w:b/>
          <w:bCs/>
          <w:szCs w:val="24"/>
        </w:rPr>
      </w:pPr>
      <w:r>
        <w:rPr>
          <w:rFonts w:ascii="Mangal" w:hAnsi="Mangal" w:hint="cs"/>
          <w:b/>
          <w:bCs/>
          <w:szCs w:val="24"/>
          <w:cs/>
        </w:rPr>
        <w:t>आनूपं स्थलजं चैव क्लीतकं द्विविधं स्मृतम्||८१||</w:t>
      </w:r>
    </w:p>
    <w:p w14:paraId="23184A08" w14:textId="77777777" w:rsidR="00425294" w:rsidRDefault="00425294" w:rsidP="001F5778">
      <w:pPr>
        <w:rPr>
          <w:rFonts w:ascii="Mangal" w:hAnsi="Mangal"/>
          <w:b/>
          <w:bCs/>
          <w:szCs w:val="24"/>
        </w:rPr>
      </w:pPr>
      <w:r>
        <w:rPr>
          <w:rFonts w:ascii="Mangal" w:hAnsi="Mangal" w:hint="cs"/>
          <w:b/>
          <w:bCs/>
          <w:szCs w:val="24"/>
          <w:cs/>
        </w:rPr>
        <w:t>प्रकीर्या चोदकीर्या च प्रत्यक्पुष्पा तथाऽभया|</w:t>
      </w:r>
    </w:p>
    <w:p w14:paraId="75DCDC63" w14:textId="77777777" w:rsidR="00425294" w:rsidRDefault="00425294" w:rsidP="001F5778">
      <w:pPr>
        <w:rPr>
          <w:rFonts w:ascii="Mangal" w:hAnsi="Mangal"/>
          <w:b/>
          <w:bCs/>
          <w:szCs w:val="24"/>
        </w:rPr>
      </w:pPr>
      <w:r>
        <w:rPr>
          <w:rFonts w:ascii="Mangal" w:hAnsi="Mangal" w:hint="cs"/>
          <w:b/>
          <w:bCs/>
          <w:szCs w:val="24"/>
          <w:cs/>
        </w:rPr>
        <w:t>अन्तःकोटरपुष्पी च हस्तिपर्ण्याश्च [१] शारदम्||८२||</w:t>
      </w:r>
    </w:p>
    <w:p w14:paraId="34FFA6BF" w14:textId="77777777" w:rsidR="00425294" w:rsidRDefault="00425294" w:rsidP="001F5778">
      <w:pPr>
        <w:rPr>
          <w:rFonts w:ascii="Mangal" w:hAnsi="Mangal"/>
          <w:b/>
          <w:bCs/>
          <w:szCs w:val="24"/>
        </w:rPr>
      </w:pPr>
      <w:r>
        <w:rPr>
          <w:rFonts w:ascii="Mangal" w:hAnsi="Mangal" w:hint="cs"/>
          <w:b/>
          <w:bCs/>
          <w:szCs w:val="24"/>
          <w:cs/>
        </w:rPr>
        <w:t>कम्पिल्लकारग्वधयोः फलं यत् कुटजस्य च|</w:t>
      </w:r>
    </w:p>
    <w:p w14:paraId="4EACACB3" w14:textId="77777777" w:rsidR="00425294" w:rsidRDefault="00425294" w:rsidP="001F5778">
      <w:pPr>
        <w:rPr>
          <w:rFonts w:ascii="Mangal" w:hAnsi="Mangal"/>
          <w:b/>
          <w:bCs/>
          <w:szCs w:val="24"/>
        </w:rPr>
      </w:pPr>
      <w:r>
        <w:rPr>
          <w:rFonts w:ascii="Mangal" w:hAnsi="Mangal" w:hint="cs"/>
          <w:b/>
          <w:bCs/>
          <w:szCs w:val="24"/>
          <w:cs/>
        </w:rPr>
        <w:t>धामार्गवमथेक्ष्वाकु जीमूतं कृतवेधनम्||८३||</w:t>
      </w:r>
    </w:p>
    <w:p w14:paraId="516A3B86" w14:textId="77777777" w:rsidR="00425294" w:rsidRDefault="00425294" w:rsidP="001F5778">
      <w:pPr>
        <w:rPr>
          <w:rFonts w:ascii="Mangal" w:hAnsi="Mangal"/>
          <w:b/>
          <w:bCs/>
          <w:szCs w:val="24"/>
        </w:rPr>
      </w:pPr>
      <w:r>
        <w:rPr>
          <w:rFonts w:ascii="Mangal" w:hAnsi="Mangal" w:hint="cs"/>
          <w:b/>
          <w:bCs/>
          <w:szCs w:val="24"/>
          <w:cs/>
        </w:rPr>
        <w:t>मदनं कुटजं चैव त्रपुषं हस्तिपर्णिनी|</w:t>
      </w:r>
    </w:p>
    <w:p w14:paraId="737A5E1E" w14:textId="77777777" w:rsidR="00425294" w:rsidRDefault="00425294" w:rsidP="001F5778">
      <w:pPr>
        <w:rPr>
          <w:rFonts w:ascii="Mangal" w:hAnsi="Mangal"/>
          <w:b/>
          <w:bCs/>
          <w:szCs w:val="24"/>
        </w:rPr>
      </w:pPr>
      <w:r>
        <w:rPr>
          <w:rFonts w:ascii="Mangal" w:hAnsi="Mangal" w:hint="cs"/>
          <w:b/>
          <w:bCs/>
          <w:szCs w:val="24"/>
          <w:cs/>
        </w:rPr>
        <w:t>एतानि वमने चैव योज्यान्यास्थापनेषु च||८४||</w:t>
      </w:r>
    </w:p>
    <w:p w14:paraId="387987F4" w14:textId="77777777" w:rsidR="00425294" w:rsidRDefault="00425294" w:rsidP="001F5778">
      <w:pPr>
        <w:rPr>
          <w:rFonts w:ascii="Mangal" w:hAnsi="Mangal"/>
          <w:b/>
          <w:bCs/>
          <w:szCs w:val="24"/>
        </w:rPr>
      </w:pPr>
      <w:r>
        <w:rPr>
          <w:rFonts w:ascii="Mangal" w:hAnsi="Mangal" w:hint="cs"/>
          <w:b/>
          <w:bCs/>
          <w:szCs w:val="24"/>
          <w:cs/>
        </w:rPr>
        <w:t>नस्तः प्रच्छर्दने चैव प्रत्यक्पुष्पा विधीयते|</w:t>
      </w:r>
    </w:p>
    <w:p w14:paraId="29617A6D" w14:textId="77777777" w:rsidR="00425294" w:rsidRDefault="00425294" w:rsidP="001F5778">
      <w:pPr>
        <w:rPr>
          <w:rFonts w:ascii="Mangal" w:hAnsi="Mangal"/>
          <w:b/>
          <w:bCs/>
          <w:szCs w:val="24"/>
        </w:rPr>
      </w:pPr>
      <w:r>
        <w:rPr>
          <w:rFonts w:ascii="Mangal" w:hAnsi="Mangal" w:hint="cs"/>
          <w:b/>
          <w:bCs/>
          <w:szCs w:val="24"/>
          <w:cs/>
        </w:rPr>
        <w:t>दश यान्यवशिष्टानि तान्युक्तानि विरेचने||८५||</w:t>
      </w:r>
    </w:p>
    <w:p w14:paraId="56F7F018" w14:textId="49813B78" w:rsidR="00C010E6" w:rsidRDefault="00425294" w:rsidP="001F5778">
      <w:pPr>
        <w:rPr>
          <w:rFonts w:ascii="Mangal" w:hAnsi="Mangal"/>
          <w:b/>
          <w:bCs/>
          <w:szCs w:val="24"/>
        </w:rPr>
      </w:pPr>
      <w:r>
        <w:rPr>
          <w:rFonts w:ascii="Mangal" w:hAnsi="Mangal" w:hint="cs"/>
          <w:b/>
          <w:bCs/>
          <w:szCs w:val="24"/>
          <w:cs/>
        </w:rPr>
        <w:t>नामकर्मभिरुक्तानि फलान्येकोनविंशतिः|८६|</w:t>
      </w:r>
    </w:p>
    <w:p w14:paraId="2E0BFB74" w14:textId="77777777" w:rsidR="00425294" w:rsidRDefault="00425294" w:rsidP="001F5778">
      <w:pPr>
        <w:rPr>
          <w:rFonts w:ascii="Mangal" w:hAnsi="Mangal"/>
          <w:b/>
          <w:bCs/>
          <w:szCs w:val="24"/>
        </w:rPr>
      </w:pPr>
    </w:p>
    <w:p w14:paraId="607FE510" w14:textId="77777777" w:rsidR="00425294" w:rsidRPr="00D72112" w:rsidRDefault="00425294" w:rsidP="001F5778">
      <w:pPr>
        <w:rPr>
          <w:rFonts w:ascii="Mangal" w:hAnsi="Mangal"/>
          <w:szCs w:val="24"/>
        </w:rPr>
      </w:pPr>
      <w:r w:rsidRPr="00D72112">
        <w:rPr>
          <w:rFonts w:ascii="Mangal" w:hAnsi="Mangal" w:hint="cs"/>
          <w:b/>
          <w:bCs/>
          <w:szCs w:val="24"/>
          <w:cs/>
        </w:rPr>
        <w:t>अन्वयः</w:t>
      </w:r>
      <w:r w:rsidRPr="00D72112">
        <w:rPr>
          <w:rFonts w:ascii="Mangal" w:hAnsi="Mangal" w:hint="cs"/>
          <w:szCs w:val="24"/>
          <w:cs/>
        </w:rPr>
        <w:t xml:space="preserve"> -फलिनीः शृणु शंखिनी अथ विडङ्गानि त्रपुषम् मदनानि च धामार्गवम् अथ इक्ष्वाकु जीमूतम कृतवेधनम्, आनूपम् स्थलजम् च एव क्लीतकम् द्विविधम् स्मृतम्, प्रकीर्या च उदकीर्या च प्रत्यक्पुष्पा तथा अभया अन्तःकोटरपुष्पी च हस्तिपर्ण्यः च शारदम् (फलम्), कम्पिल्लकारग्वधयोः </w:t>
      </w:r>
      <w:r w:rsidRPr="00D72112">
        <w:rPr>
          <w:rFonts w:ascii="Mangal" w:hAnsi="Mangal" w:hint="cs"/>
          <w:szCs w:val="24"/>
          <w:cs/>
        </w:rPr>
        <w:lastRenderedPageBreak/>
        <w:t>कुटजस्य च यत् (तत्) फलम्। धामार्गवम् अथ इक्ष्वाकु, जीमूतम् कृतवेधनम्, मदनम् कुटजम् च त्रपुषम् हस्तिपर्णिनी एव एतानि आस्थापनेषु च वमने च एव योज्यानि। नस्तः प्रच्छर्दने च प्रत्यक्पुष्पा एव विधीयते। यानि दश अवशिष्टानि तानि विरेचने उक्तानि (इति) एकोनविंशतिः फलानि नामकर्मभिः उक्तानि ।।८०-८५ ।।</w:t>
      </w:r>
    </w:p>
    <w:p w14:paraId="25838C3A" w14:textId="77777777" w:rsidR="00425294" w:rsidRDefault="00425294" w:rsidP="001F5778">
      <w:pPr>
        <w:rPr>
          <w:rFonts w:ascii="Mangal" w:hAnsi="Mangal"/>
          <w:szCs w:val="24"/>
        </w:rPr>
      </w:pPr>
    </w:p>
    <w:p w14:paraId="42A758C0" w14:textId="648A01C4" w:rsidR="00425294" w:rsidRDefault="00425294" w:rsidP="001F5778">
      <w:pPr>
        <w:rPr>
          <w:rFonts w:ascii="Mangal" w:hAnsi="Mangal"/>
          <w:szCs w:val="24"/>
        </w:rPr>
      </w:pPr>
      <w:r w:rsidRPr="00D72112">
        <w:rPr>
          <w:rFonts w:ascii="Mangal" w:hAnsi="Mangal" w:hint="cs"/>
          <w:b/>
          <w:bCs/>
          <w:szCs w:val="24"/>
          <w:cs/>
        </w:rPr>
        <w:t>फलिनी द्रव्यों का नाम-कर्मतः निर्देश</w:t>
      </w:r>
      <w:r>
        <w:rPr>
          <w:rFonts w:ascii="Mangal" w:hAnsi="Mangal" w:hint="cs"/>
          <w:szCs w:val="24"/>
          <w:cs/>
        </w:rPr>
        <w:t xml:space="preserve"> </w:t>
      </w:r>
      <w:r w:rsidR="00D72112">
        <w:rPr>
          <w:rFonts w:ascii="Mangal" w:hAnsi="Mangal"/>
          <w:szCs w:val="24"/>
        </w:rPr>
        <w:t>-</w:t>
      </w:r>
      <w:r>
        <w:rPr>
          <w:rFonts w:ascii="Mangal" w:hAnsi="Mangal" w:hint="cs"/>
          <w:szCs w:val="24"/>
          <w:cs/>
        </w:rPr>
        <w:t>उन्नीस फलिनी द्रव्यों को सुनो। शंखिनी (यवतिक्ता), विडङ्ग (वायविडङ्ग), त्रपुष (तिक्त खीरा) और मदनफल, धामार्गव (घीयातुरई), इक्ष्वाकु (तितलौकी), जीमूत (देवदाली), कृतवेधन (तिक्त तुरई), आनूप क्लीतक (जल प्रदेश में होने वाली मुलहठी) और स्थलज क्लीतक (भूमि में उत्पन्न होने वाली मुलहठी), ये दो तरह की क्लीतक कही गई है। प्रकीर्या (लता करञ्ज), उदकीर्या (घीया करञ्ज), प्रत्यक्पुष्पी (अपामार्ग), अभया (हरीतकी), अन्तः कोटरपुष्पी (नीलबुध्ना), हस्तिपर्णी का शारद फल (शरद् ऋतु में होने वाला फल), कम्पिल्लक (कबीला), आरग्वध (अमलतास) और कुटज फल (इन्द्रयव) ये उन्नीस फलिनी औषधियाँ हैं।“ धामार्गव (घीया तुरई), इक्ष्वाकु (तितलौकी), जीमूतक, कृतवेधन (कड़वी तरोई), मदनफल, कुटज (इन्द्रयव), त्रपुष (खीरा), हस्तिपर्णिनी” ये फलिनी द्रव्य वमन और आस्थापन बस्ति में प्रयोग करने चाहिये और प्रत्यक्पुष्पा (अपामार्ग) का प्रयोग नासिका से प्रच्छर्दन में (शिरोविरेचन में) किया जाता है। जो दस शेष औषधि हैं, उनका प्रयोग विरेचन कर्म में कहा गया है। (वर्णित प्रकार से) नाम और कर्म से उन्नीस फल (फलिनी) कहे गये हैं।॥८०-८५ ॥</w:t>
      </w:r>
    </w:p>
    <w:p w14:paraId="290482C3" w14:textId="77777777" w:rsidR="00425294" w:rsidRDefault="00425294" w:rsidP="001F5778">
      <w:pPr>
        <w:rPr>
          <w:rFonts w:ascii="Mangal" w:hAnsi="Mangal"/>
          <w:szCs w:val="24"/>
        </w:rPr>
      </w:pPr>
    </w:p>
    <w:p w14:paraId="1EB1A63E" w14:textId="1B3394C9" w:rsidR="004619B6" w:rsidRDefault="00425294" w:rsidP="001F5778">
      <w:pPr>
        <w:rPr>
          <w:rFonts w:ascii="Mangal" w:hAnsi="Mangal"/>
          <w:szCs w:val="24"/>
        </w:rPr>
      </w:pPr>
      <w:r w:rsidRPr="00D72112">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शङ्खिनी श्वेतबुद्धा (ना)। क्लीतकं यष्टीमधु; अस्य तु यद्यपि सुश्रुते मूलं प्रशस्तं, मूलेनैव व्यवहारः, तथाऽपि विरेचनं प्रति यष्टीमधुद्वयस्यापि फलमेव प्रशस्तं ज्ञेयम्। धामार्गवः पीतघोषकः। इक्ष्वाकुः तिक्तालाबुः। जीमूतो घोषकभेदः। कृतवेधनं ज्योत्स्निका। प्रकीर्योदकीर्ये करञ्जद्वयम्। प्रत्यक्पुष्या अपामार्गः। अन्तःकोटरपुष्पी नीलबुश्ना। हस्तिपर्णी मोरटः, अस्याश्च शरत्कालभवमेव फलं ग्राह्यं, अत उक्तं-हस्तिपर्ण्यश्च शारदमिति। कम्पिल्लकं गुँडारोचनिका। आरग्वधस्य यद्यपि सुश्रुते पत्रं प्रधानमुळं, तथाऽपीह फलं गृह्यते प्रधानतमत्वात्। धामार्गवमित्यादिना पञ्चकर्मविनियोग उच्यते। नस्तः प्रच्छर्दन इति शिरोविरेचने ॥८०-८५ ॥</w:t>
      </w:r>
    </w:p>
    <w:p w14:paraId="3526A390" w14:textId="77777777" w:rsidR="00D105B6" w:rsidRDefault="00D105B6" w:rsidP="001F5778">
      <w:pPr>
        <w:rPr>
          <w:rFonts w:ascii="Mangal" w:hAnsi="Mangal"/>
          <w:szCs w:val="24"/>
        </w:rPr>
      </w:pPr>
    </w:p>
    <w:p w14:paraId="6F39F5FF" w14:textId="1E99E321" w:rsidR="00D105B6" w:rsidRDefault="00D105B6" w:rsidP="001F5778">
      <w:pPr>
        <w:rPr>
          <w:rFonts w:ascii="Mangal" w:hAnsi="Mangal"/>
          <w:szCs w:val="24"/>
        </w:rPr>
      </w:pPr>
      <w:r w:rsidRPr="00D105B6">
        <w:rPr>
          <w:rFonts w:ascii="Mangal" w:hAnsi="Mangal" w:hint="cs"/>
          <w:b/>
          <w:bCs/>
          <w:szCs w:val="24"/>
          <w:cs/>
        </w:rPr>
        <w:t>टिप्पणी</w:t>
      </w:r>
      <w:r>
        <w:rPr>
          <w:rFonts w:ascii="Mangal" w:hAnsi="Mangal" w:hint="cs"/>
          <w:szCs w:val="24"/>
          <w:cs/>
        </w:rPr>
        <w:t xml:space="preserve"> </w:t>
      </w:r>
      <w:r>
        <w:rPr>
          <w:rFonts w:ascii="Mangal" w:hAnsi="Mangal"/>
          <w:szCs w:val="24"/>
          <w:cs/>
        </w:rPr>
        <w:t>–</w:t>
      </w:r>
      <w:r>
        <w:rPr>
          <w:rFonts w:ascii="Mangal" w:hAnsi="Mangal" w:hint="cs"/>
          <w:szCs w:val="24"/>
          <w:cs/>
        </w:rPr>
        <w:t xml:space="preserve"> नासिका शब्द से ‘पंचम्यास्तसिल्’ सूत्र से तसिल् प्रत्यय करने पर ‘नासिका (नस्) तसिल् (तः) =’ नस्तः’ अव्यय पद होता है जिसका अर्थ नासिका से है।</w:t>
      </w:r>
    </w:p>
    <w:p w14:paraId="1135FE79" w14:textId="77777777" w:rsidR="00D105B6" w:rsidRDefault="00D105B6" w:rsidP="001F5778">
      <w:pPr>
        <w:rPr>
          <w:rFonts w:ascii="Mangal" w:hAnsi="Mangal"/>
          <w:szCs w:val="24"/>
        </w:rPr>
      </w:pPr>
    </w:p>
    <w:p w14:paraId="255ADD94" w14:textId="77777777" w:rsidR="00AC2437" w:rsidRDefault="00AC2437" w:rsidP="001F5778">
      <w:pPr>
        <w:rPr>
          <w:rFonts w:ascii="Mangal" w:hAnsi="Mangal"/>
          <w:b/>
          <w:bCs/>
          <w:szCs w:val="24"/>
        </w:rPr>
      </w:pPr>
      <w:r>
        <w:rPr>
          <w:rFonts w:ascii="Mangal" w:hAnsi="Mangal" w:hint="cs"/>
          <w:b/>
          <w:bCs/>
          <w:szCs w:val="24"/>
          <w:cs/>
        </w:rPr>
        <w:t>सर्पिस्तैलं वसा मज्जा स्नेहो दिष्टश्चतुर्विधः [१] ||८६||</w:t>
      </w:r>
    </w:p>
    <w:p w14:paraId="29F334E2" w14:textId="77777777" w:rsidR="00AC2437" w:rsidRDefault="00AC2437" w:rsidP="001F5778">
      <w:pPr>
        <w:rPr>
          <w:rFonts w:ascii="Mangal" w:hAnsi="Mangal"/>
          <w:b/>
          <w:bCs/>
          <w:szCs w:val="24"/>
        </w:rPr>
      </w:pPr>
      <w:r>
        <w:rPr>
          <w:rFonts w:ascii="Mangal" w:hAnsi="Mangal" w:hint="cs"/>
          <w:b/>
          <w:bCs/>
          <w:szCs w:val="24"/>
          <w:cs/>
        </w:rPr>
        <w:lastRenderedPageBreak/>
        <w:t>पानाभ्यञ्जनबस्त्यर्थं नस्यार्थं चैव योगतः|</w:t>
      </w:r>
    </w:p>
    <w:p w14:paraId="72408BD4" w14:textId="77777777" w:rsidR="00AC2437" w:rsidRDefault="00AC2437" w:rsidP="001F5778">
      <w:pPr>
        <w:rPr>
          <w:rFonts w:ascii="Mangal" w:hAnsi="Mangal"/>
          <w:b/>
          <w:bCs/>
          <w:szCs w:val="24"/>
        </w:rPr>
      </w:pPr>
      <w:r>
        <w:rPr>
          <w:rFonts w:ascii="Mangal" w:hAnsi="Mangal" w:hint="cs"/>
          <w:b/>
          <w:bCs/>
          <w:szCs w:val="24"/>
          <w:cs/>
        </w:rPr>
        <w:t>स्नेहना जीवना वर्ण्या बलोपचयवर्धनाः||८७||</w:t>
      </w:r>
    </w:p>
    <w:p w14:paraId="31413A07" w14:textId="77777777" w:rsidR="00AC2437" w:rsidRDefault="00AC2437" w:rsidP="001F5778">
      <w:pPr>
        <w:rPr>
          <w:rFonts w:ascii="Mangal" w:hAnsi="Mangal"/>
          <w:b/>
          <w:bCs/>
          <w:szCs w:val="24"/>
        </w:rPr>
      </w:pPr>
      <w:r>
        <w:rPr>
          <w:rFonts w:ascii="Mangal" w:hAnsi="Mangal" w:hint="cs"/>
          <w:b/>
          <w:bCs/>
          <w:szCs w:val="24"/>
          <w:cs/>
        </w:rPr>
        <w:t>स्नेहा ह्येते च विहिता वातपित्तकफापहाः|८८|</w:t>
      </w:r>
    </w:p>
    <w:p w14:paraId="75F00057" w14:textId="6FEF8694" w:rsidR="00AC2437" w:rsidRDefault="00AC2437" w:rsidP="001F5778">
      <w:pPr>
        <w:rPr>
          <w:rFonts w:ascii="Mangal" w:hAnsi="Mangal"/>
          <w:szCs w:val="24"/>
        </w:rPr>
      </w:pPr>
      <w:r w:rsidRPr="00AC2437">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स्नेहः चतुर्विधः दिष्टः सर्पिः, तैलम्, वसा, मज्जा, हि एते स्नेहाः पानाभ्यञ्जनबस्त्यर्थम् नस्यार्थम् च योगतः एव, स्नेहनाः, जीवनाः, वर्ष्याः, बलोपचयवर्धनाः, वातपित्तकफापहाः च विहिताः ॥८६-८७ ॥</w:t>
      </w:r>
    </w:p>
    <w:p w14:paraId="1349F295" w14:textId="77777777" w:rsidR="00AC2437" w:rsidRDefault="00AC2437" w:rsidP="001F5778">
      <w:pPr>
        <w:rPr>
          <w:rFonts w:ascii="Mangal" w:hAnsi="Mangal"/>
          <w:szCs w:val="24"/>
        </w:rPr>
      </w:pPr>
    </w:p>
    <w:p w14:paraId="16EC040A" w14:textId="2F59817E" w:rsidR="00AC2437" w:rsidRDefault="00AC2437" w:rsidP="001F5778">
      <w:pPr>
        <w:rPr>
          <w:rFonts w:ascii="Mangal" w:hAnsi="Mangal"/>
          <w:szCs w:val="24"/>
        </w:rPr>
      </w:pPr>
      <w:r w:rsidRPr="00C84628">
        <w:rPr>
          <w:rFonts w:ascii="Mangal" w:hAnsi="Mangal" w:hint="cs"/>
          <w:b/>
          <w:bCs/>
          <w:szCs w:val="24"/>
          <w:cs/>
        </w:rPr>
        <w:t>महास्नेह-वर्णन</w:t>
      </w:r>
      <w:r w:rsidR="00C84628">
        <w:rPr>
          <w:rFonts w:ascii="Mangal" w:hAnsi="Mangal"/>
          <w:b/>
          <w:bCs/>
          <w:szCs w:val="24"/>
        </w:rPr>
        <w:t>-</w:t>
      </w:r>
      <w:r>
        <w:rPr>
          <w:rFonts w:ascii="Mangal" w:hAnsi="Mangal" w:hint="cs"/>
          <w:szCs w:val="24"/>
          <w:cs/>
        </w:rPr>
        <w:t xml:space="preserve"> ‘घृत, तैल, वसा, मज्जा’ यह चार प्रकार का स्नेह कहा गया है। यह चतुर्विधस्नेह पान, अभ्यङ्ग, बस्ति और नस्य के लिए काम में लिया जाता है। और ये स्नेह निश्चित ही देह को स्निग्ध करने वाले, जीवन देने वाले (जीवनी शक्ति देने वाले), वर्ण के लिये हितकर एवं बलवर्धक तथा शरीर के उपचय (वृद्धि) को बढ़ाने वाले, प्रकुपित वात, पित्त और कफ को शान्त करने वाले कहे गये हैं॥८६-८७॥</w:t>
      </w:r>
    </w:p>
    <w:p w14:paraId="7763B92A" w14:textId="77777777" w:rsidR="00AC2437" w:rsidRDefault="00AC2437" w:rsidP="001F5778">
      <w:pPr>
        <w:rPr>
          <w:rFonts w:ascii="Mangal" w:hAnsi="Mangal"/>
          <w:szCs w:val="24"/>
        </w:rPr>
      </w:pPr>
    </w:p>
    <w:p w14:paraId="47C36FAD" w14:textId="560371AB" w:rsidR="00AC2437" w:rsidRDefault="00AC2437" w:rsidP="001F5778">
      <w:pPr>
        <w:rPr>
          <w:rFonts w:ascii="Mangal" w:hAnsi="Mangal"/>
          <w:szCs w:val="24"/>
        </w:rPr>
      </w:pPr>
      <w:r w:rsidRPr="00C84628">
        <w:rPr>
          <w:rFonts w:ascii="Mangal" w:hAnsi="Mangal" w:hint="cs"/>
          <w:b/>
          <w:bCs/>
          <w:szCs w:val="24"/>
          <w:cs/>
        </w:rPr>
        <w:t>आयुर्वेददीपिका</w:t>
      </w:r>
      <w:r w:rsidR="00122587">
        <w:rPr>
          <w:rFonts w:ascii="Mangal" w:hAnsi="Mangal"/>
          <w:b/>
          <w:bCs/>
          <w:szCs w:val="24"/>
        </w:rPr>
        <w:t xml:space="preserve">- </w:t>
      </w:r>
      <w:r>
        <w:rPr>
          <w:rFonts w:ascii="Mangal" w:hAnsi="Mangal" w:hint="cs"/>
          <w:szCs w:val="24"/>
          <w:cs/>
        </w:rPr>
        <w:t xml:space="preserve"> महास्त्रेहेषु सर्पिरादौ पठितं, प्राधान्यात्; वचनं हि, “नान्यः स्नेहस्तथा कश्चित् संस्कारमनुवर्तते। यथा सर्पिरतः सर्पिः सर्वस्नेहोत्तमं मतम्” (नि.अ.१) इति ॥८६-८७ ॥</w:t>
      </w:r>
    </w:p>
    <w:p w14:paraId="2FA01D96" w14:textId="77777777" w:rsidR="00AC2437" w:rsidRDefault="00AC2437" w:rsidP="001F5778">
      <w:pPr>
        <w:rPr>
          <w:rFonts w:ascii="Mangal" w:hAnsi="Mangal"/>
          <w:szCs w:val="24"/>
        </w:rPr>
      </w:pPr>
    </w:p>
    <w:p w14:paraId="2C9BBFE3" w14:textId="1B696A66" w:rsidR="00AC2437" w:rsidRDefault="00AC2437" w:rsidP="001F5778">
      <w:pPr>
        <w:rPr>
          <w:rFonts w:ascii="Mangal" w:hAnsi="Mangal"/>
          <w:szCs w:val="24"/>
        </w:rPr>
      </w:pPr>
      <w:r w:rsidRPr="00C84628">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महास्त्रेहों में पहले ‘सर्पि’ (घी) प्रधान होने से पढ़ा गया है। जैसे कि कहा गया है- “दूसरा कोई स्नेह ऐसा नहीं है जो संस्कारानुवर्तन करता हो (अर्थात् समस्त गुणधर्मों को अपने में ग्रहण करने में समर्थ हो)। जैसे </w:t>
      </w:r>
      <w:r>
        <w:rPr>
          <w:rFonts w:ascii="Mangal" w:hAnsi="Mangal"/>
          <w:szCs w:val="24"/>
          <w:cs/>
        </w:rPr>
        <w:t>–</w:t>
      </w:r>
      <w:r>
        <w:rPr>
          <w:rFonts w:ascii="Mangal" w:hAnsi="Mangal" w:hint="cs"/>
          <w:szCs w:val="24"/>
          <w:cs/>
        </w:rPr>
        <w:t xml:space="preserve"> घी (संस्कारानुवर्तन) करता है। अतः घी को सभी स्नेहों (घृत-तैल-वसादि) में उत्तम माना गया है।“ (च.नि. १/४०) ॥८६-८७॥</w:t>
      </w:r>
    </w:p>
    <w:p w14:paraId="342E8D4F" w14:textId="77777777" w:rsidR="00425294" w:rsidRDefault="00425294" w:rsidP="001F5778">
      <w:pPr>
        <w:rPr>
          <w:rFonts w:ascii="Mangal" w:hAnsi="Mangal"/>
          <w:szCs w:val="24"/>
        </w:rPr>
      </w:pPr>
    </w:p>
    <w:p w14:paraId="6DF36993" w14:textId="77777777" w:rsidR="00570D10" w:rsidRDefault="00570D10" w:rsidP="001F5778">
      <w:pPr>
        <w:rPr>
          <w:rFonts w:ascii="Mangal" w:hAnsi="Mangal"/>
          <w:b/>
          <w:bCs/>
          <w:szCs w:val="24"/>
        </w:rPr>
      </w:pPr>
      <w:r>
        <w:rPr>
          <w:rFonts w:ascii="Mangal" w:hAnsi="Mangal" w:hint="cs"/>
          <w:b/>
          <w:bCs/>
          <w:szCs w:val="24"/>
          <w:cs/>
        </w:rPr>
        <w:t>सौवर्चलं सैन्धवं च विडमौद्भिदमेव च||८८||</w:t>
      </w:r>
    </w:p>
    <w:p w14:paraId="2E2629C2" w14:textId="77777777" w:rsidR="00570D10" w:rsidRDefault="00570D10" w:rsidP="001F5778">
      <w:pPr>
        <w:rPr>
          <w:rFonts w:ascii="Mangal" w:hAnsi="Mangal"/>
          <w:b/>
          <w:bCs/>
          <w:szCs w:val="24"/>
        </w:rPr>
      </w:pPr>
      <w:r>
        <w:rPr>
          <w:rFonts w:ascii="Mangal" w:hAnsi="Mangal" w:hint="cs"/>
          <w:b/>
          <w:bCs/>
          <w:szCs w:val="24"/>
          <w:cs/>
        </w:rPr>
        <w:t>सामुद्रेण सहैतानि पञ्च स्युर्लवणानि च|</w:t>
      </w:r>
    </w:p>
    <w:p w14:paraId="091CCCF9" w14:textId="77777777" w:rsidR="00570D10" w:rsidRDefault="00570D10" w:rsidP="001F5778">
      <w:pPr>
        <w:rPr>
          <w:rFonts w:ascii="Mangal" w:hAnsi="Mangal"/>
          <w:b/>
          <w:bCs/>
          <w:szCs w:val="24"/>
        </w:rPr>
      </w:pPr>
      <w:r>
        <w:rPr>
          <w:rFonts w:ascii="Mangal" w:hAnsi="Mangal" w:hint="cs"/>
          <w:b/>
          <w:bCs/>
          <w:szCs w:val="24"/>
          <w:cs/>
        </w:rPr>
        <w:t>स्निग्धान्युष्णानि तीक्ष्णानि दीपनीयतमानि [१] च||८९||</w:t>
      </w:r>
    </w:p>
    <w:p w14:paraId="30F0299A" w14:textId="77777777" w:rsidR="00570D10" w:rsidRDefault="00570D10" w:rsidP="001F5778">
      <w:pPr>
        <w:rPr>
          <w:rFonts w:ascii="Mangal" w:hAnsi="Mangal"/>
          <w:b/>
          <w:bCs/>
          <w:szCs w:val="24"/>
        </w:rPr>
      </w:pPr>
      <w:r>
        <w:rPr>
          <w:rFonts w:ascii="Mangal" w:hAnsi="Mangal" w:hint="cs"/>
          <w:b/>
          <w:bCs/>
          <w:szCs w:val="24"/>
          <w:cs/>
        </w:rPr>
        <w:t>आलेपनार्थे युज्यन्ते स्नेहस्वेदविधौ तथा|</w:t>
      </w:r>
    </w:p>
    <w:p w14:paraId="0878B4D1" w14:textId="77777777" w:rsidR="00570D10" w:rsidRDefault="00570D10" w:rsidP="001F5778">
      <w:pPr>
        <w:rPr>
          <w:rFonts w:ascii="Mangal" w:hAnsi="Mangal"/>
          <w:b/>
          <w:bCs/>
          <w:szCs w:val="24"/>
        </w:rPr>
      </w:pPr>
      <w:r>
        <w:rPr>
          <w:rFonts w:ascii="Mangal" w:hAnsi="Mangal" w:hint="cs"/>
          <w:b/>
          <w:bCs/>
          <w:szCs w:val="24"/>
          <w:cs/>
        </w:rPr>
        <w:t>अधोभागोर्ध्वभागेषु निरूहेष्वनुवासने||९०||</w:t>
      </w:r>
    </w:p>
    <w:p w14:paraId="19BD6E6D" w14:textId="77777777" w:rsidR="00570D10" w:rsidRDefault="00570D10" w:rsidP="001F5778">
      <w:pPr>
        <w:rPr>
          <w:rFonts w:ascii="Mangal" w:hAnsi="Mangal"/>
          <w:b/>
          <w:bCs/>
          <w:szCs w:val="24"/>
        </w:rPr>
      </w:pPr>
      <w:r>
        <w:rPr>
          <w:rFonts w:ascii="Mangal" w:hAnsi="Mangal" w:hint="cs"/>
          <w:b/>
          <w:bCs/>
          <w:szCs w:val="24"/>
          <w:cs/>
        </w:rPr>
        <w:t>अभ्यञ्जने भोजनार्थे शिरसश्च विरेचने|</w:t>
      </w:r>
    </w:p>
    <w:p w14:paraId="1341FD6E" w14:textId="77777777" w:rsidR="00570D10" w:rsidRDefault="00570D10" w:rsidP="001F5778">
      <w:pPr>
        <w:rPr>
          <w:rFonts w:ascii="Mangal" w:hAnsi="Mangal"/>
          <w:b/>
          <w:bCs/>
          <w:szCs w:val="24"/>
        </w:rPr>
      </w:pPr>
      <w:r>
        <w:rPr>
          <w:rFonts w:ascii="Mangal" w:hAnsi="Mangal" w:hint="cs"/>
          <w:b/>
          <w:bCs/>
          <w:szCs w:val="24"/>
          <w:cs/>
        </w:rPr>
        <w:lastRenderedPageBreak/>
        <w:t>शस्त्रकर्मणि वर्त्यर्थमञ्जनोत्सादनेषु च||९१||</w:t>
      </w:r>
    </w:p>
    <w:p w14:paraId="65A4106B" w14:textId="77777777" w:rsidR="00570D10" w:rsidRDefault="00570D10" w:rsidP="001F5778">
      <w:pPr>
        <w:rPr>
          <w:rFonts w:ascii="Mangal" w:hAnsi="Mangal"/>
          <w:b/>
          <w:bCs/>
          <w:szCs w:val="24"/>
        </w:rPr>
      </w:pPr>
      <w:r>
        <w:rPr>
          <w:rFonts w:ascii="Mangal" w:hAnsi="Mangal" w:hint="cs"/>
          <w:b/>
          <w:bCs/>
          <w:szCs w:val="24"/>
          <w:cs/>
        </w:rPr>
        <w:t>अजीर्णानाहयोर्वाते गुल्मे शूले तथोदरे|</w:t>
      </w:r>
    </w:p>
    <w:p w14:paraId="6216C032" w14:textId="77777777" w:rsidR="00570D10" w:rsidRDefault="00570D10" w:rsidP="001F5778">
      <w:pPr>
        <w:rPr>
          <w:rFonts w:ascii="Mangal" w:hAnsi="Mangal"/>
          <w:szCs w:val="24"/>
        </w:rPr>
      </w:pPr>
      <w:r>
        <w:rPr>
          <w:rFonts w:ascii="Mangal" w:hAnsi="Mangal" w:hint="cs"/>
          <w:b/>
          <w:bCs/>
          <w:szCs w:val="24"/>
          <w:cs/>
        </w:rPr>
        <w:t>उक्तानि लवणा(नि)...|९२|</w:t>
      </w:r>
    </w:p>
    <w:p w14:paraId="2140D3D0" w14:textId="5C1437E4" w:rsidR="00570D10" w:rsidRDefault="00570D10" w:rsidP="001F5778">
      <w:pPr>
        <w:rPr>
          <w:rFonts w:ascii="Mangal" w:hAnsi="Mangal"/>
          <w:szCs w:val="24"/>
        </w:rPr>
      </w:pPr>
      <w:r w:rsidRPr="00570D10">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सौवर्चलम्, सैन्धवम् च विडम्, औद्भिदम् एव च, सामुद्रेण च सह एतानि पञ्च लवणानि स्युः। (एतानि) स्निग्धानि, उष्णानि, तीक्ष्णानि, दीपनीयतमानि च (सन्ति)। (एतानि) आलेपनार्थे तथा स्नेहस्वेदविधौ अधोभागोर्ध्वभागेषु निरूहेषु अनुवासने, अभ्यञ्जने, भोजनार्थे, शिरसः विरेचने च शस्त्रकर्मणि, अञ्जनोत्सादनेषु, वर्त्यर्थम् च, अजीर्णानाहयोः, वाते, गुल्मे, शूले तथा उदरे युज्यन्ते (इति) लवणानि (ऊर्ध्व) उक्तानि ॥८८-९१ ॥</w:t>
      </w:r>
    </w:p>
    <w:p w14:paraId="4F0AA296" w14:textId="77777777" w:rsidR="00570D10" w:rsidRDefault="00570D10" w:rsidP="001F5778">
      <w:pPr>
        <w:rPr>
          <w:rFonts w:ascii="Mangal" w:hAnsi="Mangal"/>
          <w:szCs w:val="24"/>
        </w:rPr>
      </w:pPr>
    </w:p>
    <w:p w14:paraId="660C2E08" w14:textId="3A38732B" w:rsidR="00570D10" w:rsidRDefault="00570D10" w:rsidP="001F5778">
      <w:pPr>
        <w:rPr>
          <w:rFonts w:ascii="Mangal" w:hAnsi="Mangal"/>
          <w:szCs w:val="24"/>
        </w:rPr>
      </w:pPr>
      <w:r w:rsidRPr="00570D10">
        <w:rPr>
          <w:rFonts w:ascii="Mangal" w:hAnsi="Mangal" w:hint="cs"/>
          <w:b/>
          <w:bCs/>
          <w:szCs w:val="24"/>
          <w:cs/>
        </w:rPr>
        <w:t>पञ्च लवण</w:t>
      </w:r>
      <w:r>
        <w:rPr>
          <w:rFonts w:ascii="Mangal" w:hAnsi="Mangal" w:hint="cs"/>
          <w:szCs w:val="24"/>
          <w:cs/>
        </w:rPr>
        <w:t xml:space="preserve"> </w:t>
      </w:r>
      <w:r>
        <w:rPr>
          <w:rFonts w:ascii="Mangal" w:hAnsi="Mangal"/>
          <w:szCs w:val="24"/>
          <w:cs/>
        </w:rPr>
        <w:t>–</w:t>
      </w:r>
      <w:r>
        <w:rPr>
          <w:rFonts w:ascii="Mangal" w:hAnsi="Mangal" w:hint="cs"/>
          <w:szCs w:val="24"/>
          <w:cs/>
        </w:rPr>
        <w:t xml:space="preserve"> काला नमक, सैन्धा नमक, विड-नमक, औद्भिद नमक और सामुद्रनमक (साम्भर नमक) सहित ये पाँच प्रकार के लवण होते हैं। उक्त पञ्चविध लवण स्निग्ध, उष्ण, तीक्ष्ण और अतिशय अग्निदीपक होते हैं और आलेपन, स्नेहन एवं स्वेदनकर्म में तथा अधोभाग द्वारा (मलों के निष्कासन के लिये) विरेचन में तथा ऊर्ध्वभाग द्वारा (मलों के निष्कासन के लिये) वमन में, निरूहबस्ति एवं अनुवासनबस्ति में, अभ्यङ्ग में, भोजन में और शिरोविरेचन में, शस्त्रकर्म में, वर्तिप्रयोग में, अञ्जन तथा उत्सादन (उबटन) में, अजीर्ण तथा आनाह में, वात-विकार में, गुल्म में, शूल में, तथा उदर रोग में, प्रयुक्त किया जाता है। इस तरह लवण कह दिये गये हैं॥८८-९१ ॥</w:t>
      </w:r>
    </w:p>
    <w:p w14:paraId="7C4EC511" w14:textId="77777777" w:rsidR="00570D10" w:rsidRDefault="00570D10" w:rsidP="001F5778">
      <w:pPr>
        <w:rPr>
          <w:rFonts w:ascii="Mangal" w:hAnsi="Mangal"/>
          <w:szCs w:val="24"/>
        </w:rPr>
      </w:pPr>
    </w:p>
    <w:p w14:paraId="74EB070C" w14:textId="65111EB5" w:rsidR="00570D10" w:rsidRDefault="00570D10" w:rsidP="001F5778">
      <w:pPr>
        <w:rPr>
          <w:rFonts w:ascii="Mangal" w:hAnsi="Mangal"/>
          <w:szCs w:val="24"/>
        </w:rPr>
      </w:pPr>
      <w:r w:rsidRPr="00570D10">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लवणेषु यद्यपि सैन्धवं प्रधानं, यतो वक्ष्यति “सैन्धवं लवणानाम्” (सू. अ. २५) इत्यग्र्याधिकारे, तथाऽपि सौवर्चलस्य रोचनत्वप्रकर्षात्तथा सैन्धवमनु प्राधान्यख्यापनार्थमग्रे पाठः। औद्भिदम् औत्कारिकालवणं, केचिच्छाम्भरिलवणमाहुः। सामुद्रं दक्षिणसमुद्रभवं ‘करकच’ इति ख्यातम्। अभ्यञ्जन इति स्नेहाभ्यङ्गे। वर्त्यर्थमिति फलवर्त्यर्थम् ॥८८-९१ ॥</w:t>
      </w:r>
    </w:p>
    <w:p w14:paraId="777A4A85" w14:textId="77777777" w:rsidR="00570D10" w:rsidRDefault="00570D10" w:rsidP="001F5778">
      <w:pPr>
        <w:rPr>
          <w:rFonts w:ascii="Mangal" w:hAnsi="Mangal"/>
          <w:szCs w:val="24"/>
        </w:rPr>
      </w:pPr>
    </w:p>
    <w:p w14:paraId="601F33AA" w14:textId="0409E68C" w:rsidR="00570D10" w:rsidRDefault="00570D10" w:rsidP="001F5778">
      <w:pPr>
        <w:rPr>
          <w:rFonts w:ascii="Mangal" w:hAnsi="Mangal"/>
          <w:szCs w:val="24"/>
        </w:rPr>
      </w:pPr>
      <w:r w:rsidRPr="00570D10">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यद्यपि लवणों में सैंधव प्रधान है। क्योंकि “लवणों में सैंधव (प्रधान है)” (सू.अ.२५/४०) ऐसा अग्रयाधिकार में (आचार्य) कहेंगे, तथापि सौवर्चल की रोचकता (रुचिकरता) अधिक होने से तथा सैन्धव के बाद (सौवर्चल की) प्रधानता बताने के लिये (सौवर्चल का) पहले पाठ (उल्लेख) किया गया है। औद्भिदम्-औत्कारिका लवण, कतिपय आचार्य इसे “सांभरि लवण” (साम्भर लवण) कहते हैं। सामुद्रम् -दक्षिण समुद्र में उत्पन्न ‘करकच’ इस नाम से विख्यात ।‘ अभ्यञ्जने’ से तात्पर्य है ‘स्नेहाभ्यङ्ग में’। ‘वर्त्यर्थम’ से तात्पर्य ‘फलवर्ति के लिये है’ ॥८८-९१ ॥</w:t>
      </w:r>
    </w:p>
    <w:p w14:paraId="0A338720" w14:textId="77777777" w:rsidR="001A0E00" w:rsidRDefault="001A0E00" w:rsidP="001F5778">
      <w:pPr>
        <w:rPr>
          <w:rFonts w:ascii="Mangal" w:hAnsi="Mangal"/>
          <w:szCs w:val="24"/>
        </w:rPr>
      </w:pPr>
    </w:p>
    <w:p w14:paraId="423AEED4" w14:textId="77777777" w:rsidR="001A0E00" w:rsidRDefault="001A0E00" w:rsidP="001F5778">
      <w:pPr>
        <w:rPr>
          <w:rFonts w:ascii="Mangal" w:hAnsi="Mangal"/>
          <w:b/>
          <w:bCs/>
          <w:szCs w:val="24"/>
        </w:rPr>
      </w:pPr>
      <w:r>
        <w:rPr>
          <w:rFonts w:ascii="Mangal" w:hAnsi="Mangal" w:hint="cs"/>
          <w:b/>
          <w:bCs/>
          <w:szCs w:val="24"/>
          <w:cs/>
        </w:rPr>
        <w:t>... न्यू(ऊ)र्ध्वं मूत्राण्यष्टौ निबोध मे||९२||</w:t>
      </w:r>
    </w:p>
    <w:p w14:paraId="69E90052" w14:textId="77777777" w:rsidR="001A0E00" w:rsidRDefault="001A0E00" w:rsidP="001F5778">
      <w:pPr>
        <w:rPr>
          <w:rFonts w:ascii="Mangal" w:hAnsi="Mangal"/>
          <w:b/>
          <w:bCs/>
          <w:szCs w:val="24"/>
        </w:rPr>
      </w:pPr>
      <w:r>
        <w:rPr>
          <w:rFonts w:ascii="Mangal" w:hAnsi="Mangal" w:hint="cs"/>
          <w:b/>
          <w:bCs/>
          <w:szCs w:val="24"/>
          <w:cs/>
        </w:rPr>
        <w:t>मुख्यानि यानि दिष्टानि [१] सर्वाण्यात्रेयशासने|</w:t>
      </w:r>
    </w:p>
    <w:p w14:paraId="2ABE4AAB" w14:textId="77777777" w:rsidR="001A0E00" w:rsidRDefault="001A0E00" w:rsidP="001F5778">
      <w:pPr>
        <w:rPr>
          <w:rFonts w:ascii="Mangal" w:hAnsi="Mangal"/>
          <w:b/>
          <w:bCs/>
          <w:szCs w:val="24"/>
        </w:rPr>
      </w:pPr>
      <w:r>
        <w:rPr>
          <w:rFonts w:ascii="Mangal" w:hAnsi="Mangal" w:hint="cs"/>
          <w:b/>
          <w:bCs/>
          <w:szCs w:val="24"/>
          <w:cs/>
        </w:rPr>
        <w:t>अविमूत्रमजामूत्रं गोमूत्रं माहिषं च यत् [२] ||९३||</w:t>
      </w:r>
    </w:p>
    <w:p w14:paraId="614345C8" w14:textId="77777777" w:rsidR="001A0E00" w:rsidRDefault="001A0E00" w:rsidP="001F5778">
      <w:pPr>
        <w:rPr>
          <w:rFonts w:ascii="Mangal" w:hAnsi="Mangal"/>
          <w:b/>
          <w:bCs/>
          <w:szCs w:val="24"/>
        </w:rPr>
      </w:pPr>
      <w:r>
        <w:rPr>
          <w:rFonts w:ascii="Mangal" w:hAnsi="Mangal" w:hint="cs"/>
          <w:b/>
          <w:bCs/>
          <w:szCs w:val="24"/>
          <w:cs/>
        </w:rPr>
        <w:t>हस्तिमूत्रमथोष्ट्रस्य हयस्य च खरस्य च|</w:t>
      </w:r>
    </w:p>
    <w:p w14:paraId="6CD8E451" w14:textId="77777777" w:rsidR="001A0E00" w:rsidRDefault="001A0E00" w:rsidP="001F5778">
      <w:pPr>
        <w:rPr>
          <w:rFonts w:ascii="Mangal" w:hAnsi="Mangal"/>
          <w:b/>
          <w:bCs/>
          <w:szCs w:val="24"/>
        </w:rPr>
      </w:pPr>
      <w:r>
        <w:rPr>
          <w:rFonts w:ascii="Mangal" w:hAnsi="Mangal" w:hint="cs"/>
          <w:b/>
          <w:bCs/>
          <w:szCs w:val="24"/>
          <w:cs/>
        </w:rPr>
        <w:t>उष्णं तीक्ष्णमथोऽरूक्षं [३] कटुकं लवणान्वितम्||९४||</w:t>
      </w:r>
    </w:p>
    <w:p w14:paraId="57BBEF63" w14:textId="77777777" w:rsidR="001A0E00" w:rsidRDefault="001A0E00" w:rsidP="001F5778">
      <w:pPr>
        <w:rPr>
          <w:rFonts w:ascii="Mangal" w:hAnsi="Mangal"/>
          <w:b/>
          <w:bCs/>
          <w:szCs w:val="24"/>
        </w:rPr>
      </w:pPr>
      <w:r>
        <w:rPr>
          <w:rFonts w:ascii="Mangal" w:hAnsi="Mangal" w:hint="cs"/>
          <w:b/>
          <w:bCs/>
          <w:szCs w:val="24"/>
          <w:cs/>
        </w:rPr>
        <w:t>मूत्रमुत्सादने युक्तं युक्तमालेपनेषु च|</w:t>
      </w:r>
    </w:p>
    <w:p w14:paraId="5FDB7B76" w14:textId="77777777" w:rsidR="001A0E00" w:rsidRDefault="001A0E00" w:rsidP="001F5778">
      <w:pPr>
        <w:rPr>
          <w:rFonts w:ascii="Mangal" w:hAnsi="Mangal"/>
          <w:b/>
          <w:bCs/>
          <w:szCs w:val="24"/>
        </w:rPr>
      </w:pPr>
      <w:r>
        <w:rPr>
          <w:rFonts w:ascii="Mangal" w:hAnsi="Mangal" w:hint="cs"/>
          <w:b/>
          <w:bCs/>
          <w:szCs w:val="24"/>
          <w:cs/>
        </w:rPr>
        <w:t>युक्तमास्थापने मूत्रं युक्तं चापि विरेचने||९५||</w:t>
      </w:r>
    </w:p>
    <w:p w14:paraId="021C3730" w14:textId="77777777" w:rsidR="001A0E00" w:rsidRDefault="001A0E00" w:rsidP="001F5778">
      <w:pPr>
        <w:rPr>
          <w:rFonts w:ascii="Mangal" w:hAnsi="Mangal"/>
          <w:b/>
          <w:bCs/>
          <w:szCs w:val="24"/>
        </w:rPr>
      </w:pPr>
      <w:r>
        <w:rPr>
          <w:rFonts w:ascii="Mangal" w:hAnsi="Mangal" w:hint="cs"/>
          <w:b/>
          <w:bCs/>
          <w:szCs w:val="24"/>
          <w:cs/>
        </w:rPr>
        <w:t>स्वेदेष्वपि च तद्युक्तमानाहेष्वगदेषु च|</w:t>
      </w:r>
    </w:p>
    <w:p w14:paraId="0F7DCD56" w14:textId="77777777" w:rsidR="001A0E00" w:rsidRDefault="001A0E00" w:rsidP="001F5778">
      <w:pPr>
        <w:rPr>
          <w:rFonts w:ascii="Mangal" w:hAnsi="Mangal"/>
          <w:b/>
          <w:bCs/>
          <w:szCs w:val="24"/>
        </w:rPr>
      </w:pPr>
      <w:r>
        <w:rPr>
          <w:rFonts w:ascii="Mangal" w:hAnsi="Mangal" w:hint="cs"/>
          <w:b/>
          <w:bCs/>
          <w:szCs w:val="24"/>
          <w:cs/>
        </w:rPr>
        <w:t>उदरेष्वथ चार्शःसु गुल्मिकुष्ठिकिलासिषु [४] ||९६||</w:t>
      </w:r>
    </w:p>
    <w:p w14:paraId="683B05C1" w14:textId="77777777" w:rsidR="001A0E00" w:rsidRDefault="001A0E00" w:rsidP="001F5778">
      <w:pPr>
        <w:rPr>
          <w:rFonts w:ascii="Mangal" w:hAnsi="Mangal"/>
          <w:b/>
          <w:bCs/>
          <w:szCs w:val="24"/>
        </w:rPr>
      </w:pPr>
      <w:r>
        <w:rPr>
          <w:rFonts w:ascii="Mangal" w:hAnsi="Mangal" w:hint="cs"/>
          <w:b/>
          <w:bCs/>
          <w:szCs w:val="24"/>
          <w:cs/>
        </w:rPr>
        <w:t>तद्युक्तमुपनाहेषु परिषेके तथैव च|</w:t>
      </w:r>
    </w:p>
    <w:p w14:paraId="3B589FB8" w14:textId="77777777" w:rsidR="001A0E00" w:rsidRDefault="001A0E00" w:rsidP="001F5778">
      <w:pPr>
        <w:rPr>
          <w:rFonts w:ascii="Mangal" w:hAnsi="Mangal"/>
          <w:b/>
          <w:bCs/>
          <w:szCs w:val="24"/>
        </w:rPr>
      </w:pPr>
      <w:r>
        <w:rPr>
          <w:rFonts w:ascii="Mangal" w:hAnsi="Mangal" w:hint="cs"/>
          <w:b/>
          <w:bCs/>
          <w:szCs w:val="24"/>
          <w:cs/>
        </w:rPr>
        <w:t>दीपनीयं विषघ्नं च क्रिमिघ्नं चोपदिश्यते||९७||</w:t>
      </w:r>
    </w:p>
    <w:p w14:paraId="51F4312E" w14:textId="77777777" w:rsidR="001A0E00" w:rsidRDefault="001A0E00" w:rsidP="001F5778">
      <w:pPr>
        <w:rPr>
          <w:rFonts w:ascii="Mangal" w:hAnsi="Mangal"/>
          <w:b/>
          <w:bCs/>
          <w:szCs w:val="24"/>
        </w:rPr>
      </w:pPr>
      <w:r>
        <w:rPr>
          <w:rFonts w:ascii="Mangal" w:hAnsi="Mangal" w:hint="cs"/>
          <w:b/>
          <w:bCs/>
          <w:szCs w:val="24"/>
          <w:cs/>
        </w:rPr>
        <w:t>पाण्डुरोगोपसृष्टानामुत्तमं शर्म [५] चोच्यते|</w:t>
      </w:r>
    </w:p>
    <w:p w14:paraId="200F9BA9" w14:textId="77777777" w:rsidR="001A0E00" w:rsidRDefault="001A0E00" w:rsidP="001F5778">
      <w:pPr>
        <w:rPr>
          <w:rFonts w:ascii="Mangal" w:hAnsi="Mangal"/>
          <w:b/>
          <w:bCs/>
          <w:szCs w:val="24"/>
        </w:rPr>
      </w:pPr>
      <w:r>
        <w:rPr>
          <w:rFonts w:ascii="Mangal" w:hAnsi="Mangal" w:hint="cs"/>
          <w:b/>
          <w:bCs/>
          <w:szCs w:val="24"/>
          <w:cs/>
        </w:rPr>
        <w:t>श्लेष्माणं शमयेत् पीतं मारुतं चानुलोमयेत्||९८||</w:t>
      </w:r>
    </w:p>
    <w:p w14:paraId="11D37618" w14:textId="77777777" w:rsidR="001A0E00" w:rsidRDefault="001A0E00" w:rsidP="001F5778">
      <w:pPr>
        <w:rPr>
          <w:rFonts w:ascii="Mangal" w:hAnsi="Mangal"/>
          <w:b/>
          <w:bCs/>
          <w:szCs w:val="24"/>
        </w:rPr>
      </w:pPr>
      <w:r>
        <w:rPr>
          <w:rFonts w:ascii="Mangal" w:hAnsi="Mangal" w:hint="cs"/>
          <w:b/>
          <w:bCs/>
          <w:szCs w:val="24"/>
          <w:cs/>
        </w:rPr>
        <w:t>कर्षेत् पित्तमधोभागमित्यस्मिन् गुणसङ्ग्रहः|</w:t>
      </w:r>
    </w:p>
    <w:p w14:paraId="78662612" w14:textId="77777777" w:rsidR="001A0E00" w:rsidRDefault="001A0E00" w:rsidP="001F5778">
      <w:pPr>
        <w:rPr>
          <w:rFonts w:ascii="Mangal" w:hAnsi="Mangal"/>
          <w:b/>
          <w:bCs/>
          <w:szCs w:val="24"/>
        </w:rPr>
      </w:pPr>
      <w:r>
        <w:rPr>
          <w:rFonts w:ascii="Mangal" w:hAnsi="Mangal" w:hint="cs"/>
          <w:b/>
          <w:bCs/>
          <w:szCs w:val="24"/>
          <w:cs/>
        </w:rPr>
        <w:t>सामान्येन मयोक्तस्तु पृथक्त्वेन प्रवक्ष्यते||९९||</w:t>
      </w:r>
    </w:p>
    <w:p w14:paraId="01CF78F4" w14:textId="77777777" w:rsidR="001A0E00" w:rsidRDefault="001A0E00" w:rsidP="001F5778">
      <w:pPr>
        <w:rPr>
          <w:rFonts w:ascii="Mangal" w:hAnsi="Mangal"/>
          <w:b/>
          <w:bCs/>
          <w:szCs w:val="24"/>
        </w:rPr>
      </w:pPr>
      <w:r>
        <w:rPr>
          <w:rFonts w:ascii="Mangal" w:hAnsi="Mangal" w:hint="cs"/>
          <w:b/>
          <w:bCs/>
          <w:szCs w:val="24"/>
          <w:cs/>
        </w:rPr>
        <w:t>अविमूत्रं सतिक्तं स्यात् स्निग्धं पित्ताविरोधि च|</w:t>
      </w:r>
    </w:p>
    <w:p w14:paraId="0F5FD839" w14:textId="77777777" w:rsidR="001A0E00" w:rsidRDefault="001A0E00" w:rsidP="001F5778">
      <w:pPr>
        <w:rPr>
          <w:rFonts w:ascii="Mangal" w:hAnsi="Mangal"/>
          <w:b/>
          <w:bCs/>
          <w:szCs w:val="24"/>
        </w:rPr>
      </w:pPr>
      <w:r>
        <w:rPr>
          <w:rFonts w:ascii="Mangal" w:hAnsi="Mangal" w:hint="cs"/>
          <w:b/>
          <w:bCs/>
          <w:szCs w:val="24"/>
          <w:cs/>
        </w:rPr>
        <w:t>आजं कषायमधुरं पथ्यं दोषान्निहन्ति च||१००||</w:t>
      </w:r>
    </w:p>
    <w:p w14:paraId="6AF6C34C" w14:textId="77777777" w:rsidR="001A0E00" w:rsidRDefault="001A0E00" w:rsidP="001F5778">
      <w:pPr>
        <w:rPr>
          <w:rFonts w:ascii="Mangal" w:hAnsi="Mangal"/>
          <w:b/>
          <w:bCs/>
          <w:szCs w:val="24"/>
        </w:rPr>
      </w:pPr>
      <w:r>
        <w:rPr>
          <w:rFonts w:ascii="Mangal" w:hAnsi="Mangal" w:hint="cs"/>
          <w:b/>
          <w:bCs/>
          <w:szCs w:val="24"/>
          <w:cs/>
        </w:rPr>
        <w:t>गव्यं समधुरं किञ्चिद्दोषघ्नं क्रिमिकुष्ठनुत्|</w:t>
      </w:r>
    </w:p>
    <w:p w14:paraId="17AF1B1F" w14:textId="77777777" w:rsidR="001A0E00" w:rsidRDefault="001A0E00" w:rsidP="001F5778">
      <w:pPr>
        <w:rPr>
          <w:rFonts w:ascii="Mangal" w:hAnsi="Mangal"/>
          <w:b/>
          <w:bCs/>
          <w:szCs w:val="24"/>
        </w:rPr>
      </w:pPr>
      <w:r>
        <w:rPr>
          <w:rFonts w:ascii="Mangal" w:hAnsi="Mangal" w:hint="cs"/>
          <w:b/>
          <w:bCs/>
          <w:szCs w:val="24"/>
          <w:cs/>
        </w:rPr>
        <w:t>कण्डूं च शमयेत् पीतं सम्यग्दोषोदरे हितम्||१०१||</w:t>
      </w:r>
    </w:p>
    <w:p w14:paraId="33B025F1" w14:textId="77777777" w:rsidR="001A0E00" w:rsidRDefault="001A0E00" w:rsidP="001F5778">
      <w:pPr>
        <w:rPr>
          <w:rFonts w:ascii="Mangal" w:hAnsi="Mangal"/>
          <w:b/>
          <w:bCs/>
          <w:szCs w:val="24"/>
        </w:rPr>
      </w:pPr>
      <w:r>
        <w:rPr>
          <w:rFonts w:ascii="Mangal" w:hAnsi="Mangal" w:hint="cs"/>
          <w:b/>
          <w:bCs/>
          <w:szCs w:val="24"/>
          <w:cs/>
        </w:rPr>
        <w:t>अर्शःशोफोदरघ्नं तु सक्षारं माहिषं सरम्|</w:t>
      </w:r>
    </w:p>
    <w:p w14:paraId="07AC5271" w14:textId="77777777" w:rsidR="001A0E00" w:rsidRDefault="001A0E00" w:rsidP="001F5778">
      <w:pPr>
        <w:rPr>
          <w:rFonts w:ascii="Mangal" w:hAnsi="Mangal"/>
          <w:b/>
          <w:bCs/>
          <w:szCs w:val="24"/>
        </w:rPr>
      </w:pPr>
      <w:r>
        <w:rPr>
          <w:rFonts w:ascii="Mangal" w:hAnsi="Mangal" w:hint="cs"/>
          <w:b/>
          <w:bCs/>
          <w:szCs w:val="24"/>
          <w:cs/>
        </w:rPr>
        <w:t>हास्तिकं लवणं मूत्रं हितं तु क्रिमिकुष्ठिनाम्||१०२||</w:t>
      </w:r>
    </w:p>
    <w:p w14:paraId="78E35BE4" w14:textId="77777777" w:rsidR="001A0E00" w:rsidRDefault="001A0E00" w:rsidP="001F5778">
      <w:pPr>
        <w:rPr>
          <w:rFonts w:ascii="Mangal" w:hAnsi="Mangal"/>
          <w:b/>
          <w:bCs/>
          <w:szCs w:val="24"/>
        </w:rPr>
      </w:pPr>
      <w:r>
        <w:rPr>
          <w:rFonts w:ascii="Mangal" w:hAnsi="Mangal" w:hint="cs"/>
          <w:b/>
          <w:bCs/>
          <w:szCs w:val="24"/>
          <w:cs/>
        </w:rPr>
        <w:t>प्रशस्तं बद्धविण्मूत्रविषश्लेष्मामयार्शसाम्|</w:t>
      </w:r>
    </w:p>
    <w:p w14:paraId="4549256D" w14:textId="77777777" w:rsidR="001A0E00" w:rsidRDefault="001A0E00" w:rsidP="001F5778">
      <w:pPr>
        <w:rPr>
          <w:rFonts w:ascii="Mangal" w:hAnsi="Mangal"/>
          <w:b/>
          <w:bCs/>
          <w:szCs w:val="24"/>
        </w:rPr>
      </w:pPr>
      <w:r>
        <w:rPr>
          <w:rFonts w:ascii="Mangal" w:hAnsi="Mangal" w:hint="cs"/>
          <w:b/>
          <w:bCs/>
          <w:szCs w:val="24"/>
          <w:cs/>
        </w:rPr>
        <w:t>सतिक्तं श्वासकासघ्नमर्शोघ्नं चौष्ट्रमुच्यते||१०३||</w:t>
      </w:r>
    </w:p>
    <w:p w14:paraId="222D9A25" w14:textId="77777777" w:rsidR="001A0E00" w:rsidRDefault="001A0E00" w:rsidP="001F5778">
      <w:pPr>
        <w:rPr>
          <w:rFonts w:ascii="Mangal" w:hAnsi="Mangal"/>
          <w:b/>
          <w:bCs/>
          <w:szCs w:val="24"/>
        </w:rPr>
      </w:pPr>
      <w:r>
        <w:rPr>
          <w:rFonts w:ascii="Mangal" w:hAnsi="Mangal" w:hint="cs"/>
          <w:b/>
          <w:bCs/>
          <w:szCs w:val="24"/>
          <w:cs/>
        </w:rPr>
        <w:lastRenderedPageBreak/>
        <w:t>वाजिनां तिक्तकटुकं कुष्ठव्रणविषापहम्|</w:t>
      </w:r>
    </w:p>
    <w:p w14:paraId="4A7F4539" w14:textId="77777777" w:rsidR="001A0E00" w:rsidRDefault="001A0E00" w:rsidP="001F5778">
      <w:pPr>
        <w:rPr>
          <w:rFonts w:ascii="Mangal" w:hAnsi="Mangal"/>
          <w:b/>
          <w:bCs/>
          <w:szCs w:val="24"/>
        </w:rPr>
      </w:pPr>
      <w:r>
        <w:rPr>
          <w:rFonts w:ascii="Mangal" w:hAnsi="Mangal" w:hint="cs"/>
          <w:b/>
          <w:bCs/>
          <w:szCs w:val="24"/>
          <w:cs/>
        </w:rPr>
        <w:t>खरमूत्रमपस्मारोन्मादग्रहविनाशनम्||१०४||</w:t>
      </w:r>
    </w:p>
    <w:p w14:paraId="0F8F7600" w14:textId="77777777" w:rsidR="001A0E00" w:rsidRDefault="001A0E00" w:rsidP="001F5778">
      <w:pPr>
        <w:rPr>
          <w:rFonts w:ascii="Mangal" w:hAnsi="Mangal"/>
          <w:b/>
          <w:bCs/>
          <w:szCs w:val="24"/>
        </w:rPr>
      </w:pPr>
      <w:r>
        <w:rPr>
          <w:rFonts w:ascii="Mangal" w:hAnsi="Mangal" w:hint="cs"/>
          <w:b/>
          <w:bCs/>
          <w:szCs w:val="24"/>
          <w:cs/>
        </w:rPr>
        <w:t>इतीहोक्तानि मूत्राणि यथासामर्थ्ययोगतः|१०५|</w:t>
      </w:r>
    </w:p>
    <w:p w14:paraId="7C5AAF23" w14:textId="77777777" w:rsidR="001A0E00" w:rsidRDefault="001A0E00" w:rsidP="001F5778">
      <w:pPr>
        <w:rPr>
          <w:rFonts w:ascii="Mangal" w:hAnsi="Mangal"/>
          <w:b/>
          <w:bCs/>
          <w:szCs w:val="24"/>
        </w:rPr>
      </w:pPr>
    </w:p>
    <w:p w14:paraId="595A8D27" w14:textId="77777777" w:rsidR="00E83525" w:rsidRDefault="00203562" w:rsidP="001F5778">
      <w:pPr>
        <w:rPr>
          <w:rFonts w:ascii="Mangal" w:hAnsi="Mangal"/>
          <w:szCs w:val="24"/>
        </w:rPr>
      </w:pPr>
      <w:r w:rsidRPr="00E83525">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आत्रेयशासने यानि मुख्यानि अष्टौ मूत्राणि दिष्टानि (तानि) सर्वाणि (अष्टौ) मे निबोध। यत्अविमूत्रम् अजामूत्रम् गोमूत्रम् माहिषम् च हस्तिमूत्रम् अथ उष्ट्रस्य हयस्य खरस्य च मूत्रम् (तत् मे निबोध) । (मूत्रं)</w:t>
      </w:r>
      <w:r w:rsidR="006C310B">
        <w:rPr>
          <w:rFonts w:ascii="Mangal" w:hAnsi="Mangal"/>
          <w:szCs w:val="24"/>
          <w:cs/>
        </w:rPr>
        <w:t xml:space="preserve"> </w:t>
      </w:r>
      <w:r w:rsidR="00E83525">
        <w:rPr>
          <w:rFonts w:ascii="Mangal" w:hAnsi="Mangal" w:hint="cs"/>
          <w:szCs w:val="24"/>
          <w:cs/>
        </w:rPr>
        <w:t>उष्णम् तीक्ष्णम् अरूक्षम् कटुकम् अथो लवणान्वितम् (च भवति), उत्सादने मूत्रम् युक्तम्, आलेपनेषु च (मूत्रम्) युक्तम्, आस्थापने मूत्रम् युक्तम् विरेचने च अपि (मूत्रम्) युक्तम्, तद् (मूत्रम्) स्वेदेषु अपि च आनाहेषु, अगदेषु च युक्तम्। अथ उदरेषु, अर्श:सु गुल्मिकुष्ठिकिलासिषु च (युक्तम्)। तत् (मूत्रम्) उपनाहेश तथा परिषेके एव च युक्तम् । (तत्) दीपनीयम्, विषघ्नम्, क्रिमिघ्नम् च उपदिश्यते । (मूत्रम्) पाण्डुरोगोपसृष्टानाम (कृते) उत्तमम् शर्म च उच्यते। पीतम् (मूत्रम्) श्लेष्माणम् शमयेत्, मारुतम् च अनुलोमयेत् । (पीतम् मूत्रम्) पित्तम् अधोभागम् कर्षेत्, इति अस्मिन् गुणसंग्रहः मया सामान्येन उक्तः। (सः) तु पृथक्त्वेन (मया) प्रवक्ष्यते। अविमूत्रम् सतिक्तम् स्निग्धम् पित्ताविरोधि च स्यात् । आजम् कषायमधुरम् पथ्यम् (स्यात्) दोषान् च निहन्ति । गव्यम् समधुरम् किञ्चिद्दोषघ्नम् क्रिमिकुष्ठनुत् (स्यात्)। सम्यक् पीतम् कण्डूम् शमयेत् दोषोदरे च हितम् । माहिषम् तु अर्श: शोफोदरघ्नम् सक्षारम् सरम् (स्यात्)। हास्तिकम् मूत्रम् लवणम् क्रिमिकुष्ठिनाम् कृते तु हितम्, बद्धविण्मूत्रविषश्लेष्मामयार्शसाम् (कृते) प्रशस्तम् (स्यात्)। औष्ट्रम् सतिक्तम् श्वासकासन्नम् अर्शोन्नम्, च उच्यते। वाजिनाम् तिक्तकटुकम् कुष्ठव्रणविषापहम् (स्यात्)। खरमूत्रम् अपस्मारोन्मादग्रहविनाशनम् (स्यात्)। इति इह मूत्राणि यथासामर्थ्ययोगतः उक्तानि ॥९२-१०४॥</w:t>
      </w:r>
    </w:p>
    <w:p w14:paraId="01E5FC65" w14:textId="77777777" w:rsidR="00E83525" w:rsidRDefault="00E83525" w:rsidP="001F5778">
      <w:pPr>
        <w:rPr>
          <w:rFonts w:ascii="Mangal" w:hAnsi="Mangal"/>
          <w:szCs w:val="24"/>
        </w:rPr>
      </w:pPr>
    </w:p>
    <w:p w14:paraId="6F105F64" w14:textId="77777777" w:rsidR="00E83525" w:rsidRDefault="00E83525" w:rsidP="001F5778">
      <w:pPr>
        <w:rPr>
          <w:rFonts w:ascii="Mangal" w:hAnsi="Mangal"/>
          <w:szCs w:val="24"/>
        </w:rPr>
      </w:pPr>
      <w:r w:rsidRPr="00E83525">
        <w:rPr>
          <w:rFonts w:ascii="Mangal" w:hAnsi="Mangal" w:hint="cs"/>
          <w:b/>
          <w:bCs/>
          <w:szCs w:val="24"/>
          <w:cs/>
        </w:rPr>
        <w:t>मूत्र संख्या एवं मूत्र के गुणकर्म-</w:t>
      </w:r>
      <w:r>
        <w:rPr>
          <w:rFonts w:ascii="Mangal" w:hAnsi="Mangal" w:hint="cs"/>
          <w:szCs w:val="24"/>
          <w:cs/>
        </w:rPr>
        <w:t xml:space="preserve"> अब इसके बाद जो आत्रेय के शासन में (आत्रेय सम्प्रदाय में) मुख्य रूप से आठ मूत्र कहे गये हैं, उनको मुझसे सुनो अविमूत्र (भेड़ का मूत्र), अजामूत्र (बकरी का मूत्र), गोमूत्र (गाय का मूत्र), माहिषमूत्र (भैंस का मूत्र), हस्तिमूत्र (हाथी का मूत्र), उष्ट्रमूत्र (ऊँट का मूत्र), हयमूत्र (घोड़े का मूत्र) और खरमूत्र (गधे का मूत्र)। सामान्यतः सभी मूत्र उष्ण, तीक्ष्ण, अरूक्ष, कटु और लवणरस वाले हैं। (मूत्र) उत्सादन (उबटन) में उपयुक्त है, और आलेपन में उपयुक्त है, आस्थापनबस्ति तथा विरेचन में भी मूत्र उपयुक्त है, स्वेदन-कर्मों में भी तथा सभी प्रकार के आनाह में एवं अगद-योगों में, उदर-विकारों में, अर्शी-रोग में, गुल्मरोगी, कुष्ठी और किलासरोगी में यह उपयुक्त है तथा उपनाह और परिषेक में भी उपयुक्त है। इसे अग्निदीपक, विषनाशक और क्रिमिनाशक कहा जाता है और पाण्डुरोग से पीड़ित रोगियों के लिये श्रेष्ठ, सुखकारी कहा जाता है। मूत्र पीने पर कफ का शमन करता है, वात का अनुलोमन करता है और पित्त को अधोभाग से (गुदामार्ग से) बाहर खींचता है। यह इसमें </w:t>
      </w:r>
      <w:r>
        <w:rPr>
          <w:rFonts w:ascii="Mangal" w:hAnsi="Mangal" w:hint="cs"/>
          <w:szCs w:val="24"/>
          <w:cs/>
        </w:rPr>
        <w:lastRenderedPageBreak/>
        <w:t>गुणसंग्रह है (यह इसके गुणों का वर्णन है), जो सामान्य रूप में मेरे द्वारा कहा गया है। अब पृथक् पृथक् रूप से कहा जाएगा। भेड़ का मूत्र ईषत्, तिक्त, स्निग्ध और पित्त का अविरोधी (पित्त के विरुद्ध विपरीत नहीं) होता है। बकरी का मूत्र कषाय, मधुर, पथ्य होता है और दोषों का नाशक है। गाय का मूत्र ईषत् मधुर, थोड़ा दोषनाशक (त्रिदोषघ्न) और क्रिमि तथा कुष्ठ को दूर करने वाला है और उचित रूप में पीया हुआ कण्डू (खुजली) को शान्त करता है और दोषजनित उदररोग में हितकर होता है। भैंस का मूत्र तो अर्श, शोफ और उदररोग नाशक, ईषत् क्षारयुक्त और सर (रेचन) है। हस्ति का मूत्र तो लवण रस वाला होता है तथा क्रिमि और कुष्ठ के रोगियों के लिये हितकर है तथा बद्धविण्मूत्र (जिसके मल और मूत्र रुक गये हैं उसके), विषजन्य विकार, कफजन्य विकार और अर्शोरोग से पीड़ित व्यक्तियों के लिए प्रशस्त है। ऊँट का मूत्र ईषत् तिक्तरस युक्त, श्वास, कास और अर्शोरोग को दूर करने वाला कहा जाता है। घोडों का मूत्र तिक्त और कट है, कुष्ठ, व्रण और विष को दर करने वाला होता है। गधे का मूत्र अपस्मार, उन्माद और ग्रहरोगों को दूर करने वाला होता है। इस प्रकार यहाँ यथासामर्थ्य (शक्ति के अनुसार) और यथायोग (योग के अनुसार) (अष्टविध) मूत्र कहे गये हैं॥९२-१०४॥</w:t>
      </w:r>
    </w:p>
    <w:p w14:paraId="6296D267" w14:textId="3DE89F2F" w:rsidR="000C1124" w:rsidRDefault="000C1124" w:rsidP="001F5778">
      <w:pPr>
        <w:rPr>
          <w:rFonts w:ascii="Mangal" w:hAnsi="Mangal"/>
          <w:szCs w:val="24"/>
        </w:rPr>
      </w:pPr>
      <w:r w:rsidRPr="009C6BFB">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अविमूत्रमित्यादौ स्त्रीमूत्रमेव प्रशस्तमिति लिङ्गपरिग्रहाद्दर्शयति; यतः स्त्रीणां</w:t>
      </w:r>
    </w:p>
    <w:p w14:paraId="4F12919C" w14:textId="5B720678" w:rsidR="000C1124" w:rsidRDefault="000C1124" w:rsidP="001F5778">
      <w:pPr>
        <w:rPr>
          <w:rFonts w:ascii="Mangal" w:hAnsi="Mangal"/>
          <w:szCs w:val="24"/>
        </w:rPr>
      </w:pPr>
      <w:r>
        <w:rPr>
          <w:rFonts w:ascii="Mangal" w:hAnsi="Mangal" w:hint="cs"/>
          <w:szCs w:val="24"/>
          <w:cs/>
        </w:rPr>
        <w:t>लध्वङ्गत्वान्मूत्रमपि लघुः वचनं हि “लाघवं जातिसामान्ये स्त्रीणां पुंसां च गौरवम्” (सू.अ.२७) इति। यत्तूच्यते पुंसां-मूत्रं शुक्रसंबन्धादुरु, तन्त्र, शुक्रसम्बन्धस्य स्त्रीणामपि शुक्रवत्त्वेन तुल्यत्वात्; वचनं हि-“यदा नारी हि नार्या तु मैथुनायोपपद्यते। मुञ्चतः शुक्रमन्योऽन्यमनस्थिस्तत्र जायते” इत्यादि; नपुंसकमूत्रं त्वमङ्गलत्वान्न गृह्यते । अगदेष्वित्यनेनागदप्रयोगयौगिकत्वं, विषघ्नमित्यनेन च केवलस्यैव विषहन्तृत्वमिति न पौनरुक्त्यम्। शर्म चोच्यत इति आरोग्यरूपसुखकर्तृत्वात्। अधोभागमिति अधोमार्गेण पित्तं कर्षेत्; किंवा यदेवाधोगतं पित्तं तदेव विरेचयति नोर्ध्वगम् । यथासामर्थ्ययोगत इति यादृशः शक्तियोगो मूत्राणां तथा ॥९२-१०४ ॥</w:t>
      </w:r>
    </w:p>
    <w:p w14:paraId="1668DF7F" w14:textId="77777777" w:rsidR="000C1124" w:rsidRDefault="000C1124" w:rsidP="001F5778">
      <w:pPr>
        <w:rPr>
          <w:rFonts w:ascii="Mangal" w:hAnsi="Mangal"/>
          <w:szCs w:val="24"/>
        </w:rPr>
      </w:pPr>
    </w:p>
    <w:p w14:paraId="5052CC19" w14:textId="4363938A" w:rsidR="000C1124" w:rsidRDefault="000C1124" w:rsidP="001F5778">
      <w:pPr>
        <w:rPr>
          <w:rFonts w:ascii="Mangal" w:hAnsi="Mangal"/>
          <w:szCs w:val="24"/>
        </w:rPr>
      </w:pPr>
      <w:r w:rsidRPr="0073148B">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अविमूत्र इत्यादि में स्त्री का मूत्र ही उत्तम है, यह लिङ्गपरिग्रह से (यहाँ स्त्रीलिङ्ग का प्रयोग करने </w:t>
      </w:r>
      <w:r>
        <w:rPr>
          <w:rFonts w:ascii="Mangal" w:hAnsi="Mangal"/>
          <w:szCs w:val="24"/>
          <w:cs/>
        </w:rPr>
        <w:t>–</w:t>
      </w:r>
      <w:r>
        <w:rPr>
          <w:rFonts w:ascii="Mangal" w:hAnsi="Mangal" w:hint="cs"/>
          <w:szCs w:val="24"/>
          <w:cs/>
        </w:rPr>
        <w:t xml:space="preserve"> से) आचार्य दर्शाते हैं, क्योंकि स्त्रियों के लघु अङ्ग (पुरुषों की अपेक्षा लघु) होने से मूत्र भी लघु होता है। जैसे कि वचन कहे गये हैं- “जातिसामान्य की दृष्टि में सभी स्त्रियों (स्त्री प्राणियों) में लाघव (शरीर में लघुता) तथा सभी पुरुषों (पुरुष-प्राणियों) में गुरुता होती है” (सू.अ. २७/३३८)। जो यह कहा जाता है कि पुरुषों का मूत्र शुक्र के सम्बन्ध के कारण गुरु होता है, यह सही नहीं है, स्त्रियों के भी शुक्रयुक्त होने से शुक्र सम्बन्ध की तुल्यता (स्त्री पुरुष दोनों में शुक्र है इस तुल्यता) के कारण, वचन कहे गये हैं कि-</w:t>
      </w:r>
    </w:p>
    <w:p w14:paraId="136CC76E" w14:textId="77777777" w:rsidR="000C1124" w:rsidRDefault="000C1124" w:rsidP="001F5778">
      <w:pPr>
        <w:rPr>
          <w:rFonts w:ascii="Mangal" w:hAnsi="Mangal"/>
          <w:szCs w:val="24"/>
        </w:rPr>
      </w:pPr>
    </w:p>
    <w:p w14:paraId="4F2B9376" w14:textId="1F787154" w:rsidR="000C1124" w:rsidRDefault="000C1124" w:rsidP="001F5778">
      <w:pPr>
        <w:rPr>
          <w:rFonts w:ascii="Mangal" w:hAnsi="Mangal"/>
          <w:szCs w:val="24"/>
        </w:rPr>
      </w:pPr>
      <w:r>
        <w:rPr>
          <w:rFonts w:ascii="Mangal" w:hAnsi="Mangal" w:hint="cs"/>
          <w:szCs w:val="24"/>
          <w:cs/>
        </w:rPr>
        <w:t xml:space="preserve">‘जब नारी नारी के साथ मैथुन के लिये प्रवृत्त होती है (मैथुन में रत होती है) तो परस्पर शुक्र छोड़ती हैं तब वहाँ अनस्थि (अस्थिरहित गर्भ) उत्पन्न होता है, इत्यादि।‘ नपुंसक का मूत्र तो </w:t>
      </w:r>
      <w:r>
        <w:rPr>
          <w:rFonts w:ascii="Mangal" w:hAnsi="Mangal" w:hint="cs"/>
          <w:szCs w:val="24"/>
          <w:cs/>
        </w:rPr>
        <w:lastRenderedPageBreak/>
        <w:t>अमंगल स्वरूप का होने से ग्रहण नहीं किया जाता है।‘ अगदेषु’ इससे अगद के प्रयोगों में इसकी (मूत्र की) यौगिकता होती है, और विषघ्न शब्द से अकेले (मूत्र) की ही विषहन्तृता है, इसलिये यह पुनरुक्ति नहीं है। “शर्म-चोच्यते” यह आरोग्यरूपी सुख का (मूत्र में) कर्तृत्व होने से (शर्म अर्थात् कल्याणकारी) कहा गया है।‘ अधोभागम्’ का तात्पर्य है अधोमार्ग (गुदमार्ग) से पित्त का निष्कासन करता है या जो अधोगत ही पित्त है उसी का यह विरेचन करवाता है, ऊर्ध्वग का नहीं। “यथासामर्थ्ययोगतः” से तात्पर्य है जैसा मूत्रों का (जिस-जिस मूत्र का) शक्तियोग है वैसा (अर्थात् जिस मूत्र में जितनी सामर्थ्य है उसके अनुसार) ॥९२-१०४॥</w:t>
      </w:r>
    </w:p>
    <w:p w14:paraId="3A18A4FF" w14:textId="77777777" w:rsidR="0084538F" w:rsidRDefault="0084538F" w:rsidP="001F5778">
      <w:pPr>
        <w:rPr>
          <w:rFonts w:ascii="Mangal" w:hAnsi="Mangal"/>
          <w:b/>
          <w:bCs/>
          <w:szCs w:val="24"/>
        </w:rPr>
      </w:pPr>
      <w:r>
        <w:rPr>
          <w:rFonts w:ascii="Mangal" w:hAnsi="Mangal" w:hint="cs"/>
          <w:b/>
          <w:bCs/>
          <w:szCs w:val="24"/>
          <w:cs/>
        </w:rPr>
        <w:t>अतः [१] क्षीराणि वक्ष्यन्ते कर्म चैषां गुणाश्च ये||१०५||</w:t>
      </w:r>
    </w:p>
    <w:p w14:paraId="5E7EA081" w14:textId="77777777" w:rsidR="0084538F" w:rsidRDefault="0084538F" w:rsidP="001F5778">
      <w:pPr>
        <w:rPr>
          <w:rFonts w:ascii="Mangal" w:hAnsi="Mangal"/>
          <w:b/>
          <w:bCs/>
          <w:szCs w:val="24"/>
        </w:rPr>
      </w:pPr>
      <w:r>
        <w:rPr>
          <w:rFonts w:ascii="Mangal" w:hAnsi="Mangal" w:hint="cs"/>
          <w:b/>
          <w:bCs/>
          <w:szCs w:val="24"/>
          <w:cs/>
        </w:rPr>
        <w:t>अविक्षीरमजाक्षीरं गोक्षीरं माहिषं च यत्|</w:t>
      </w:r>
    </w:p>
    <w:p w14:paraId="3AE054D9" w14:textId="77777777" w:rsidR="0084538F" w:rsidRDefault="0084538F" w:rsidP="001F5778">
      <w:pPr>
        <w:rPr>
          <w:rFonts w:ascii="Mangal" w:hAnsi="Mangal"/>
          <w:b/>
          <w:bCs/>
          <w:szCs w:val="24"/>
        </w:rPr>
      </w:pPr>
      <w:r>
        <w:rPr>
          <w:rFonts w:ascii="Mangal" w:hAnsi="Mangal" w:hint="cs"/>
          <w:b/>
          <w:bCs/>
          <w:szCs w:val="24"/>
          <w:cs/>
        </w:rPr>
        <w:t>उष्ट्रीणामथ नागीनां वडवायाः स्त्रियास्तथा||१०६||</w:t>
      </w:r>
    </w:p>
    <w:p w14:paraId="4B23D675" w14:textId="77777777" w:rsidR="0084538F" w:rsidRDefault="0084538F" w:rsidP="001F5778">
      <w:pPr>
        <w:rPr>
          <w:rFonts w:ascii="Mangal" w:hAnsi="Mangal"/>
          <w:b/>
          <w:bCs/>
          <w:szCs w:val="24"/>
        </w:rPr>
      </w:pPr>
      <w:r>
        <w:rPr>
          <w:rFonts w:ascii="Mangal" w:hAnsi="Mangal" w:hint="cs"/>
          <w:b/>
          <w:bCs/>
          <w:szCs w:val="24"/>
          <w:cs/>
        </w:rPr>
        <w:t>प्रायशो मधुरं स्निग्धं शीतं स्तन्यं पयो मतम्|</w:t>
      </w:r>
    </w:p>
    <w:p w14:paraId="38E7273D" w14:textId="77777777" w:rsidR="0084538F" w:rsidRDefault="0084538F" w:rsidP="001F5778">
      <w:pPr>
        <w:rPr>
          <w:rFonts w:ascii="Mangal" w:hAnsi="Mangal"/>
          <w:b/>
          <w:bCs/>
          <w:szCs w:val="24"/>
        </w:rPr>
      </w:pPr>
      <w:r>
        <w:rPr>
          <w:rFonts w:ascii="Mangal" w:hAnsi="Mangal" w:hint="cs"/>
          <w:b/>
          <w:bCs/>
          <w:szCs w:val="24"/>
          <w:cs/>
        </w:rPr>
        <w:t>प्रीणनं बृंहणं वृष्यं मेध्यं बल्यं मनस्करम्||१०७||</w:t>
      </w:r>
    </w:p>
    <w:p w14:paraId="16D915BF" w14:textId="77777777" w:rsidR="0084538F" w:rsidRDefault="0084538F" w:rsidP="001F5778">
      <w:pPr>
        <w:rPr>
          <w:rFonts w:ascii="Mangal" w:hAnsi="Mangal"/>
          <w:b/>
          <w:bCs/>
          <w:szCs w:val="24"/>
        </w:rPr>
      </w:pPr>
      <w:r>
        <w:rPr>
          <w:rFonts w:ascii="Mangal" w:hAnsi="Mangal" w:hint="cs"/>
          <w:b/>
          <w:bCs/>
          <w:szCs w:val="24"/>
          <w:cs/>
        </w:rPr>
        <w:t>जीवनीयं श्रमहरं श्वासकासनिबर्हणम्|</w:t>
      </w:r>
    </w:p>
    <w:p w14:paraId="2123F7E9" w14:textId="77777777" w:rsidR="0084538F" w:rsidRDefault="0084538F" w:rsidP="001F5778">
      <w:pPr>
        <w:rPr>
          <w:rFonts w:ascii="Mangal" w:hAnsi="Mangal"/>
          <w:b/>
          <w:bCs/>
          <w:szCs w:val="24"/>
        </w:rPr>
      </w:pPr>
      <w:r>
        <w:rPr>
          <w:rFonts w:ascii="Mangal" w:hAnsi="Mangal" w:hint="cs"/>
          <w:b/>
          <w:bCs/>
          <w:szCs w:val="24"/>
          <w:cs/>
        </w:rPr>
        <w:t>हन्ति शोणितपित्तं च सन्धानं विहतस्य च||१०८||</w:t>
      </w:r>
    </w:p>
    <w:p w14:paraId="7BEA6FF8" w14:textId="77777777" w:rsidR="0084538F" w:rsidRDefault="0084538F" w:rsidP="001F5778">
      <w:pPr>
        <w:rPr>
          <w:rFonts w:ascii="Mangal" w:hAnsi="Mangal"/>
          <w:b/>
          <w:bCs/>
          <w:szCs w:val="24"/>
        </w:rPr>
      </w:pPr>
      <w:r>
        <w:rPr>
          <w:rFonts w:ascii="Mangal" w:hAnsi="Mangal" w:hint="cs"/>
          <w:b/>
          <w:bCs/>
          <w:szCs w:val="24"/>
          <w:cs/>
        </w:rPr>
        <w:t>सर्वप्राणभृतां सात्म्यं शमनं शोधनं तथा|</w:t>
      </w:r>
    </w:p>
    <w:p w14:paraId="6BD6847D" w14:textId="77777777" w:rsidR="0084538F" w:rsidRDefault="0084538F" w:rsidP="001F5778">
      <w:pPr>
        <w:rPr>
          <w:rFonts w:ascii="Mangal" w:hAnsi="Mangal"/>
          <w:b/>
          <w:bCs/>
          <w:szCs w:val="24"/>
        </w:rPr>
      </w:pPr>
      <w:r>
        <w:rPr>
          <w:rFonts w:ascii="Mangal" w:hAnsi="Mangal" w:hint="cs"/>
          <w:b/>
          <w:bCs/>
          <w:szCs w:val="24"/>
          <w:cs/>
        </w:rPr>
        <w:t>तृष्णाघ्नं दीपनीयं च श्रेष्ठं क्षीणक्षतेषु च||१०९||</w:t>
      </w:r>
    </w:p>
    <w:p w14:paraId="1FA591F1" w14:textId="77777777" w:rsidR="0084538F" w:rsidRDefault="0084538F" w:rsidP="001F5778">
      <w:pPr>
        <w:rPr>
          <w:rFonts w:ascii="Mangal" w:hAnsi="Mangal"/>
          <w:b/>
          <w:bCs/>
          <w:szCs w:val="24"/>
        </w:rPr>
      </w:pPr>
      <w:r>
        <w:rPr>
          <w:rFonts w:ascii="Mangal" w:hAnsi="Mangal" w:hint="cs"/>
          <w:b/>
          <w:bCs/>
          <w:szCs w:val="24"/>
          <w:cs/>
        </w:rPr>
        <w:t>पाण्डुरोगेऽम्लपित्ते च शोषे गुल्मे तथोदरे|</w:t>
      </w:r>
    </w:p>
    <w:p w14:paraId="2DDC9EFF" w14:textId="77777777" w:rsidR="0084538F" w:rsidRDefault="0084538F" w:rsidP="001F5778">
      <w:pPr>
        <w:rPr>
          <w:rFonts w:ascii="Mangal" w:hAnsi="Mangal"/>
          <w:b/>
          <w:bCs/>
          <w:szCs w:val="24"/>
        </w:rPr>
      </w:pPr>
      <w:r>
        <w:rPr>
          <w:rFonts w:ascii="Mangal" w:hAnsi="Mangal" w:hint="cs"/>
          <w:b/>
          <w:bCs/>
          <w:szCs w:val="24"/>
          <w:cs/>
        </w:rPr>
        <w:t>अतीसारे ज्वरे दाहे श्वयथौ च विशेषतः [२] ||११०||</w:t>
      </w:r>
    </w:p>
    <w:p w14:paraId="03CC6B51" w14:textId="77777777" w:rsidR="0084538F" w:rsidRDefault="0084538F" w:rsidP="001F5778">
      <w:pPr>
        <w:rPr>
          <w:rFonts w:ascii="Mangal" w:hAnsi="Mangal"/>
          <w:b/>
          <w:bCs/>
          <w:szCs w:val="24"/>
        </w:rPr>
      </w:pPr>
      <w:r>
        <w:rPr>
          <w:rFonts w:ascii="Mangal" w:hAnsi="Mangal" w:hint="cs"/>
          <w:b/>
          <w:bCs/>
          <w:szCs w:val="24"/>
          <w:cs/>
        </w:rPr>
        <w:t>योनिशुक्रप्रदोषेषु मूत्रेष्वप्रचुरेषु च|</w:t>
      </w:r>
    </w:p>
    <w:p w14:paraId="543DAB43" w14:textId="77777777" w:rsidR="0084538F" w:rsidRDefault="0084538F" w:rsidP="001F5778">
      <w:pPr>
        <w:rPr>
          <w:rFonts w:ascii="Mangal" w:hAnsi="Mangal"/>
          <w:b/>
          <w:bCs/>
          <w:szCs w:val="24"/>
        </w:rPr>
      </w:pPr>
      <w:r>
        <w:rPr>
          <w:rFonts w:ascii="Mangal" w:hAnsi="Mangal" w:hint="cs"/>
          <w:b/>
          <w:bCs/>
          <w:szCs w:val="24"/>
          <w:cs/>
        </w:rPr>
        <w:t>पुरीषे ग्रथिते पथ्यं वातपित्तविकारिणाम्||१११||</w:t>
      </w:r>
    </w:p>
    <w:p w14:paraId="5CE002F4" w14:textId="77777777" w:rsidR="0084538F" w:rsidRDefault="0084538F" w:rsidP="001F5778">
      <w:pPr>
        <w:rPr>
          <w:rFonts w:ascii="Mangal" w:hAnsi="Mangal"/>
          <w:b/>
          <w:bCs/>
          <w:szCs w:val="24"/>
        </w:rPr>
      </w:pPr>
      <w:r>
        <w:rPr>
          <w:rFonts w:ascii="Mangal" w:hAnsi="Mangal" w:hint="cs"/>
          <w:b/>
          <w:bCs/>
          <w:szCs w:val="24"/>
          <w:cs/>
        </w:rPr>
        <w:t>नस्यालेपावगाहेषु वमनास्थापनेषु [३] च|</w:t>
      </w:r>
    </w:p>
    <w:p w14:paraId="18DE2DC6" w14:textId="77777777" w:rsidR="0084538F" w:rsidRDefault="0084538F" w:rsidP="001F5778">
      <w:pPr>
        <w:rPr>
          <w:rFonts w:ascii="Mangal" w:hAnsi="Mangal"/>
          <w:b/>
          <w:bCs/>
          <w:szCs w:val="24"/>
        </w:rPr>
      </w:pPr>
      <w:r>
        <w:rPr>
          <w:rFonts w:ascii="Mangal" w:hAnsi="Mangal" w:hint="cs"/>
          <w:b/>
          <w:bCs/>
          <w:szCs w:val="24"/>
          <w:cs/>
        </w:rPr>
        <w:t>विरेचने स्नेहने च पयः सर्वत्र युज्यते||११२||</w:t>
      </w:r>
    </w:p>
    <w:p w14:paraId="1E8EC452" w14:textId="77777777" w:rsidR="0084538F" w:rsidRDefault="0084538F" w:rsidP="001F5778">
      <w:pPr>
        <w:rPr>
          <w:rFonts w:ascii="Mangal" w:hAnsi="Mangal"/>
          <w:b/>
          <w:bCs/>
          <w:szCs w:val="24"/>
        </w:rPr>
      </w:pPr>
      <w:r>
        <w:rPr>
          <w:rFonts w:ascii="Mangal" w:hAnsi="Mangal" w:hint="cs"/>
          <w:b/>
          <w:bCs/>
          <w:szCs w:val="24"/>
          <w:cs/>
        </w:rPr>
        <w:t>यथाक्रमं क्षीरगुणानेकैकस्य पृथक् पृथक्|</w:t>
      </w:r>
    </w:p>
    <w:p w14:paraId="660E4AE3" w14:textId="77777777" w:rsidR="0084538F" w:rsidRDefault="0084538F" w:rsidP="001F5778">
      <w:pPr>
        <w:rPr>
          <w:rFonts w:ascii="Mangal" w:hAnsi="Mangal"/>
          <w:b/>
          <w:bCs/>
          <w:szCs w:val="24"/>
        </w:rPr>
      </w:pPr>
      <w:r>
        <w:rPr>
          <w:rFonts w:ascii="Mangal" w:hAnsi="Mangal" w:hint="cs"/>
          <w:b/>
          <w:bCs/>
          <w:szCs w:val="24"/>
          <w:cs/>
        </w:rPr>
        <w:t>अन्नपानादिकेऽध्याये भूयो वक्ष्याम्यशेषतः||११३||</w:t>
      </w:r>
    </w:p>
    <w:p w14:paraId="1DF07747" w14:textId="77777777" w:rsidR="0084538F" w:rsidRDefault="0084538F" w:rsidP="001F5778">
      <w:pPr>
        <w:rPr>
          <w:rFonts w:ascii="Mangal" w:hAnsi="Mangal"/>
          <w:b/>
          <w:bCs/>
          <w:szCs w:val="24"/>
        </w:rPr>
      </w:pPr>
    </w:p>
    <w:p w14:paraId="4B421ED2" w14:textId="77777777" w:rsidR="00470CDB" w:rsidRDefault="00470CDB" w:rsidP="001F5778">
      <w:pPr>
        <w:rPr>
          <w:rFonts w:ascii="Mangal" w:hAnsi="Mangal"/>
          <w:szCs w:val="24"/>
        </w:rPr>
      </w:pPr>
      <w:r w:rsidRPr="00470CDB">
        <w:rPr>
          <w:rFonts w:ascii="Mangal" w:hAnsi="Mangal" w:hint="cs"/>
          <w:b/>
          <w:bCs/>
          <w:szCs w:val="24"/>
          <w:cs/>
        </w:rPr>
        <w:lastRenderedPageBreak/>
        <w:t>अन्वयः</w:t>
      </w:r>
      <w:r>
        <w:rPr>
          <w:rFonts w:ascii="Mangal" w:hAnsi="Mangal" w:hint="cs"/>
          <w:szCs w:val="24"/>
          <w:cs/>
        </w:rPr>
        <w:t xml:space="preserve"> अतः क्षीराणि एषाम् ये ये गुणाः कर्म च (तानि) वक्ष्यन्ते। अविक्षीरम्, अजाक्षीरम्, गोक्षीरम्, यत् माहिषम् च, उष्ट्रीनाम् अथ नागीनाम् वडवायाः तथा स्त्रियाः पयः प्रायशः मधुरम् स्त्रिग्धम् शीतम् स्तन्यं प्रीणनम् बृंहणम् वृष्यम् मेध्यम् बल्यम् मनस्करम् जीवनीयं श्रमहरं श्वासकासनिबर्हणम् मतम्। (पीतं) शोणितपित्तम् च हन्ति विहतस्य च सन्धानम् (करोति) । (तत्) सर्वप्राणभृताम् सात्म्यम् शमनम् तथा शोधनम् तृष्णाघात दीपनीयम् च क्षीणक्षतेषु च श्रेष्ठम्, पाण्डुरोगे, अम्लपित्ते च शोषे, गुल्मे तथा उदरे अतीसारे ज्वरे दाहे विशेषतः श्वयथौ च, योनिशुक्रप्रदोषेषु, अप्रचुरेषु मूत्रेषु च, ग्रथिते पुरीषे, वातपित्तविकारिणाम् (कृते) पथ्यम् (वर्तते)। पयः नस्यालेपावगाहेषु वमनास्थापनेषु च विरेचने स्नेहने च सर्वत्र युज्यते। क्षीरगुणान् अन्नपानादिके अध्याये एकैकस्य पृथक् पृथक् यथाक्रमम् अशेषतः (अहम्) भूयः वक्ष्यामि ॥१०५-११३॥</w:t>
      </w:r>
    </w:p>
    <w:p w14:paraId="42A540AC" w14:textId="77777777" w:rsidR="00470CDB" w:rsidRDefault="00470CDB" w:rsidP="001F5778">
      <w:pPr>
        <w:rPr>
          <w:rFonts w:ascii="Mangal" w:hAnsi="Mangal"/>
          <w:szCs w:val="24"/>
        </w:rPr>
      </w:pPr>
    </w:p>
    <w:p w14:paraId="7E6FD35B" w14:textId="7B17132D" w:rsidR="00470CDB" w:rsidRDefault="00470CDB" w:rsidP="001F5778">
      <w:pPr>
        <w:rPr>
          <w:rFonts w:ascii="Mangal" w:hAnsi="Mangal"/>
          <w:szCs w:val="24"/>
        </w:rPr>
      </w:pPr>
      <w:r w:rsidRPr="006D7E0E">
        <w:rPr>
          <w:rFonts w:ascii="Mangal" w:hAnsi="Mangal" w:hint="cs"/>
          <w:b/>
          <w:bCs/>
          <w:szCs w:val="24"/>
          <w:cs/>
        </w:rPr>
        <w:t>आठ प्रकार के क्षीर एवं उनके गुणकर्म</w:t>
      </w:r>
      <w:r w:rsidR="006D7E0E">
        <w:rPr>
          <w:rFonts w:ascii="Mangal" w:hAnsi="Mangal"/>
          <w:b/>
          <w:bCs/>
          <w:szCs w:val="24"/>
        </w:rPr>
        <w:t>-</w:t>
      </w:r>
      <w:r>
        <w:rPr>
          <w:rFonts w:ascii="Mangal" w:hAnsi="Mangal" w:hint="cs"/>
          <w:szCs w:val="24"/>
          <w:cs/>
        </w:rPr>
        <w:t xml:space="preserve"> इसके अनन्तर दुग्ध एवं इनके जो गुण-कर्म हैं, उनका वर्णन</w:t>
      </w:r>
      <w:r w:rsidR="006D7E0E">
        <w:rPr>
          <w:rFonts w:ascii="Mangal" w:hAnsi="Mangal"/>
          <w:szCs w:val="24"/>
        </w:rPr>
        <w:t xml:space="preserve"> </w:t>
      </w:r>
      <w:r>
        <w:rPr>
          <w:rFonts w:ascii="Mangal" w:hAnsi="Mangal" w:hint="cs"/>
          <w:szCs w:val="24"/>
          <w:cs/>
        </w:rPr>
        <w:t>किया जाएगा। भेड़ का दूध, बकरी का दूध, गाय का दूध, भैंस का दूध, ऊँटनी का दूध, हथिनी का दूध, घोड़ी का दूध तथा स्त्री का दूध। प्रायः दूध को मधुर, स्निग्ध, शीत (वीर्य युक्त) एवं दुग्धवर्धक माना गया है। यह आह्लादक, वृंहण (शरीर की वृद्धि करने वाला), वृष्य, मेध्य (धारणाशक्ति बढ़ाने वाला), बलवर्धक, मनस्कर (मन का प्रसादन करने वाला), जीवनीय (जीवनीय शक्ति बढ़ाने वाला), श्रमनाशक, श्वास-कास नाशक है और रक्तपित्त का नाश करता है और शरीर में जो भी नष्ट हुआ है उसका सन्धान करने वाला (जोड़ने वाला) होता है। सभी प्राणधारियों के लिये सात्म्य है। सभी दोषों का शमन और शोधन करने वाला शि है। तृष्णा को दूर करने वाला और अग्ग्रिदीपक है। दुग्ध क्षीण (कृश) और क्षत (क्षय वाले) रोगियों के लिये श्रेष्ठ है। पाण्डुरोग, अम्लपित्त, शोष, गुल्म तथा उदररोग, अतीसार, ज्वर (जीर्ण), दाह और विशेष रूप से शोथ (श्वयथु) रोग में तथा योनि-रोग, शुक्रदोष, मूत्र रोग में (मूत्रकृच्छ्र में) एवं पुरीष के ग्रथित होने पर (गाँठ पड़ जाने पर) तथा वातपित्त के रोगियों के लिये दुग्ध पथ्य है। नस्य, आलेप, अवगाह, वमन, आस्थापन (बस्ति), विरेचन और स्नेहन में दूध सर्वत्र प्रयुक्त किया जाता है। क्रमानुसार (आठों प्रकार के) दुग्धों के गुणों को एकैकशः (एक-एक कर) पृथक् पृथक् अन्नपानविधि अध्याय (चरक सूत्रस्थान २७) में पुनः समग्र रूप से (मैं) कहूँगा ॥१०५-११३ ॥</w:t>
      </w:r>
    </w:p>
    <w:p w14:paraId="230C50B5" w14:textId="77777777" w:rsidR="00470CDB" w:rsidRDefault="00470CDB" w:rsidP="001F5778">
      <w:pPr>
        <w:rPr>
          <w:rFonts w:ascii="Mangal" w:hAnsi="Mangal"/>
          <w:szCs w:val="24"/>
        </w:rPr>
      </w:pPr>
    </w:p>
    <w:p w14:paraId="26EFE6ED" w14:textId="0A6AA680" w:rsidR="008F01C4" w:rsidRDefault="00470CDB" w:rsidP="001F5778">
      <w:pPr>
        <w:rPr>
          <w:rFonts w:ascii="Mangal" w:hAnsi="Mangal"/>
          <w:szCs w:val="24"/>
        </w:rPr>
      </w:pPr>
      <w:r w:rsidRPr="00AC1F9F">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w:t>
      </w:r>
      <w:r w:rsidR="009D38FA">
        <w:rPr>
          <w:rFonts w:ascii="Mangal" w:hAnsi="Mangal" w:hint="cs"/>
          <w:szCs w:val="24"/>
          <w:cs/>
        </w:rPr>
        <w:t xml:space="preserve">प्रायशो मधुरमिति प्राधान्येन मधुरम्| तेन क्षीरमुष्ट्रीणामीषल्लवणं तथा छागं कषायमित्यादौ रसान्तरस्याप्राधान्येनानुबन्धोऽपि क्षीरे भवतीति दर्शयति| प्रायश इति बृंहणं स्निग्धमित्येताभ्यां तथा शीतमित्यनेन च सम्बध्यते; तेनौष्ट्रस्य रूक्षोष्णत्वाभिधानं न विरोधि| स्तन्यमिति स्तन्यवृद्धिकरम्| मनस्करमिति प्रभावादोजस्करत्वाच्च; ओजोवृद्ध्या हि तदनुविधायिनो मनसोऽपि स्वकर्मसामर्थ्यं भवति| एतदेव च नित्यस्येह मनसः करणं यन्मनसः प्रकर्षबुद्ध्युत्कर्षादिगुणकरणम्| हन्ति शोणितपित्तमिति अवस्थाविशेषापन्नमेव शोणितपित्तं हन्ति| वचनं </w:t>
      </w:r>
      <w:r w:rsidR="009D38FA">
        <w:rPr>
          <w:rFonts w:ascii="Mangal" w:hAnsi="Mangal" w:hint="cs"/>
          <w:szCs w:val="24"/>
          <w:cs/>
        </w:rPr>
        <w:lastRenderedPageBreak/>
        <w:t>हि- “कषाययोगैर्विविधैर्यथोक्तैर्दीप्तेऽनले श्लेष्मणि निर्जिते च| यद्रक्तपित्तं प्रशमं न याति तत्रानिलः स्यादनु, तत्र कार्यम्|| छागं पयः स्यात् परमं प्रयोगे गव्यं शृतं पञ्चगुणे जले वा” (चि.अ.४) इति| एवं च यदुच्यते- अधोभागे रक्तपित्ते सरत्वात् क्षीरमयौगिकम्, ऊर्ध्वगे च कफकर्तृतयाऽयौगिकमिति, तन्निरस्तम्| सर्वप्राणभृतां सात्म्यमित्यत्र सर्वशब्दश्चिकित्स्यतया प्रकृतसर्वमनुष्येष्वेव वर्तते, तेन क्षीरस्य संस्वेदजादिप्राण्यसात्म्यत्वं नोद्भावनीयं; किंवा सर्वशब्दोऽयं भूरिवचनः||१०५-११३||</w:t>
      </w:r>
    </w:p>
    <w:p w14:paraId="76E74AEF" w14:textId="77777777" w:rsidR="00903D1B" w:rsidRDefault="00903D1B" w:rsidP="001F5778">
      <w:pPr>
        <w:rPr>
          <w:rFonts w:ascii="Mangal" w:hAnsi="Mangal"/>
          <w:szCs w:val="24"/>
        </w:rPr>
      </w:pPr>
    </w:p>
    <w:p w14:paraId="5A9591F4" w14:textId="2CD21EB1" w:rsidR="00903D1B" w:rsidRDefault="00903D1B" w:rsidP="001F5778">
      <w:pPr>
        <w:rPr>
          <w:rFonts w:ascii="Mangal" w:hAnsi="Mangal"/>
          <w:szCs w:val="24"/>
        </w:rPr>
      </w:pPr>
      <w:r w:rsidRPr="00903D1B">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‘प्रायशः मधुरम्’ इसका तत्पर्य है प्रधानतया मधुर। इससे ऊँटनियों का दूध किंचित् लवण तथा अजादुग्ध कषाय होता है इत्यादि में दूसरे रस का अप्रधानता से अनुबन्ध भी क्षीर में होता है, यह दर्शाते हैं। प्रायशः यह बृंहण एवं स्त्रिग्ध इन दोनों के साथ तथा शीत इसके साथ सम्बद्ध होता है। इससे ऊँट के दूध की रूक्षता और उष्णता का कथन करना विरोधी नहीं है। स्तन्य = स्तन्यवृद्धिकर (दूध बढ़ाने वाला) यह प्रभाव से तथा ‘ओजोवृद्धि’ करने से मनस्कर है। निश्चय ही ओजोवृद्धि से उसका अनुगमन करने वाले मन का भी स्वकर्म सामर्थ्य होता है। और यही यहाँ नित्य मन का करण (मन का करना) है कि जो मन के प्रकर्ष बुद्धि उत्कर्ष आदि गुणों को करता है (यही मनस्करत्व है)। शोणितपित्त का विनाश करता है, यह जो कहा गया है वह अवस्थाविशेष को प्राप्त ही शोणित-पित्त का नाश करता है। कहा गया है कि “यथोक्त विविध कषाय योगों के द्वारा अग्नि के दीप्त होने पर तथा कफ के पूर्ण रूप से जीत लिये जाने पर जो रक्तपित्त प्रशमन को प्राप्त नहीं होता वहाँ वायु का अनुबन्ध होता है, वहाँ (यह प्रयोग) करना चाहिये पाँच गुने जल में क्वथित बकरी का दूध अथवा गाय का दूध यह प्रयोग में श्रेष्ठ होता है” (चि. ४/८२-८३)। अतः इस प्रकार जो कहा जाता है </w:t>
      </w:r>
      <w:r>
        <w:rPr>
          <w:rFonts w:ascii="Mangal" w:hAnsi="Mangal"/>
          <w:szCs w:val="24"/>
          <w:cs/>
        </w:rPr>
        <w:t>–</w:t>
      </w:r>
      <w:r>
        <w:rPr>
          <w:rFonts w:ascii="Mangal" w:hAnsi="Mangal" w:hint="cs"/>
          <w:szCs w:val="24"/>
          <w:cs/>
        </w:rPr>
        <w:t xml:space="preserve"> ‘अधोभागगत रक्तपित्त में सर होने के कारण दूध अयौगिक (उपयुक्त नहीं) होता है’, और ‘ऊर्ध्वग रक्तपित्त में कफवर्धक होने से अयौगिक होता है’, यह निरस्त हो जाता है। सब प्राणियों के सात्म्य है यह जो कहा गया है इसमें ‘सर्व’ शब्द चिकित्सा-योग्य होने से (जो चिकित्स्य पुरुष हैं, उन) प्रकृत सारे मनुष्यों में ही व्यवहृत है। इससे दूध का संस्वेदज आदि प्राणियों में असात्म्यत्व (प्रतिकूलता) की उद्भावना नहीं करनी चाहिए (यहाँ उसे प्रकट करने की आवश्यकता नहीं है) अथवा यह ‘सर्व’ शब्द प्रचुर के अर्थ में कहा गया है (अर्थात् अधिकांश प्राणियों में दूध सात्म्य है) ॥१०५-११३॥</w:t>
      </w:r>
    </w:p>
    <w:p w14:paraId="370D23C5" w14:textId="77777777" w:rsidR="00903D1B" w:rsidRDefault="00903D1B" w:rsidP="001F5778">
      <w:pPr>
        <w:rPr>
          <w:rFonts w:ascii="Mangal" w:hAnsi="Mangal"/>
          <w:szCs w:val="24"/>
        </w:rPr>
      </w:pPr>
    </w:p>
    <w:p w14:paraId="0E220626" w14:textId="49086D35" w:rsidR="00903D1B" w:rsidRDefault="00903D1B" w:rsidP="001F5778">
      <w:pPr>
        <w:rPr>
          <w:rFonts w:ascii="Mangal" w:hAnsi="Mangal"/>
          <w:szCs w:val="24"/>
        </w:rPr>
      </w:pPr>
      <w:r w:rsidRPr="00903D1B">
        <w:rPr>
          <w:rFonts w:ascii="Mangal" w:hAnsi="Mangal" w:hint="cs"/>
          <w:b/>
          <w:bCs/>
          <w:szCs w:val="24"/>
          <w:cs/>
        </w:rPr>
        <w:t xml:space="preserve">टिप्पणी </w:t>
      </w:r>
      <w:r w:rsidRPr="00903D1B">
        <w:rPr>
          <w:rFonts w:ascii="Mangal" w:hAnsi="Mangal"/>
          <w:b/>
          <w:bCs/>
          <w:szCs w:val="24"/>
          <w:cs/>
        </w:rPr>
        <w:t>–</w:t>
      </w:r>
      <w:r w:rsidRPr="00903D1B">
        <w:rPr>
          <w:rFonts w:ascii="Mangal" w:hAnsi="Mangal" w:hint="cs"/>
          <w:b/>
          <w:bCs/>
          <w:szCs w:val="24"/>
          <w:cs/>
        </w:rPr>
        <w:t xml:space="preserve"> सर्वप्राणभृतां</w:t>
      </w:r>
      <w:r>
        <w:rPr>
          <w:rFonts w:ascii="Mangal" w:hAnsi="Mangal" w:hint="cs"/>
          <w:szCs w:val="24"/>
          <w:cs/>
        </w:rPr>
        <w:t xml:space="preserve"> </w:t>
      </w:r>
      <w:r>
        <w:rPr>
          <w:rFonts w:ascii="Mangal" w:hAnsi="Mangal"/>
          <w:szCs w:val="24"/>
          <w:cs/>
        </w:rPr>
        <w:t>–</w:t>
      </w:r>
      <w:r>
        <w:rPr>
          <w:rFonts w:ascii="Mangal" w:hAnsi="Mangal" w:hint="cs"/>
          <w:szCs w:val="24"/>
          <w:cs/>
        </w:rPr>
        <w:t xml:space="preserve"> यहाँ सात्म्य और असात्म्य का स्वरूप उन्हीं के लिये बताया जा रहा है जिनकी चिकित्सा करनी है अतः “सर्वप्राणभृताम्” से सम्पूर्ण प्राणधारियों का ग्रहण न कर केवल ‘मनुष्यों’ का ही ग्रहण किया जाता है, क्योंकि यहाँ वे ही चिकित्स्य हैं, संस्वेदज आदि नहीं। उनको दूध सात्म्य नहीं है, यह यहाँ कहने की आवश्यकता नहीं है, क्योंकि वे चिकित्स्य नहीं हैं।</w:t>
      </w:r>
    </w:p>
    <w:p w14:paraId="562D0FAE" w14:textId="77777777" w:rsidR="00D73A1E" w:rsidRDefault="00D73A1E" w:rsidP="001F5778">
      <w:pPr>
        <w:rPr>
          <w:rFonts w:ascii="Mangal" w:hAnsi="Mangal"/>
          <w:szCs w:val="24"/>
        </w:rPr>
      </w:pPr>
    </w:p>
    <w:p w14:paraId="420252B9" w14:textId="77777777" w:rsidR="00D73A1E" w:rsidRDefault="00D73A1E" w:rsidP="001F5778">
      <w:pPr>
        <w:rPr>
          <w:rFonts w:ascii="Mangal" w:hAnsi="Mangal"/>
          <w:b/>
          <w:bCs/>
          <w:szCs w:val="24"/>
        </w:rPr>
      </w:pPr>
      <w:r>
        <w:rPr>
          <w:rFonts w:ascii="Mangal" w:hAnsi="Mangal" w:hint="cs"/>
          <w:b/>
          <w:bCs/>
          <w:szCs w:val="24"/>
          <w:cs/>
        </w:rPr>
        <w:lastRenderedPageBreak/>
        <w:t>अथापरे त्रयो वृक्षाः पृथग्ये फलमूलिभिः|</w:t>
      </w:r>
    </w:p>
    <w:p w14:paraId="6E2C69A2" w14:textId="77777777" w:rsidR="00D73A1E" w:rsidRDefault="00D73A1E" w:rsidP="001F5778">
      <w:pPr>
        <w:rPr>
          <w:rFonts w:ascii="Mangal" w:hAnsi="Mangal"/>
          <w:b/>
          <w:bCs/>
          <w:szCs w:val="24"/>
        </w:rPr>
      </w:pPr>
      <w:r>
        <w:rPr>
          <w:rFonts w:ascii="Mangal" w:hAnsi="Mangal" w:hint="cs"/>
          <w:b/>
          <w:bCs/>
          <w:szCs w:val="24"/>
          <w:cs/>
        </w:rPr>
        <w:t>स्नुह्यर्काश्मन्तकास्तेषामिदं कर्म पृथक् पृथक्||११४||</w:t>
      </w:r>
    </w:p>
    <w:p w14:paraId="38DD514E" w14:textId="77777777" w:rsidR="00D73A1E" w:rsidRDefault="00D73A1E" w:rsidP="001F5778">
      <w:pPr>
        <w:rPr>
          <w:rFonts w:ascii="Mangal" w:hAnsi="Mangal"/>
          <w:b/>
          <w:bCs/>
          <w:szCs w:val="24"/>
        </w:rPr>
      </w:pPr>
      <w:r>
        <w:rPr>
          <w:rFonts w:ascii="Mangal" w:hAnsi="Mangal" w:hint="cs"/>
          <w:b/>
          <w:bCs/>
          <w:szCs w:val="24"/>
          <w:cs/>
        </w:rPr>
        <w:t>वमनेऽश्मन्तकं विद्यात् स्नुहीक्षीरं विरेचने|</w:t>
      </w:r>
    </w:p>
    <w:p w14:paraId="1D84F4EE" w14:textId="77777777" w:rsidR="00D73A1E" w:rsidRDefault="00D73A1E" w:rsidP="001F5778">
      <w:pPr>
        <w:rPr>
          <w:rFonts w:ascii="Mangal" w:hAnsi="Mangal"/>
          <w:b/>
          <w:bCs/>
          <w:szCs w:val="24"/>
        </w:rPr>
      </w:pPr>
      <w:r>
        <w:rPr>
          <w:rFonts w:ascii="Mangal" w:hAnsi="Mangal" w:hint="cs"/>
          <w:b/>
          <w:bCs/>
          <w:szCs w:val="24"/>
          <w:cs/>
        </w:rPr>
        <w:t>क्षीरमर्कस्य विज्ञेयं वमने सविरेचने||११५||</w:t>
      </w:r>
    </w:p>
    <w:p w14:paraId="4D63886D" w14:textId="77777777" w:rsidR="00C835F9" w:rsidRDefault="00C835F9" w:rsidP="001F5778">
      <w:pPr>
        <w:rPr>
          <w:rFonts w:ascii="Mangal" w:hAnsi="Mangal"/>
          <w:szCs w:val="24"/>
        </w:rPr>
      </w:pPr>
    </w:p>
    <w:p w14:paraId="514303EE" w14:textId="77777777" w:rsidR="00C835F9" w:rsidRDefault="00C835F9" w:rsidP="001F5778">
      <w:pPr>
        <w:rPr>
          <w:rFonts w:ascii="Mangal" w:hAnsi="Mangal"/>
          <w:szCs w:val="24"/>
        </w:rPr>
      </w:pPr>
      <w:r w:rsidRPr="00C835F9">
        <w:rPr>
          <w:rFonts w:ascii="Mangal" w:hAnsi="Mangal" w:hint="cs"/>
          <w:b/>
          <w:bCs/>
          <w:szCs w:val="24"/>
          <w:cs/>
        </w:rPr>
        <w:t>अन्वयः</w:t>
      </w:r>
      <w:r>
        <w:rPr>
          <w:rFonts w:ascii="Mangal" w:hAnsi="Mangal" w:hint="cs"/>
          <w:szCs w:val="24"/>
          <w:cs/>
        </w:rPr>
        <w:t xml:space="preserve"> अथ अपरे त्रयः वृक्षाः ये फलमूलिभिः पृथक् (ते वक्ष्यन्ते), स्वह्यश्मिन्तकाः तेषाम् पृथक् पृथक् (विद्यते)। वमने अश्मन्तकम् विद्यात्, विरेचने स्नुहीक्षीरम् (विद्यात्), अर्कस्य क्षीरम् वमने विज्ञेयम् ॥११४-११५ ॥</w:t>
      </w:r>
    </w:p>
    <w:p w14:paraId="01E692F7" w14:textId="697AC2B5" w:rsidR="00C835F9" w:rsidRDefault="00C835F9" w:rsidP="001F5778">
      <w:pPr>
        <w:rPr>
          <w:rFonts w:ascii="Mangal" w:hAnsi="Mangal"/>
          <w:szCs w:val="24"/>
        </w:rPr>
      </w:pPr>
      <w:r w:rsidRPr="009E606B">
        <w:rPr>
          <w:rFonts w:ascii="Mangal" w:hAnsi="Mangal" w:hint="cs"/>
          <w:b/>
          <w:bCs/>
          <w:szCs w:val="24"/>
          <w:cs/>
        </w:rPr>
        <w:t>शोधनार्थ अन्य तीन वृक्ष</w:t>
      </w:r>
      <w:r>
        <w:rPr>
          <w:rFonts w:ascii="Mangal" w:hAnsi="Mangal" w:hint="cs"/>
          <w:szCs w:val="24"/>
          <w:cs/>
        </w:rPr>
        <w:t xml:space="preserve"> अब फलिनी और मुलिनी से पृथक जो अन्य तीन वृक्ष हैं (जो शोधनकर्म वमन में अश्मन्तक का प्रयोग, विरेचन में स्नहीक्षीर का प्रयोग जानना चाहिये। वमन और विरेचन में प्रयुक्त किये जाते हैं) वे स्नूही (थूहर), अर्क (आक) और अश्मन्तक हैं, इनका यह निम्नांकित दूध का प्रयोग विशेषतः जानना चाहिये ॥११४-११५ ॥</w:t>
      </w:r>
    </w:p>
    <w:p w14:paraId="05A0C1CF" w14:textId="77777777" w:rsidR="00C835F9" w:rsidRDefault="00C835F9" w:rsidP="001F5778">
      <w:pPr>
        <w:rPr>
          <w:rFonts w:ascii="Mangal" w:hAnsi="Mangal"/>
          <w:szCs w:val="24"/>
        </w:rPr>
      </w:pPr>
    </w:p>
    <w:p w14:paraId="0337DEE6" w14:textId="5BBBC5E8" w:rsidR="00C835F9" w:rsidRDefault="00C835F9" w:rsidP="001F5778">
      <w:pPr>
        <w:rPr>
          <w:rFonts w:ascii="Mangal" w:hAnsi="Mangal"/>
          <w:szCs w:val="24"/>
        </w:rPr>
      </w:pPr>
      <w:r w:rsidRPr="00932D50">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फलमूलिभिरिति पृथक्शब्दयोगादपादाने तृतीया। अश्मन्तको मालुयासदृशपत्रो वृक्षः ॥११४-११५ ॥</w:t>
      </w:r>
    </w:p>
    <w:p w14:paraId="116EC69D" w14:textId="77777777" w:rsidR="00C835F9" w:rsidRDefault="00C835F9" w:rsidP="001F5778">
      <w:pPr>
        <w:rPr>
          <w:rFonts w:ascii="Mangal" w:hAnsi="Mangal"/>
          <w:szCs w:val="24"/>
        </w:rPr>
      </w:pPr>
    </w:p>
    <w:p w14:paraId="61C63590" w14:textId="2CE7D21B" w:rsidR="00C835F9" w:rsidRDefault="00C835F9" w:rsidP="001F5778">
      <w:pPr>
        <w:rPr>
          <w:rFonts w:ascii="Mangal" w:hAnsi="Mangal"/>
          <w:szCs w:val="24"/>
        </w:rPr>
      </w:pPr>
      <w:r w:rsidRPr="00932D50">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‘फलमूलिभिः’ यहाँ पृथक् शब्द के योग से अपादान में तृतीया विभक्ति है। अश्मन्तक मालुया के समान पत्तों वाला वृक्ष है ॥११४-११५ ॥</w:t>
      </w:r>
    </w:p>
    <w:p w14:paraId="0C01C5BA" w14:textId="77777777" w:rsidR="00C835F9" w:rsidRDefault="00C835F9" w:rsidP="001F5778">
      <w:pPr>
        <w:rPr>
          <w:rFonts w:ascii="Mangal" w:hAnsi="Mangal"/>
          <w:szCs w:val="24"/>
        </w:rPr>
      </w:pPr>
    </w:p>
    <w:p w14:paraId="3B0B2DDD" w14:textId="3B3EF962" w:rsidR="00C835F9" w:rsidRDefault="00C835F9" w:rsidP="001F5778">
      <w:pPr>
        <w:rPr>
          <w:rFonts w:ascii="Mangal" w:hAnsi="Mangal"/>
          <w:szCs w:val="24"/>
        </w:rPr>
      </w:pPr>
      <w:r w:rsidRPr="00932D50">
        <w:rPr>
          <w:rFonts w:ascii="Mangal" w:hAnsi="Mangal" w:hint="cs"/>
          <w:b/>
          <w:bCs/>
          <w:szCs w:val="24"/>
          <w:cs/>
        </w:rPr>
        <w:t xml:space="preserve">टिप्पणी (१) फलमूलिभिः </w:t>
      </w:r>
      <w:r>
        <w:rPr>
          <w:rFonts w:ascii="Mangal" w:hAnsi="Mangal" w:hint="cs"/>
          <w:szCs w:val="24"/>
          <w:cs/>
        </w:rPr>
        <w:t>यहाँ अपादान में पञ्चमी का बहुवचन प्रयुक्त होना चाहिये था लेकिन ‘पृथक्’ पद के साथ तृतीया विभक्ति प्रयुक्त होती है, यह प्रयोग ही अपादान का कार्य करता है।</w:t>
      </w:r>
    </w:p>
    <w:p w14:paraId="36EB4117" w14:textId="77777777" w:rsidR="00C835F9" w:rsidRDefault="00C835F9" w:rsidP="001F5778">
      <w:pPr>
        <w:rPr>
          <w:rFonts w:ascii="Mangal" w:hAnsi="Mangal"/>
          <w:szCs w:val="24"/>
        </w:rPr>
      </w:pPr>
    </w:p>
    <w:p w14:paraId="503A8F8C" w14:textId="1DDE2626" w:rsidR="001A0E00" w:rsidRDefault="00C835F9" w:rsidP="001F5778">
      <w:pPr>
        <w:rPr>
          <w:rFonts w:ascii="Mangal" w:hAnsi="Mangal"/>
          <w:szCs w:val="24"/>
        </w:rPr>
      </w:pPr>
      <w:r w:rsidRPr="00932D50">
        <w:rPr>
          <w:rFonts w:ascii="Mangal" w:hAnsi="Mangal" w:hint="cs"/>
          <w:b/>
          <w:bCs/>
          <w:szCs w:val="24"/>
          <w:cs/>
        </w:rPr>
        <w:t>(२) निबोध</w:t>
      </w:r>
      <w:r>
        <w:rPr>
          <w:rFonts w:ascii="Mangal" w:hAnsi="Mangal" w:hint="cs"/>
          <w:szCs w:val="24"/>
          <w:cs/>
        </w:rPr>
        <w:t xml:space="preserve"> </w:t>
      </w:r>
      <w:r>
        <w:rPr>
          <w:rFonts w:ascii="Mangal" w:hAnsi="Mangal"/>
          <w:szCs w:val="24"/>
          <w:cs/>
        </w:rPr>
        <w:t>–</w:t>
      </w:r>
      <w:r>
        <w:rPr>
          <w:rFonts w:ascii="Mangal" w:hAnsi="Mangal" w:hint="cs"/>
          <w:szCs w:val="24"/>
          <w:cs/>
        </w:rPr>
        <w:t xml:space="preserve">‘नि’ उपसर्ग पूर्वक बुध अवगमने; भ्वादि गण की धातु से “लोट् च” (३/३/१६२) सूत्र से लोट् लकार, उसके स्थान पर “तिप्तस्झिस्सिप्थस्थमिप्वस्मस्तातांझथासाथांध्वमिड्वहिमहिङ्’ (३/४/७८) सूत्र से मध्यम पुरुष के एकवचन में ‘सिप्’ प्रत्यय, ‘नि+बुध्+सिप्’ तिशित्सार्वधातुम् (३/४/११३) सूत्र से सार्वधातुकसंज्ञा, ‘कर्तरि शप्’ (३/१/६८) से शप्, अनुबन्धलोप, ‘नि+बुध्+अ+सि” पुगन्तलघूपधस्य च “ (७/३/८६) सूत्र से लघूपधगुण, “सेर्हापिच्च” (३/४/८७) सूत्र से ‘सि’ </w:t>
      </w:r>
      <w:r>
        <w:rPr>
          <w:rFonts w:ascii="Mangal" w:hAnsi="Mangal" w:hint="cs"/>
          <w:szCs w:val="24"/>
          <w:cs/>
        </w:rPr>
        <w:lastRenderedPageBreak/>
        <w:t>के स्थान पर ‘हि’ आदेश ‘नि+बोध्+अ+हि’ इस स्थिति में ‘अतो हे:’ सूत्र से ‘हि’ का लुक्, ‘निबोध’ रूप निष्पन्न होता है, जिसका ‘सुनो’ अर्थ है।</w:t>
      </w:r>
    </w:p>
    <w:p w14:paraId="7CA86988" w14:textId="77777777" w:rsidR="006B539C" w:rsidRDefault="006B539C" w:rsidP="001F5778">
      <w:pPr>
        <w:rPr>
          <w:rFonts w:ascii="Mangal" w:hAnsi="Mangal"/>
          <w:szCs w:val="24"/>
        </w:rPr>
      </w:pPr>
    </w:p>
    <w:p w14:paraId="0C85FF09" w14:textId="77777777" w:rsidR="006B539C" w:rsidRDefault="006B539C" w:rsidP="001F5778">
      <w:pPr>
        <w:rPr>
          <w:rFonts w:ascii="Mangal" w:hAnsi="Mangal"/>
          <w:b/>
          <w:bCs/>
          <w:szCs w:val="24"/>
        </w:rPr>
      </w:pPr>
      <w:r>
        <w:rPr>
          <w:rFonts w:ascii="Mangal" w:hAnsi="Mangal" w:hint="cs"/>
          <w:b/>
          <w:bCs/>
          <w:szCs w:val="24"/>
          <w:cs/>
        </w:rPr>
        <w:t>इमांस्त्रीनपरान् वृक्षानाहुर्येषां हितास्त्वचः|</w:t>
      </w:r>
    </w:p>
    <w:p w14:paraId="0B95B345" w14:textId="77777777" w:rsidR="006B539C" w:rsidRDefault="006B539C" w:rsidP="001F5778">
      <w:pPr>
        <w:rPr>
          <w:rFonts w:ascii="Mangal" w:hAnsi="Mangal"/>
          <w:b/>
          <w:bCs/>
          <w:szCs w:val="24"/>
        </w:rPr>
      </w:pPr>
      <w:r>
        <w:rPr>
          <w:rFonts w:ascii="Mangal" w:hAnsi="Mangal" w:hint="cs"/>
          <w:b/>
          <w:bCs/>
          <w:szCs w:val="24"/>
          <w:cs/>
        </w:rPr>
        <w:t>पूतीकः कृष्णगन्धा च तिल्वकश्च तथा तरुः||११६||</w:t>
      </w:r>
    </w:p>
    <w:p w14:paraId="090B1DFC" w14:textId="77777777" w:rsidR="006B539C" w:rsidRDefault="006B539C" w:rsidP="001F5778">
      <w:pPr>
        <w:rPr>
          <w:rFonts w:ascii="Mangal" w:hAnsi="Mangal"/>
          <w:b/>
          <w:bCs/>
          <w:szCs w:val="24"/>
        </w:rPr>
      </w:pPr>
      <w:r>
        <w:rPr>
          <w:rFonts w:ascii="Mangal" w:hAnsi="Mangal" w:hint="cs"/>
          <w:b/>
          <w:bCs/>
          <w:szCs w:val="24"/>
          <w:cs/>
        </w:rPr>
        <w:t>विरेचने प्रयोक्तव्यः पूतीकस्तिल्वकस्तथा|</w:t>
      </w:r>
    </w:p>
    <w:p w14:paraId="0A89FDB4" w14:textId="77777777" w:rsidR="006B539C" w:rsidRDefault="006B539C" w:rsidP="001F5778">
      <w:pPr>
        <w:rPr>
          <w:rFonts w:ascii="Mangal" w:hAnsi="Mangal"/>
          <w:b/>
          <w:bCs/>
          <w:szCs w:val="24"/>
        </w:rPr>
      </w:pPr>
      <w:r>
        <w:rPr>
          <w:rFonts w:ascii="Mangal" w:hAnsi="Mangal" w:hint="cs"/>
          <w:b/>
          <w:bCs/>
          <w:szCs w:val="24"/>
          <w:cs/>
        </w:rPr>
        <w:t>कृष्णगन्धा परीसर्पे शोथेष्वर्शःसु चोच्यते||११७||</w:t>
      </w:r>
    </w:p>
    <w:p w14:paraId="6AD69BDC" w14:textId="77777777" w:rsidR="006B539C" w:rsidRDefault="006B539C" w:rsidP="001F5778">
      <w:pPr>
        <w:rPr>
          <w:rFonts w:ascii="Mangal" w:hAnsi="Mangal"/>
          <w:b/>
          <w:bCs/>
          <w:szCs w:val="24"/>
        </w:rPr>
      </w:pPr>
      <w:r>
        <w:rPr>
          <w:rFonts w:ascii="Mangal" w:hAnsi="Mangal" w:hint="cs"/>
          <w:b/>
          <w:bCs/>
          <w:szCs w:val="24"/>
          <w:cs/>
        </w:rPr>
        <w:t>दद्रुविद्रधिगण्डेषु कुष्ठेष्वप्यलजीषु च|</w:t>
      </w:r>
    </w:p>
    <w:p w14:paraId="46262CF9" w14:textId="77777777" w:rsidR="006B539C" w:rsidRDefault="006B539C" w:rsidP="001F5778">
      <w:pPr>
        <w:rPr>
          <w:rFonts w:ascii="Mangal" w:hAnsi="Mangal"/>
          <w:b/>
          <w:bCs/>
          <w:szCs w:val="24"/>
        </w:rPr>
      </w:pPr>
      <w:r>
        <w:rPr>
          <w:rFonts w:ascii="Mangal" w:hAnsi="Mangal" w:hint="cs"/>
          <w:b/>
          <w:bCs/>
          <w:szCs w:val="24"/>
          <w:cs/>
        </w:rPr>
        <w:t>षड्वृक्षाञ्छोधनानेतानपि विद्याद्विचक्षणः||११८||</w:t>
      </w:r>
    </w:p>
    <w:p w14:paraId="4198356F" w14:textId="77777777" w:rsidR="006B539C" w:rsidRDefault="006B539C" w:rsidP="001F5778">
      <w:pPr>
        <w:rPr>
          <w:rFonts w:ascii="Mangal" w:hAnsi="Mangal"/>
          <w:b/>
          <w:bCs/>
          <w:szCs w:val="24"/>
        </w:rPr>
      </w:pPr>
      <w:r>
        <w:rPr>
          <w:rFonts w:ascii="Mangal" w:hAnsi="Mangal" w:hint="cs"/>
          <w:b/>
          <w:bCs/>
          <w:szCs w:val="24"/>
          <w:cs/>
        </w:rPr>
        <w:t>इत्युक्ताः फलमूलिन्यः स्नेहाश्च लवणानि च|</w:t>
      </w:r>
    </w:p>
    <w:p w14:paraId="0746A929" w14:textId="77777777" w:rsidR="006B539C" w:rsidRDefault="006B539C" w:rsidP="001F5778">
      <w:pPr>
        <w:rPr>
          <w:rFonts w:ascii="Mangal" w:hAnsi="Mangal"/>
          <w:b/>
          <w:bCs/>
          <w:szCs w:val="24"/>
        </w:rPr>
      </w:pPr>
      <w:r>
        <w:rPr>
          <w:rFonts w:ascii="Mangal" w:hAnsi="Mangal" w:hint="cs"/>
          <w:b/>
          <w:bCs/>
          <w:szCs w:val="24"/>
          <w:cs/>
        </w:rPr>
        <w:t>मूत्रं क्षीराणि वृक्षाश्च षड् [१] ये दिष्टपयस्त्वचः||११९||</w:t>
      </w:r>
    </w:p>
    <w:p w14:paraId="3CD44876" w14:textId="77777777" w:rsidR="006B539C" w:rsidRDefault="006B539C" w:rsidP="001F5778">
      <w:pPr>
        <w:rPr>
          <w:rFonts w:ascii="Mangal" w:hAnsi="Mangal"/>
          <w:b/>
          <w:bCs/>
          <w:szCs w:val="24"/>
        </w:rPr>
      </w:pPr>
    </w:p>
    <w:p w14:paraId="3F04F1F9" w14:textId="77777777" w:rsidR="00A640B1" w:rsidRDefault="00D93008" w:rsidP="001F5778">
      <w:pPr>
        <w:rPr>
          <w:rFonts w:ascii="Mangal" w:hAnsi="Mangal"/>
          <w:szCs w:val="24"/>
        </w:rPr>
      </w:pPr>
      <w:r w:rsidRPr="00B60651">
        <w:rPr>
          <w:rFonts w:ascii="Mangal" w:hAnsi="Mangal" w:hint="cs"/>
          <w:b/>
          <w:bCs/>
          <w:szCs w:val="24"/>
          <w:cs/>
        </w:rPr>
        <w:t>अन्वयः</w:t>
      </w:r>
      <w:r>
        <w:rPr>
          <w:rFonts w:ascii="Mangal" w:hAnsi="Mangal" w:hint="cs"/>
          <w:szCs w:val="24"/>
          <w:cs/>
        </w:rPr>
        <w:t xml:space="preserve"> इमान् त्रीन् अपरान् वृक्षान् आहुः, येषाम् त्वचः हिताः (ते त्रयः वृक्षा) पूतीकः कृष्णगन्धा च तथा</w:t>
      </w:r>
      <w:r>
        <w:rPr>
          <w:rFonts w:ascii="Mangal" w:hAnsi="Mangal"/>
          <w:szCs w:val="24"/>
          <w:cs/>
        </w:rPr>
        <w:t xml:space="preserve"> </w:t>
      </w:r>
      <w:r w:rsidR="00A640B1">
        <w:rPr>
          <w:rFonts w:ascii="Mangal" w:hAnsi="Mangal" w:hint="cs"/>
          <w:szCs w:val="24"/>
          <w:cs/>
        </w:rPr>
        <w:t>तिल्वकः तरुः च (सन्ति)। विरेचने पूतीकः तथा तिल्वकः प्रयोक्तव्यः। कृष्णगन्धा परीसर्पे शोथेषु अर्शःसु च दद्रुविद्रधिगण्डेषु कुष्ठेषु अलजीषु च अपि उच्यते। विचक्षणः एतान् षड्वृक्षान् अपि शोधनान् विद्यात्। इति फलमूलिन्यः स्नेहाः च लवणानि च मूत्रम् क्षीराणि, ये दिष्टपयस्त्वचः षड्वृक्षाः उक्ताः ॥११६-११९ ॥</w:t>
      </w:r>
    </w:p>
    <w:p w14:paraId="3BC3BA12" w14:textId="77777777" w:rsidR="00A640B1" w:rsidRDefault="00A640B1" w:rsidP="001F5778">
      <w:pPr>
        <w:rPr>
          <w:rFonts w:ascii="Mangal" w:hAnsi="Mangal"/>
          <w:szCs w:val="24"/>
        </w:rPr>
      </w:pPr>
    </w:p>
    <w:p w14:paraId="5EC60B7F" w14:textId="77777777" w:rsidR="00A640B1" w:rsidRDefault="00A640B1" w:rsidP="001F5778">
      <w:pPr>
        <w:rPr>
          <w:rFonts w:ascii="Mangal" w:hAnsi="Mangal"/>
          <w:szCs w:val="24"/>
        </w:rPr>
      </w:pPr>
      <w:r w:rsidRPr="00B60651">
        <w:rPr>
          <w:rFonts w:ascii="Mangal" w:hAnsi="Mangal" w:hint="cs"/>
          <w:b/>
          <w:bCs/>
          <w:szCs w:val="24"/>
          <w:cs/>
        </w:rPr>
        <w:t>शोधनार्थ पुनः अन्य तीन वृक्ष</w:t>
      </w:r>
      <w:r>
        <w:rPr>
          <w:rFonts w:ascii="Mangal" w:hAnsi="Mangal" w:hint="cs"/>
          <w:szCs w:val="24"/>
          <w:cs/>
        </w:rPr>
        <w:t xml:space="preserve"> ये तीन दूसरे वृक्ष और कहे गये हैं जिनकी छाल (शोधन के लिये) हितकर होती हैं। वे पूतीक, कृष्णगन्धा और तिल्वक हैं। विरेचन कर्म में पूतीक और तिल्वक का प्रयोग करना चाहिये। विसर्प, शोथ, अर्श, दद्रु, विद्रधि, गलगण्ड, कुष्ठ और अलजी रोगों में बाह्य लेपन से बहिः शोधन के लिये कृष्णगन्धा का प्रयोग करना चाहिये। विद्वान् भिषक् इन (फलिनी और मूलिनी के अतिरिक्त) छः वृक्षों को भी शोधन कार्य में प्रयोग करने योग्य माने (अर्थात् ये छः वृक्ष भी शोधन कार्य में प्रयोक्तव्य हैं, यह समझें।)। इस प्रकार फलिनी (१९), मूलिनी (१६), स्नेह (४), लवण (५), मूत्र (८), दूध (८) तथा छः वृक्ष जिनका दूध और छाल का प्रयोग होता है, इनका उपदेश (कथन) कर दिया गया है ॥११६-११९ ॥</w:t>
      </w:r>
    </w:p>
    <w:p w14:paraId="6EB3E17F" w14:textId="77777777" w:rsidR="00A640B1" w:rsidRDefault="00A640B1" w:rsidP="001F5778">
      <w:pPr>
        <w:rPr>
          <w:rFonts w:ascii="Mangal" w:hAnsi="Mangal"/>
          <w:szCs w:val="24"/>
        </w:rPr>
      </w:pPr>
    </w:p>
    <w:p w14:paraId="05DEC797" w14:textId="75873A63" w:rsidR="00A640B1" w:rsidRDefault="00A640B1" w:rsidP="001F5778">
      <w:pPr>
        <w:rPr>
          <w:rFonts w:ascii="Mangal" w:hAnsi="Mangal"/>
          <w:szCs w:val="24"/>
        </w:rPr>
      </w:pPr>
      <w:r w:rsidRPr="00B60651">
        <w:rPr>
          <w:rFonts w:ascii="Mangal" w:hAnsi="Mangal" w:hint="cs"/>
          <w:b/>
          <w:bCs/>
          <w:szCs w:val="24"/>
          <w:cs/>
        </w:rPr>
        <w:lastRenderedPageBreak/>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पूतीकः कण्टकीकरञ्जः। तिल्वको लोध्रः; तस्य तरुरिति विशेषणेन पट्टिकालोधं व्युदस्यति, शाबरलोधं च महाप्रमाणं तरुशब्दयोग्यं ग्राहयति; किंवा तरुविशेषणेन बालं लोधं व्युदस्यति। षड्वृक्षाञ् शोधनानित्यत्र यद्यपि कृष्णगन्धायाः पञ्चकर्मण्यनभिधानान्न शोधनत्वं, तथाऽपि बाह्यालेपनेन बहिः स्थित-दोषसंशोधनत्वं बोद्धव्यं; किंवा अपिशब्दात् कृष्णगन्धाया अशोधनत्वमपि सूच्यते ॥ ११६-११९ ।</w:t>
      </w:r>
    </w:p>
    <w:p w14:paraId="4E9BA879" w14:textId="77777777" w:rsidR="00A640B1" w:rsidRDefault="00A640B1" w:rsidP="001F5778">
      <w:pPr>
        <w:rPr>
          <w:rFonts w:ascii="Mangal" w:hAnsi="Mangal"/>
          <w:szCs w:val="24"/>
        </w:rPr>
      </w:pPr>
    </w:p>
    <w:p w14:paraId="449B01C6" w14:textId="2F3F1CDF" w:rsidR="00A640B1" w:rsidRDefault="00A640B1" w:rsidP="001F5778">
      <w:pPr>
        <w:rPr>
          <w:rFonts w:ascii="Mangal" w:hAnsi="Mangal"/>
          <w:szCs w:val="24"/>
        </w:rPr>
      </w:pPr>
      <w:r w:rsidRPr="00B60651">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पूतीक = कण्टकीकरञ्ज (पूतीक करञ्ज), तिल्वक लोध्र (शावर लोध्र) उसका वृक्ष, इस विशेषण से पट्टिकालोध्र का प्रतिषेध होता है और महाप्रमाण वाला शाबरलोध्र तरुशब्दयोग्य (तरु कहलाने योग्य) स्वरूप का ग्रहण कराता है, अथवा ‘तरु’ विशेषण से बाल लोध्र का भी प्रतिषेध करते हैं। शोधन करने वाले छः वृक्षों का (स्नुही, अर्क, अश्मन्तक, पूतीक, कृष्णगन्धा, तिल्वक) यह जो कहा गया है वहाँ यद्यपि कृष्णगन्धा का पञ्चकर्म में अभिधान (कथन) नहीं होने से इसका शोधनत्व नहीं है, फिर भी इसके बाह्य आलेपन से बाहरी दोषों की संशोधकता जाननी चाहिए या ‘अपि’ शब्द से कृष्णगन्धा की अशोधनता भी सूचित होती है। ॥११६-११९ ॥</w:t>
      </w:r>
    </w:p>
    <w:p w14:paraId="099FDE47" w14:textId="77777777" w:rsidR="00A640B1" w:rsidRDefault="00A640B1" w:rsidP="001F5778">
      <w:pPr>
        <w:rPr>
          <w:rFonts w:ascii="Mangal" w:hAnsi="Mangal"/>
          <w:szCs w:val="24"/>
        </w:rPr>
      </w:pPr>
    </w:p>
    <w:p w14:paraId="551EF8FF" w14:textId="42978066" w:rsidR="00A640B1" w:rsidRDefault="00A640B1" w:rsidP="001F5778">
      <w:pPr>
        <w:rPr>
          <w:rFonts w:ascii="Mangal" w:hAnsi="Mangal"/>
          <w:szCs w:val="24"/>
        </w:rPr>
      </w:pPr>
      <w:r w:rsidRPr="00BD20A0">
        <w:rPr>
          <w:rFonts w:ascii="Mangal" w:hAnsi="Mangal" w:hint="cs"/>
          <w:b/>
          <w:bCs/>
          <w:szCs w:val="24"/>
          <w:cs/>
        </w:rPr>
        <w:t xml:space="preserve">टिप्पणी- व्युदस्यति </w:t>
      </w:r>
      <w:r>
        <w:rPr>
          <w:rFonts w:ascii="Mangal" w:hAnsi="Mangal"/>
          <w:szCs w:val="24"/>
          <w:cs/>
        </w:rPr>
        <w:t>–</w:t>
      </w:r>
      <w:r>
        <w:rPr>
          <w:rFonts w:ascii="Mangal" w:hAnsi="Mangal" w:hint="cs"/>
          <w:szCs w:val="24"/>
          <w:cs/>
        </w:rPr>
        <w:t xml:space="preserve"> ‘वि’ तथा ‘उत्’ उपसर्गद्वयपूर्वक ‘ असु क्षेपणे’ धातु से ‘वर्तमाने लट्’ से लट् लकार उसके स्थान पर ‘तिप्तस्झि.’ इत्यादि सूत्र से प्रथमपुरुष के एकवचन में ‘तिप्’ प्रत्यय ‘दिवादिभ्यः श्यन्’ से श्यन् विकरण, अनुबन्ध लोप, “वि+उत्+अस्+य (श्यन्)+ति (तिप्) “ इस स्थिति में यण्, जश्त्व (तकार का दकार) तथा वर्ण-सम्मेलन करने पर ‘व्युदस्यति’ रूप निष्पन्न होता है। इसके अर्थ उपेक्षा, अस्वीकृति तथा प्रतिषेध करना है।</w:t>
      </w:r>
    </w:p>
    <w:p w14:paraId="6DB7A56F" w14:textId="77777777" w:rsidR="00E26737" w:rsidRDefault="00E26737" w:rsidP="001F5778">
      <w:pPr>
        <w:rPr>
          <w:rFonts w:ascii="Mangal" w:hAnsi="Mangal"/>
          <w:szCs w:val="24"/>
        </w:rPr>
      </w:pPr>
    </w:p>
    <w:p w14:paraId="510F769C" w14:textId="77777777" w:rsidR="001224AE" w:rsidRDefault="001224AE" w:rsidP="001F5778">
      <w:pPr>
        <w:rPr>
          <w:rFonts w:ascii="Mangal" w:hAnsi="Mangal"/>
          <w:b/>
          <w:bCs/>
          <w:szCs w:val="24"/>
        </w:rPr>
      </w:pPr>
    </w:p>
    <w:p w14:paraId="59461BA8" w14:textId="77777777" w:rsidR="001224AE" w:rsidRDefault="001224AE" w:rsidP="001F5778">
      <w:pPr>
        <w:rPr>
          <w:rFonts w:ascii="Mangal" w:hAnsi="Mangal"/>
          <w:b/>
          <w:bCs/>
          <w:szCs w:val="24"/>
        </w:rPr>
      </w:pPr>
      <w:r>
        <w:rPr>
          <w:rFonts w:ascii="Mangal" w:hAnsi="Mangal" w:hint="cs"/>
          <w:b/>
          <w:bCs/>
          <w:szCs w:val="24"/>
          <w:cs/>
        </w:rPr>
        <w:t>ओषधीर्नामरूपाभ्यां जानते ह्यजपा वने|</w:t>
      </w:r>
    </w:p>
    <w:p w14:paraId="719FE5D4" w14:textId="77777777" w:rsidR="001224AE" w:rsidRDefault="001224AE" w:rsidP="001F5778">
      <w:pPr>
        <w:rPr>
          <w:rFonts w:ascii="Mangal" w:hAnsi="Mangal"/>
          <w:b/>
          <w:bCs/>
          <w:szCs w:val="24"/>
        </w:rPr>
      </w:pPr>
      <w:r>
        <w:rPr>
          <w:rFonts w:ascii="Mangal" w:hAnsi="Mangal" w:hint="cs"/>
          <w:b/>
          <w:bCs/>
          <w:szCs w:val="24"/>
          <w:cs/>
        </w:rPr>
        <w:t>अविपाश्चैव गोपाश्च ये चान्ये वनवासिनः||१२०||</w:t>
      </w:r>
    </w:p>
    <w:p w14:paraId="1E40E224" w14:textId="77777777" w:rsidR="001224AE" w:rsidRDefault="001224AE" w:rsidP="001F5778">
      <w:pPr>
        <w:rPr>
          <w:rFonts w:ascii="Mangal" w:hAnsi="Mangal"/>
          <w:b/>
          <w:bCs/>
          <w:szCs w:val="24"/>
        </w:rPr>
      </w:pPr>
      <w:r>
        <w:rPr>
          <w:rFonts w:ascii="Mangal" w:hAnsi="Mangal" w:hint="cs"/>
          <w:b/>
          <w:bCs/>
          <w:szCs w:val="24"/>
          <w:cs/>
        </w:rPr>
        <w:t>न नामज्ञानमात्रेण रूपज्ञानेन वा पुनः|</w:t>
      </w:r>
    </w:p>
    <w:p w14:paraId="3A3036C0" w14:textId="77777777" w:rsidR="001224AE" w:rsidRDefault="001224AE" w:rsidP="001F5778">
      <w:pPr>
        <w:rPr>
          <w:rFonts w:ascii="Mangal" w:hAnsi="Mangal"/>
          <w:b/>
          <w:bCs/>
          <w:szCs w:val="24"/>
        </w:rPr>
      </w:pPr>
      <w:r>
        <w:rPr>
          <w:rFonts w:ascii="Mangal" w:hAnsi="Mangal" w:hint="cs"/>
          <w:b/>
          <w:bCs/>
          <w:szCs w:val="24"/>
          <w:cs/>
        </w:rPr>
        <w:t>ओषधीनां परां प्राप्तिं कश्चिद्वेदितुमर्हति||१२१||</w:t>
      </w:r>
    </w:p>
    <w:p w14:paraId="66B13C03" w14:textId="77777777" w:rsidR="001224AE" w:rsidRDefault="001224AE" w:rsidP="001F5778">
      <w:pPr>
        <w:rPr>
          <w:rFonts w:ascii="Mangal" w:hAnsi="Mangal"/>
          <w:b/>
          <w:bCs/>
          <w:szCs w:val="24"/>
        </w:rPr>
      </w:pPr>
      <w:r>
        <w:rPr>
          <w:rFonts w:ascii="Mangal" w:hAnsi="Mangal" w:hint="cs"/>
          <w:b/>
          <w:bCs/>
          <w:szCs w:val="24"/>
          <w:cs/>
        </w:rPr>
        <w:t>योगवित्त्वप्यरूपज्ञस्तासां [१] तत्त्वविदुच्यते|</w:t>
      </w:r>
    </w:p>
    <w:p w14:paraId="38583E3E" w14:textId="77777777" w:rsidR="001224AE" w:rsidRDefault="001224AE" w:rsidP="001F5778">
      <w:pPr>
        <w:rPr>
          <w:rFonts w:ascii="Mangal" w:hAnsi="Mangal"/>
          <w:b/>
          <w:bCs/>
          <w:szCs w:val="24"/>
        </w:rPr>
      </w:pPr>
      <w:r>
        <w:rPr>
          <w:rFonts w:ascii="Mangal" w:hAnsi="Mangal" w:hint="cs"/>
          <w:b/>
          <w:bCs/>
          <w:szCs w:val="24"/>
          <w:cs/>
        </w:rPr>
        <w:t>किं पुनर्यो विजानीयादोषधीः सर्वथा भिषक्||१२२||</w:t>
      </w:r>
    </w:p>
    <w:p w14:paraId="2C58B3BB" w14:textId="77777777" w:rsidR="001224AE" w:rsidRDefault="001224AE" w:rsidP="001F5778">
      <w:pPr>
        <w:rPr>
          <w:rFonts w:ascii="Mangal" w:hAnsi="Mangal"/>
          <w:b/>
          <w:bCs/>
          <w:szCs w:val="24"/>
        </w:rPr>
      </w:pPr>
      <w:r>
        <w:rPr>
          <w:rFonts w:ascii="Mangal" w:hAnsi="Mangal" w:hint="cs"/>
          <w:b/>
          <w:bCs/>
          <w:szCs w:val="24"/>
          <w:cs/>
        </w:rPr>
        <w:t>योगमासां तु यो विद्याद्देशकालोपपादितम्|</w:t>
      </w:r>
    </w:p>
    <w:p w14:paraId="61F3D34A" w14:textId="77777777" w:rsidR="001224AE" w:rsidRDefault="001224AE" w:rsidP="001F5778">
      <w:pPr>
        <w:rPr>
          <w:rFonts w:ascii="Mangal" w:hAnsi="Mangal"/>
          <w:szCs w:val="24"/>
        </w:rPr>
      </w:pPr>
      <w:r>
        <w:rPr>
          <w:rFonts w:ascii="Mangal" w:hAnsi="Mangal" w:hint="cs"/>
          <w:b/>
          <w:bCs/>
          <w:szCs w:val="24"/>
          <w:cs/>
        </w:rPr>
        <w:t>पुरुषं पुरुषं वीक्ष्य स ज्ञेयो [२] भिषगुत्तमः||१२३||</w:t>
      </w:r>
    </w:p>
    <w:p w14:paraId="5BEB60C3" w14:textId="77777777" w:rsidR="001224AE" w:rsidRDefault="001224AE" w:rsidP="001F5778">
      <w:pPr>
        <w:rPr>
          <w:rFonts w:ascii="Mangal" w:hAnsi="Mangal"/>
          <w:szCs w:val="24"/>
        </w:rPr>
      </w:pPr>
    </w:p>
    <w:p w14:paraId="3015C30E" w14:textId="1DCDD837" w:rsidR="00A2158A" w:rsidRDefault="00A2158A" w:rsidP="001F5778">
      <w:pPr>
        <w:rPr>
          <w:rFonts w:ascii="Mangal" w:hAnsi="Mangal"/>
          <w:szCs w:val="24"/>
        </w:rPr>
      </w:pPr>
      <w:r w:rsidRPr="00A2158A">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हि वने अजपाः, अविपाः एव च गोपाः च ये ये अन्ये वनवासिनः च नामरूपाभ्याम् ओषधी: जानते। अपि तत्वविद् उच्यते । किम् पुनः यः भिषक् सर्वथा ओषधीः विजानीयात्, यः तु आसाम् देशकालोपादितम् योगम् पुरुषं पुरुषं वीक्ष्य विद्यात्, स भिषक् उत्तमः ज्ञेयः ॥१२०-१२३ ॥ कश्चित् ओषधीनाम् ज्ञानमात्रेण पुनः रूपज्ञानेन वा परां प्राप्तिम् वेदितुम् न अर्हति। तासाम् अरूपज्ञः योगवित</w:t>
      </w:r>
    </w:p>
    <w:p w14:paraId="4DE8C847" w14:textId="77777777" w:rsidR="00A2158A" w:rsidRDefault="00A2158A" w:rsidP="001F5778">
      <w:pPr>
        <w:rPr>
          <w:rFonts w:ascii="Mangal" w:hAnsi="Mangal"/>
          <w:szCs w:val="24"/>
        </w:rPr>
      </w:pPr>
    </w:p>
    <w:p w14:paraId="1F441D32" w14:textId="5E64DBB1" w:rsidR="00A2158A" w:rsidRDefault="00A2158A" w:rsidP="001F5778">
      <w:pPr>
        <w:rPr>
          <w:rFonts w:ascii="Mangal" w:hAnsi="Mangal"/>
          <w:szCs w:val="24"/>
        </w:rPr>
      </w:pPr>
      <w:r w:rsidRPr="009B2520">
        <w:rPr>
          <w:rFonts w:ascii="Mangal" w:hAnsi="Mangal" w:hint="cs"/>
          <w:b/>
          <w:bCs/>
          <w:szCs w:val="24"/>
          <w:cs/>
        </w:rPr>
        <w:t>ओषधि-विशेषज्ञ</w:t>
      </w:r>
      <w:r>
        <w:rPr>
          <w:rFonts w:ascii="Mangal" w:hAnsi="Mangal" w:hint="cs"/>
          <w:szCs w:val="24"/>
          <w:cs/>
        </w:rPr>
        <w:t xml:space="preserve"> </w:t>
      </w:r>
      <w:r>
        <w:rPr>
          <w:rFonts w:ascii="Mangal" w:hAnsi="Mangal"/>
          <w:szCs w:val="24"/>
          <w:cs/>
        </w:rPr>
        <w:t>–</w:t>
      </w:r>
      <w:r>
        <w:rPr>
          <w:rFonts w:ascii="Mangal" w:hAnsi="Mangal" w:hint="cs"/>
          <w:szCs w:val="24"/>
          <w:cs/>
        </w:rPr>
        <w:t xml:space="preserve"> जो वन में अजा (बकरियों) का, अवि (भेड़ों) का और गायों का पालन करने वाले तथा अन्य वनवासी मनुष्य हैं, वे निश्चय ही औषधियों को नाम तथा रूप से जानते हैं।</w:t>
      </w:r>
    </w:p>
    <w:p w14:paraId="6EA13DD4" w14:textId="57F01F6A" w:rsidR="00A2158A" w:rsidRDefault="00A2158A" w:rsidP="001F5778">
      <w:pPr>
        <w:rPr>
          <w:rFonts w:ascii="Mangal" w:hAnsi="Mangal"/>
          <w:szCs w:val="24"/>
        </w:rPr>
      </w:pPr>
      <w:r>
        <w:rPr>
          <w:rFonts w:ascii="Mangal" w:hAnsi="Mangal" w:hint="cs"/>
          <w:szCs w:val="24"/>
          <w:cs/>
        </w:rPr>
        <w:t>कोई व्यक्ति केवल नाम के ज्ञानमात्र से अथवा रूप के ज्ञान-मात्र से औषधियों के पूर्ण ज्ञान को प्राप्त करने में अर्ह (योग्य) नहीं होता है (अर्थात औषधियों के नाम और रूपमात्र को जानने से ही उनका गुणकर्म जाने विना प्रयोग करने का अधिकारी नहीं होता)।</w:t>
      </w:r>
    </w:p>
    <w:p w14:paraId="05281AE9" w14:textId="50EB3A0B" w:rsidR="00A2158A" w:rsidRDefault="00A2158A" w:rsidP="001F5778">
      <w:pPr>
        <w:rPr>
          <w:rFonts w:ascii="Mangal" w:hAnsi="Mangal"/>
          <w:szCs w:val="24"/>
        </w:rPr>
      </w:pPr>
      <w:r>
        <w:rPr>
          <w:rFonts w:ascii="Mangal" w:hAnsi="Mangal" w:hint="cs"/>
          <w:szCs w:val="24"/>
          <w:cs/>
        </w:rPr>
        <w:t>जो औषधियों के स्वरूप को नहीं जानता (अरूपज्ञ है) (किन्तु) उनके प्रयोग को जानता है, वह उन औषधियों का तत्त्ववित (तत्त्व को जानने वाला) कहा जाता है फिर उस वैद्य का क्या कहना जो औषधियों को सब प्रकार से विशेष रूप से जानता है।</w:t>
      </w:r>
    </w:p>
    <w:p w14:paraId="6E9D124A" w14:textId="77777777" w:rsidR="00A2158A" w:rsidRDefault="00A2158A" w:rsidP="001F5778">
      <w:pPr>
        <w:rPr>
          <w:rFonts w:ascii="Mangal" w:hAnsi="Mangal"/>
          <w:szCs w:val="24"/>
        </w:rPr>
      </w:pPr>
      <w:r>
        <w:rPr>
          <w:rFonts w:ascii="Mangal" w:hAnsi="Mangal" w:hint="cs"/>
          <w:szCs w:val="24"/>
          <w:cs/>
        </w:rPr>
        <w:t>जो प्रत्येक पुरुष को देख कर देश-काल के अनुकूल इन (औषधियों) का प्रयोग जानता हो उसे श्रेष्ठ वैद्य जानना चाहिये ॥१२०-१२३॥</w:t>
      </w:r>
    </w:p>
    <w:p w14:paraId="1AD3A330" w14:textId="77777777" w:rsidR="00A2158A" w:rsidRDefault="00A2158A" w:rsidP="001F5778">
      <w:pPr>
        <w:rPr>
          <w:rFonts w:ascii="Mangal" w:hAnsi="Mangal"/>
          <w:szCs w:val="24"/>
        </w:rPr>
      </w:pPr>
    </w:p>
    <w:p w14:paraId="4428171E" w14:textId="6FB27B4A" w:rsidR="00A2158A" w:rsidRDefault="00A2158A" w:rsidP="001F5778">
      <w:pPr>
        <w:rPr>
          <w:rFonts w:ascii="Mangal" w:hAnsi="Mangal"/>
          <w:szCs w:val="24"/>
        </w:rPr>
      </w:pPr>
      <w:r w:rsidRPr="00AB608D">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उक्तानामोषधीनां योगज्ञानस्य प्राधान्यं दर्शयन्नाह ओषधीरित्यादि। परां प्राप्तिमिति उत्कृष्टं व्याधिशरीराद्यपेक्षं सम्यग्योगम्। योगो व्याधिशरीराद्यपेक्षा सम्यग्योजना भेषजस्य। सर्वथेति नामरूपयोगैः। योगमेव विशिष्टं दर्शयन्नाह-योगमित्यादि। देशकालोपपादितमिति देशकालकृतम्। पुरुषं पुरुषं वीक्ष्येति वीप्सायां, प्रतिपुरुषं प्रकृत्यादिभेदेन योगस्य प्रायो भेदो भवतीति दर्शयति। पुरुषशब्देन चेह संयोगपुरुषोऽभिप्रेतः ॥१२०-१२३ ॥</w:t>
      </w:r>
    </w:p>
    <w:p w14:paraId="510BB9F5" w14:textId="77777777" w:rsidR="00A2158A" w:rsidRDefault="00A2158A" w:rsidP="001F5778">
      <w:pPr>
        <w:rPr>
          <w:rFonts w:ascii="Mangal" w:hAnsi="Mangal"/>
          <w:szCs w:val="24"/>
        </w:rPr>
      </w:pPr>
    </w:p>
    <w:p w14:paraId="49E9C099" w14:textId="62023124" w:rsidR="00A2158A" w:rsidRDefault="00A2158A" w:rsidP="001F5778">
      <w:pPr>
        <w:rPr>
          <w:rFonts w:ascii="Mangal" w:hAnsi="Mangal"/>
          <w:szCs w:val="24"/>
        </w:rPr>
      </w:pPr>
      <w:r w:rsidRPr="003318EF">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वर्णित औषधियों के योग के ज्ञान की प्रधानता को दिखाते हुए आचार्य कहते हैं ‘ओषधीरित्यादि’। “परां प्राप्तिम्” से तात्पर्य व्याधि, शरीरादि की अपेक्षापूर्वक उत्कृष्ट सम्यग्योग को जानने से है। व्याधि तथा शरीर आदि की अपेक्षा के अनुसार चिकित्सा की सम्यग्योजना ‘योग’ है। सर्वथा (सब प्रकार से) अर्थात् नाम, रूप तथा योग के द्वारा। योग ही विशिष्ट है यह प्रदर्शित करते हुये आचार्य कहते हैं कि ‘योगमित्यादि’। “देशकालोपपादितम्” का तात्पर्य </w:t>
      </w:r>
      <w:r>
        <w:rPr>
          <w:rFonts w:ascii="Mangal" w:hAnsi="Mangal" w:hint="cs"/>
          <w:szCs w:val="24"/>
          <w:cs/>
        </w:rPr>
        <w:lastRenderedPageBreak/>
        <w:t>देशकालकृत योग से है। पुरुष पुरुष को देखकर यहाँ वीप्सा में द्विरुक्ति है। प्रत्येक पुरुष के अनुसार प्रकृति आदि के भेद से प्रायः योग का भी भेद होता है, यह दर्शाते हैं। और यहाँ पुरुष शब्द से संयोग-पुरुष अभिप्रेत है ॥१२०-१२३ ॥</w:t>
      </w:r>
    </w:p>
    <w:p w14:paraId="278E8A32" w14:textId="77777777" w:rsidR="00A2158A" w:rsidRDefault="00A2158A" w:rsidP="001F5778">
      <w:pPr>
        <w:rPr>
          <w:rFonts w:ascii="Mangal" w:hAnsi="Mangal"/>
          <w:szCs w:val="24"/>
        </w:rPr>
      </w:pPr>
    </w:p>
    <w:p w14:paraId="78ABD1EE" w14:textId="759CFA40" w:rsidR="006B539C" w:rsidRDefault="00A2158A" w:rsidP="001F5778">
      <w:pPr>
        <w:rPr>
          <w:rFonts w:ascii="Mangal" w:hAnsi="Mangal"/>
          <w:szCs w:val="24"/>
        </w:rPr>
      </w:pPr>
      <w:r w:rsidRPr="003318EF">
        <w:rPr>
          <w:rFonts w:ascii="Mangal" w:hAnsi="Mangal" w:hint="cs"/>
          <w:b/>
          <w:bCs/>
          <w:szCs w:val="24"/>
          <w:cs/>
        </w:rPr>
        <w:t xml:space="preserve">टिप्पणी </w:t>
      </w:r>
      <w:r w:rsidRPr="003318EF">
        <w:rPr>
          <w:rFonts w:ascii="Mangal" w:hAnsi="Mangal"/>
          <w:b/>
          <w:bCs/>
          <w:szCs w:val="24"/>
          <w:cs/>
        </w:rPr>
        <w:t>–</w:t>
      </w:r>
      <w:r w:rsidRPr="003318EF">
        <w:rPr>
          <w:rFonts w:ascii="Mangal" w:hAnsi="Mangal" w:hint="cs"/>
          <w:b/>
          <w:bCs/>
          <w:szCs w:val="24"/>
          <w:cs/>
        </w:rPr>
        <w:t xml:space="preserve"> जानते </w:t>
      </w:r>
      <w:r w:rsidRPr="003318EF">
        <w:rPr>
          <w:rFonts w:ascii="Mangal" w:hAnsi="Mangal"/>
          <w:b/>
          <w:bCs/>
          <w:szCs w:val="24"/>
          <w:cs/>
        </w:rPr>
        <w:t>–</w:t>
      </w:r>
      <w:r>
        <w:rPr>
          <w:rFonts w:ascii="Mangal" w:hAnsi="Mangal" w:hint="cs"/>
          <w:szCs w:val="24"/>
          <w:cs/>
        </w:rPr>
        <w:t xml:space="preserve"> ‘ज्ञा अवबोधने’ धातु से ‘वर्तमाने लट्’ (३/२/१२३) सूत्र से लट् लकार, उसके स्थान पर प्रथम पुरुष के बहुवचन में ‘तिप्तझि.” (३/४/७८) इत्यादि सूत्र से आत्मनेपद ‘झ’ प्रत्यय, ‘त्र्यादिभ्यः श्ना’</w:t>
      </w:r>
      <w:r w:rsidR="00335ED9">
        <w:rPr>
          <w:rFonts w:ascii="Mangal" w:hAnsi="Mangal"/>
          <w:szCs w:val="24"/>
          <w:cs/>
        </w:rPr>
        <w:t xml:space="preserve"> </w:t>
      </w:r>
      <w:r w:rsidR="00457DFC">
        <w:rPr>
          <w:rFonts w:ascii="Mangal" w:hAnsi="Mangal"/>
          <w:szCs w:val="24"/>
          <w:cs/>
        </w:rPr>
        <w:t xml:space="preserve">(३/१/८१) सूत्र से शप् को बाधकर </w:t>
      </w:r>
      <w:r w:rsidR="00457DFC">
        <w:rPr>
          <w:rFonts w:ascii="Mangal" w:hAnsi="Mangal" w:hint="cs"/>
          <w:szCs w:val="24"/>
          <w:cs/>
        </w:rPr>
        <w:t>‘</w:t>
      </w:r>
      <w:r w:rsidR="00457DFC">
        <w:rPr>
          <w:rFonts w:ascii="Mangal" w:hAnsi="Mangal"/>
          <w:szCs w:val="24"/>
          <w:cs/>
        </w:rPr>
        <w:t>श्ना</w:t>
      </w:r>
      <w:r w:rsidR="00457DFC">
        <w:rPr>
          <w:rFonts w:ascii="Mangal" w:hAnsi="Mangal" w:hint="cs"/>
          <w:szCs w:val="24"/>
          <w:cs/>
        </w:rPr>
        <w:t>’</w:t>
      </w:r>
      <w:r w:rsidR="00457DFC">
        <w:rPr>
          <w:rFonts w:ascii="Mangal" w:hAnsi="Mangal"/>
          <w:szCs w:val="24"/>
          <w:cs/>
        </w:rPr>
        <w:t xml:space="preserve"> विकरण, अनुबन्धलोप, </w:t>
      </w:r>
      <w:r w:rsidR="00457DFC">
        <w:rPr>
          <w:rFonts w:ascii="Mangal" w:hAnsi="Mangal" w:hint="cs"/>
          <w:szCs w:val="24"/>
          <w:cs/>
        </w:rPr>
        <w:t>‘</w:t>
      </w:r>
      <w:r w:rsidR="00457DFC">
        <w:rPr>
          <w:rFonts w:ascii="Mangal" w:hAnsi="Mangal"/>
          <w:szCs w:val="24"/>
          <w:cs/>
        </w:rPr>
        <w:t>ज्ञा जनोर्जा</w:t>
      </w:r>
      <w:r w:rsidR="00457DFC">
        <w:rPr>
          <w:rFonts w:ascii="Mangal" w:hAnsi="Mangal" w:hint="cs"/>
          <w:szCs w:val="24"/>
          <w:cs/>
        </w:rPr>
        <w:t>’</w:t>
      </w:r>
      <w:r w:rsidR="00457DFC">
        <w:rPr>
          <w:rFonts w:ascii="Mangal" w:hAnsi="Mangal"/>
          <w:szCs w:val="24"/>
          <w:cs/>
        </w:rPr>
        <w:t xml:space="preserve"> (७/३/७९) सूत्र से</w:t>
      </w:r>
      <w:r w:rsidR="00457DFC">
        <w:rPr>
          <w:rFonts w:ascii="Mangal" w:hAnsi="Mangal" w:hint="cs"/>
          <w:szCs w:val="24"/>
          <w:cs/>
        </w:rPr>
        <w:t>’</w:t>
      </w:r>
      <w:r w:rsidR="00457DFC">
        <w:rPr>
          <w:rFonts w:ascii="Mangal" w:hAnsi="Mangal"/>
          <w:szCs w:val="24"/>
          <w:cs/>
        </w:rPr>
        <w:t xml:space="preserve"> ज्ञा</w:t>
      </w:r>
      <w:r w:rsidR="00457DFC">
        <w:rPr>
          <w:rFonts w:ascii="Mangal" w:hAnsi="Mangal" w:hint="cs"/>
          <w:szCs w:val="24"/>
          <w:cs/>
        </w:rPr>
        <w:t>’</w:t>
      </w:r>
      <w:r w:rsidR="00457DFC">
        <w:rPr>
          <w:rFonts w:ascii="Mangal" w:hAnsi="Mangal"/>
          <w:szCs w:val="24"/>
          <w:cs/>
        </w:rPr>
        <w:t xml:space="preserve"> के स्थान पर </w:t>
      </w:r>
      <w:r w:rsidR="00457DFC">
        <w:rPr>
          <w:rFonts w:ascii="Mangal" w:hAnsi="Mangal" w:hint="cs"/>
          <w:szCs w:val="24"/>
          <w:cs/>
        </w:rPr>
        <w:t>‘</w:t>
      </w:r>
      <w:r w:rsidR="00457DFC">
        <w:rPr>
          <w:rFonts w:ascii="Mangal" w:hAnsi="Mangal"/>
          <w:szCs w:val="24"/>
          <w:cs/>
        </w:rPr>
        <w:t>जा</w:t>
      </w:r>
      <w:r w:rsidR="00457DFC">
        <w:rPr>
          <w:rFonts w:ascii="Mangal" w:hAnsi="Mangal" w:hint="cs"/>
          <w:szCs w:val="24"/>
          <w:cs/>
        </w:rPr>
        <w:t>’</w:t>
      </w:r>
      <w:r w:rsidR="00457DFC">
        <w:rPr>
          <w:rFonts w:ascii="Mangal" w:hAnsi="Mangal"/>
          <w:szCs w:val="24"/>
          <w:cs/>
        </w:rPr>
        <w:t xml:space="preserve"> आदेश, </w:t>
      </w:r>
      <w:r w:rsidR="00457DFC">
        <w:rPr>
          <w:rFonts w:ascii="Mangal" w:hAnsi="Mangal" w:hint="cs"/>
          <w:szCs w:val="24"/>
          <w:cs/>
        </w:rPr>
        <w:t>‘</w:t>
      </w:r>
      <w:r w:rsidR="00457DFC">
        <w:rPr>
          <w:rFonts w:ascii="Mangal" w:hAnsi="Mangal"/>
          <w:szCs w:val="24"/>
          <w:cs/>
        </w:rPr>
        <w:t>जा+ना+झ</w:t>
      </w:r>
      <w:r w:rsidR="00457DFC">
        <w:rPr>
          <w:rFonts w:ascii="Mangal" w:hAnsi="Mangal" w:hint="cs"/>
          <w:szCs w:val="24"/>
          <w:cs/>
        </w:rPr>
        <w:t>’</w:t>
      </w:r>
      <w:r w:rsidR="00457DFC">
        <w:rPr>
          <w:rFonts w:ascii="Mangal" w:hAnsi="Mangal"/>
          <w:szCs w:val="24"/>
          <w:cs/>
        </w:rPr>
        <w:t xml:space="preserve">, </w:t>
      </w:r>
      <w:r w:rsidR="00457DFC">
        <w:rPr>
          <w:rFonts w:ascii="Mangal" w:hAnsi="Mangal" w:hint="cs"/>
          <w:szCs w:val="24"/>
          <w:cs/>
        </w:rPr>
        <w:t>‘</w:t>
      </w:r>
      <w:r w:rsidR="00457DFC">
        <w:rPr>
          <w:rFonts w:ascii="Mangal" w:hAnsi="Mangal"/>
          <w:szCs w:val="24"/>
          <w:cs/>
        </w:rPr>
        <w:t>श्नाभ्यस्तयोरातः</w:t>
      </w:r>
      <w:r w:rsidR="00457DFC">
        <w:rPr>
          <w:rFonts w:ascii="Mangal" w:hAnsi="Mangal" w:hint="cs"/>
          <w:szCs w:val="24"/>
          <w:cs/>
        </w:rPr>
        <w:t>”</w:t>
      </w:r>
      <w:r w:rsidR="00457DFC">
        <w:rPr>
          <w:rFonts w:ascii="Mangal" w:hAnsi="Mangal"/>
          <w:szCs w:val="24"/>
          <w:cs/>
        </w:rPr>
        <w:t xml:space="preserve"> (६/४/११२) सूत्र से </w:t>
      </w:r>
      <w:r w:rsidR="00457DFC">
        <w:rPr>
          <w:rFonts w:ascii="Mangal" w:hAnsi="Mangal" w:hint="cs"/>
          <w:szCs w:val="24"/>
          <w:cs/>
        </w:rPr>
        <w:t>‘</w:t>
      </w:r>
      <w:r w:rsidR="00457DFC">
        <w:rPr>
          <w:rFonts w:ascii="Mangal" w:hAnsi="Mangal"/>
          <w:szCs w:val="24"/>
          <w:cs/>
        </w:rPr>
        <w:t>ना</w:t>
      </w:r>
      <w:r w:rsidR="00457DFC">
        <w:rPr>
          <w:rFonts w:ascii="Mangal" w:hAnsi="Mangal" w:hint="cs"/>
          <w:szCs w:val="24"/>
          <w:cs/>
        </w:rPr>
        <w:t>’</w:t>
      </w:r>
      <w:r w:rsidR="00457DFC">
        <w:rPr>
          <w:rFonts w:ascii="Mangal" w:hAnsi="Mangal"/>
          <w:szCs w:val="24"/>
          <w:cs/>
        </w:rPr>
        <w:t xml:space="preserve"> के </w:t>
      </w:r>
      <w:r w:rsidR="00457DFC">
        <w:rPr>
          <w:rFonts w:ascii="Mangal" w:hAnsi="Mangal" w:hint="cs"/>
          <w:szCs w:val="24"/>
          <w:cs/>
        </w:rPr>
        <w:t>‘</w:t>
      </w:r>
      <w:r w:rsidR="00457DFC">
        <w:rPr>
          <w:rFonts w:ascii="Mangal" w:hAnsi="Mangal"/>
          <w:szCs w:val="24"/>
          <w:cs/>
        </w:rPr>
        <w:t>आ</w:t>
      </w:r>
      <w:r w:rsidR="00457DFC">
        <w:rPr>
          <w:rFonts w:ascii="Mangal" w:hAnsi="Mangal" w:hint="cs"/>
          <w:szCs w:val="24"/>
          <w:cs/>
        </w:rPr>
        <w:t>’</w:t>
      </w:r>
      <w:r w:rsidR="00457DFC">
        <w:rPr>
          <w:rFonts w:ascii="Mangal" w:hAnsi="Mangal"/>
          <w:szCs w:val="24"/>
          <w:cs/>
        </w:rPr>
        <w:t xml:space="preserve"> का लोप, </w:t>
      </w:r>
      <w:r w:rsidR="00457DFC">
        <w:rPr>
          <w:rFonts w:ascii="Mangal" w:hAnsi="Mangal" w:hint="cs"/>
          <w:szCs w:val="24"/>
          <w:cs/>
        </w:rPr>
        <w:t>‘</w:t>
      </w:r>
      <w:r w:rsidR="00457DFC">
        <w:rPr>
          <w:rFonts w:ascii="Mangal" w:hAnsi="Mangal"/>
          <w:szCs w:val="24"/>
          <w:cs/>
        </w:rPr>
        <w:t xml:space="preserve">आत्मनेपदेष्वनत: (७/१/५) सूत्र से </w:t>
      </w:r>
      <w:r w:rsidR="00457DFC">
        <w:rPr>
          <w:rFonts w:ascii="Mangal" w:hAnsi="Mangal" w:hint="cs"/>
          <w:szCs w:val="24"/>
          <w:cs/>
        </w:rPr>
        <w:t>‘</w:t>
      </w:r>
      <w:r w:rsidR="00457DFC">
        <w:rPr>
          <w:rFonts w:ascii="Mangal" w:hAnsi="Mangal"/>
          <w:szCs w:val="24"/>
          <w:cs/>
        </w:rPr>
        <w:t>झ</w:t>
      </w:r>
      <w:r w:rsidR="00457DFC">
        <w:rPr>
          <w:rFonts w:ascii="Mangal" w:hAnsi="Mangal" w:hint="cs"/>
          <w:szCs w:val="24"/>
          <w:cs/>
        </w:rPr>
        <w:t>’</w:t>
      </w:r>
      <w:r w:rsidR="00457DFC">
        <w:rPr>
          <w:rFonts w:ascii="Mangal" w:hAnsi="Mangal"/>
          <w:szCs w:val="24"/>
          <w:cs/>
        </w:rPr>
        <w:t xml:space="preserve"> को अदादेश, जा+न्+अत</w:t>
      </w:r>
      <w:r w:rsidR="00457DFC">
        <w:rPr>
          <w:rFonts w:ascii="Mangal" w:hAnsi="Mangal" w:hint="cs"/>
          <w:szCs w:val="24"/>
          <w:cs/>
        </w:rPr>
        <w:t>’</w:t>
      </w:r>
      <w:r w:rsidR="00457DFC">
        <w:rPr>
          <w:rFonts w:ascii="Mangal" w:hAnsi="Mangal"/>
          <w:szCs w:val="24"/>
          <w:cs/>
        </w:rPr>
        <w:t xml:space="preserve">, </w:t>
      </w:r>
      <w:r w:rsidR="00457DFC">
        <w:rPr>
          <w:rFonts w:ascii="Mangal" w:hAnsi="Mangal" w:hint="cs"/>
          <w:szCs w:val="24"/>
          <w:cs/>
        </w:rPr>
        <w:t>‘</w:t>
      </w:r>
      <w:r w:rsidR="00457DFC">
        <w:rPr>
          <w:rFonts w:ascii="Mangal" w:hAnsi="Mangal"/>
          <w:szCs w:val="24"/>
          <w:cs/>
        </w:rPr>
        <w:t>टित: आत्मनेपदानां टेरे</w:t>
      </w:r>
      <w:r w:rsidR="00457DFC">
        <w:rPr>
          <w:rFonts w:ascii="Mangal" w:hAnsi="Mangal" w:hint="cs"/>
          <w:szCs w:val="24"/>
          <w:cs/>
        </w:rPr>
        <w:t>”</w:t>
      </w:r>
      <w:r w:rsidR="00457DFC">
        <w:rPr>
          <w:rFonts w:ascii="Mangal" w:hAnsi="Mangal"/>
          <w:szCs w:val="24"/>
          <w:cs/>
        </w:rPr>
        <w:t xml:space="preserve"> (३/४/७९) </w:t>
      </w:r>
      <w:r w:rsidR="00457DFC">
        <w:rPr>
          <w:rFonts w:ascii="Mangal" w:hAnsi="Mangal" w:hint="cs"/>
          <w:szCs w:val="24"/>
          <w:cs/>
        </w:rPr>
        <w:t>‘</w:t>
      </w:r>
      <w:r w:rsidR="00457DFC">
        <w:rPr>
          <w:rFonts w:ascii="Mangal" w:hAnsi="Mangal"/>
          <w:szCs w:val="24"/>
          <w:cs/>
        </w:rPr>
        <w:t>अत</w:t>
      </w:r>
      <w:r w:rsidR="00457DFC">
        <w:rPr>
          <w:rFonts w:ascii="Mangal" w:hAnsi="Mangal" w:hint="cs"/>
          <w:szCs w:val="24"/>
          <w:cs/>
        </w:rPr>
        <w:t>’</w:t>
      </w:r>
      <w:r w:rsidR="00457DFC">
        <w:rPr>
          <w:rFonts w:ascii="Mangal" w:hAnsi="Mangal"/>
          <w:szCs w:val="24"/>
          <w:cs/>
        </w:rPr>
        <w:t xml:space="preserve"> की टि को एत्व, वर्णसम्मेलन, </w:t>
      </w:r>
      <w:r w:rsidR="00457DFC">
        <w:rPr>
          <w:rFonts w:ascii="Mangal" w:hAnsi="Mangal" w:hint="cs"/>
          <w:szCs w:val="24"/>
          <w:cs/>
        </w:rPr>
        <w:t>‘</w:t>
      </w:r>
      <w:r w:rsidR="00457DFC">
        <w:rPr>
          <w:rFonts w:ascii="Mangal" w:hAnsi="Mangal"/>
          <w:szCs w:val="24"/>
          <w:cs/>
        </w:rPr>
        <w:t>जानते</w:t>
      </w:r>
      <w:r w:rsidR="00457DFC">
        <w:rPr>
          <w:rFonts w:ascii="Mangal" w:hAnsi="Mangal" w:hint="cs"/>
          <w:szCs w:val="24"/>
          <w:cs/>
        </w:rPr>
        <w:t>’</w:t>
      </w:r>
      <w:r w:rsidR="00457DFC">
        <w:rPr>
          <w:rFonts w:ascii="Mangal" w:hAnsi="Mangal"/>
          <w:szCs w:val="24"/>
          <w:cs/>
        </w:rPr>
        <w:t xml:space="preserve"> रूप निष्पन्न होता है। </w:t>
      </w:r>
      <w:r w:rsidR="00457DFC">
        <w:rPr>
          <w:rFonts w:ascii="Mangal" w:hAnsi="Mangal" w:hint="cs"/>
          <w:szCs w:val="24"/>
          <w:cs/>
        </w:rPr>
        <w:t>‘</w:t>
      </w:r>
      <w:r w:rsidR="00457DFC">
        <w:rPr>
          <w:rFonts w:ascii="Mangal" w:hAnsi="Mangal"/>
          <w:szCs w:val="24"/>
          <w:cs/>
        </w:rPr>
        <w:t>जानते</w:t>
      </w:r>
      <w:r w:rsidR="00457DFC">
        <w:rPr>
          <w:rFonts w:ascii="Mangal" w:hAnsi="Mangal" w:hint="cs"/>
          <w:szCs w:val="24"/>
          <w:cs/>
        </w:rPr>
        <w:t>’</w:t>
      </w:r>
      <w:r w:rsidR="00457DFC">
        <w:rPr>
          <w:rFonts w:ascii="Mangal" w:hAnsi="Mangal"/>
          <w:szCs w:val="24"/>
          <w:cs/>
        </w:rPr>
        <w:t xml:space="preserve"> का अर्थ </w:t>
      </w:r>
      <w:r w:rsidR="00457DFC">
        <w:rPr>
          <w:rFonts w:ascii="Mangal" w:hAnsi="Mangal" w:hint="cs"/>
          <w:szCs w:val="24"/>
          <w:cs/>
        </w:rPr>
        <w:t>‘</w:t>
      </w:r>
      <w:r w:rsidR="00457DFC">
        <w:rPr>
          <w:rFonts w:ascii="Mangal" w:hAnsi="Mangal"/>
          <w:szCs w:val="24"/>
          <w:cs/>
        </w:rPr>
        <w:t>जानते हैं</w:t>
      </w:r>
      <w:r w:rsidR="00457DFC">
        <w:rPr>
          <w:rFonts w:ascii="Mangal" w:hAnsi="Mangal" w:hint="cs"/>
          <w:szCs w:val="24"/>
          <w:cs/>
        </w:rPr>
        <w:t>’</w:t>
      </w:r>
      <w:r w:rsidR="00457DFC">
        <w:rPr>
          <w:rFonts w:ascii="Mangal" w:hAnsi="Mangal"/>
          <w:szCs w:val="24"/>
          <w:cs/>
        </w:rPr>
        <w:t xml:space="preserve"> है।</w:t>
      </w:r>
    </w:p>
    <w:p w14:paraId="0C1A00B9" w14:textId="77777777" w:rsidR="00AD08E9" w:rsidRDefault="00AD08E9" w:rsidP="001F5778">
      <w:pPr>
        <w:rPr>
          <w:rFonts w:ascii="Mangal" w:hAnsi="Mangal"/>
          <w:szCs w:val="24"/>
        </w:rPr>
      </w:pPr>
    </w:p>
    <w:p w14:paraId="0362C8B7" w14:textId="77777777" w:rsidR="00AD08E9" w:rsidRDefault="00AD08E9" w:rsidP="001F5778">
      <w:pPr>
        <w:rPr>
          <w:rFonts w:ascii="Mangal" w:hAnsi="Mangal"/>
          <w:b/>
          <w:bCs/>
          <w:szCs w:val="24"/>
        </w:rPr>
      </w:pPr>
      <w:r>
        <w:rPr>
          <w:rFonts w:ascii="Mangal" w:hAnsi="Mangal" w:hint="cs"/>
          <w:b/>
          <w:bCs/>
          <w:szCs w:val="24"/>
          <w:cs/>
        </w:rPr>
        <w:t>यथा विषं यथा शस्त्रं यथाऽग्निरशनिर्यथा|</w:t>
      </w:r>
    </w:p>
    <w:p w14:paraId="7FBAD9C9" w14:textId="77777777" w:rsidR="00AD08E9" w:rsidRDefault="00AD08E9" w:rsidP="001F5778">
      <w:pPr>
        <w:rPr>
          <w:rFonts w:ascii="Mangal" w:hAnsi="Mangal"/>
          <w:b/>
          <w:bCs/>
          <w:szCs w:val="24"/>
        </w:rPr>
      </w:pPr>
      <w:r>
        <w:rPr>
          <w:rFonts w:ascii="Mangal" w:hAnsi="Mangal" w:hint="cs"/>
          <w:b/>
          <w:bCs/>
          <w:szCs w:val="24"/>
          <w:cs/>
        </w:rPr>
        <w:t>तथौषधमविज्ञातं विज्ञातममृतं यथा||१२४||</w:t>
      </w:r>
    </w:p>
    <w:p w14:paraId="3E41F4E6" w14:textId="77777777" w:rsidR="00AD08E9" w:rsidRDefault="00AD08E9" w:rsidP="001F5778">
      <w:pPr>
        <w:rPr>
          <w:rFonts w:ascii="Mangal" w:hAnsi="Mangal"/>
          <w:b/>
          <w:bCs/>
          <w:szCs w:val="24"/>
        </w:rPr>
      </w:pPr>
      <w:r>
        <w:rPr>
          <w:rFonts w:ascii="Mangal" w:hAnsi="Mangal" w:hint="cs"/>
          <w:b/>
          <w:bCs/>
          <w:szCs w:val="24"/>
          <w:cs/>
        </w:rPr>
        <w:t>औषधं ह्यनभिज्ञातं नामरूपगुणैस्त्रिभिः|</w:t>
      </w:r>
    </w:p>
    <w:p w14:paraId="035CDF38" w14:textId="77777777" w:rsidR="00AD08E9" w:rsidRDefault="00AD08E9" w:rsidP="001F5778">
      <w:pPr>
        <w:rPr>
          <w:rFonts w:ascii="Mangal" w:hAnsi="Mangal"/>
          <w:b/>
          <w:bCs/>
          <w:szCs w:val="24"/>
        </w:rPr>
      </w:pPr>
      <w:r>
        <w:rPr>
          <w:rFonts w:ascii="Mangal" w:hAnsi="Mangal" w:hint="cs"/>
          <w:b/>
          <w:bCs/>
          <w:szCs w:val="24"/>
          <w:cs/>
        </w:rPr>
        <w:t>विज्ञातं चापि दुर्युक्तमनर्थायोपपद्यते||१२५||</w:t>
      </w:r>
    </w:p>
    <w:p w14:paraId="1CEC1BA5" w14:textId="77777777" w:rsidR="00AD08E9" w:rsidRDefault="00AD08E9" w:rsidP="001F5778">
      <w:pPr>
        <w:rPr>
          <w:rFonts w:ascii="Mangal" w:hAnsi="Mangal"/>
          <w:b/>
          <w:bCs/>
          <w:szCs w:val="24"/>
        </w:rPr>
      </w:pPr>
    </w:p>
    <w:p w14:paraId="4345C90A" w14:textId="52B20861" w:rsidR="00AD08E9" w:rsidRDefault="00AD08E9" w:rsidP="001F5778">
      <w:pPr>
        <w:rPr>
          <w:rFonts w:ascii="Mangal" w:hAnsi="Mangal"/>
          <w:szCs w:val="24"/>
        </w:rPr>
      </w:pPr>
      <w:r w:rsidRPr="00AD08E9">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यथा विषं यथा शस्त्रम् यथा अग्निः यथा अशनिः तथा अविज्ञातम् औषधम् विज्ञातम् अमृतम् यथा। हि नामरूपगुणैः त्रिभिः अनभिज्ञातम् औषधम् विज्ञातम् च अपि दुर्युक्तम् (औषधम्) अनर्थाय उपपद्यते ॥१२४-१२५ ॥</w:t>
      </w:r>
    </w:p>
    <w:p w14:paraId="673E62AA" w14:textId="77777777" w:rsidR="00AD08E9" w:rsidRDefault="00AD08E9" w:rsidP="001F5778">
      <w:pPr>
        <w:rPr>
          <w:rFonts w:ascii="Mangal" w:hAnsi="Mangal"/>
          <w:szCs w:val="24"/>
        </w:rPr>
      </w:pPr>
    </w:p>
    <w:p w14:paraId="56A02751" w14:textId="5D87A1DE" w:rsidR="00AD08E9" w:rsidRDefault="00AD08E9" w:rsidP="001F5778">
      <w:pPr>
        <w:rPr>
          <w:rFonts w:ascii="Mangal" w:hAnsi="Mangal"/>
          <w:szCs w:val="24"/>
        </w:rPr>
      </w:pPr>
      <w:r w:rsidRPr="00AD08E9">
        <w:rPr>
          <w:rFonts w:ascii="Mangal" w:hAnsi="Mangal" w:hint="cs"/>
          <w:b/>
          <w:bCs/>
          <w:szCs w:val="24"/>
          <w:cs/>
        </w:rPr>
        <w:t xml:space="preserve">औषधज्ञान का महत्त्व </w:t>
      </w:r>
      <w:r w:rsidRPr="00AD08E9">
        <w:rPr>
          <w:rFonts w:ascii="Mangal" w:hAnsi="Mangal"/>
          <w:b/>
          <w:bCs/>
          <w:szCs w:val="24"/>
          <w:cs/>
        </w:rPr>
        <w:t>–</w:t>
      </w:r>
      <w:r>
        <w:rPr>
          <w:rFonts w:ascii="Mangal" w:hAnsi="Mangal" w:hint="cs"/>
          <w:szCs w:val="24"/>
          <w:cs/>
        </w:rPr>
        <w:t xml:space="preserve"> जिस तरह से अविज्ञात विष, शस्त्र, अग्नि एवं अशनि (इन्द्र का वज्र, आकाशीय</w:t>
      </w:r>
      <w:r w:rsidR="000005AD">
        <w:rPr>
          <w:rFonts w:ascii="Mangal" w:hAnsi="Mangal"/>
          <w:szCs w:val="24"/>
        </w:rPr>
        <w:t xml:space="preserve"> </w:t>
      </w:r>
      <w:r>
        <w:rPr>
          <w:rFonts w:ascii="Mangal" w:hAnsi="Mangal" w:hint="cs"/>
          <w:szCs w:val="24"/>
          <w:cs/>
        </w:rPr>
        <w:t>विद्युत्) हानिकारक या मारक होते हैं, उसी तरह से अविज्ञात औषध हानिकारक होती है। इसके विपरीत विज्ञात (विशेष रूप से ज्ञात) औषध अमृत के तुल्य होती है। निश्चय ही नाम-रूप-गुण, इन तीनों से अज्ञात औषध अनर्थ के लिये होती है तथा विज्ञात (नाम-रूप-गुण इन तीनों से जानी हुई) भी औषध यदि दुर्युक्त (असम्यक् रूप से प्रयुक्त) है तो वह भी अनर्थ के लिये होती है।।। १२४-१२५।।</w:t>
      </w:r>
    </w:p>
    <w:p w14:paraId="59113B25" w14:textId="77777777" w:rsidR="00AD08E9" w:rsidRDefault="00AD08E9" w:rsidP="001F5778">
      <w:pPr>
        <w:rPr>
          <w:rFonts w:ascii="Mangal" w:hAnsi="Mangal"/>
          <w:szCs w:val="24"/>
        </w:rPr>
      </w:pPr>
    </w:p>
    <w:p w14:paraId="0516E9CA" w14:textId="39B0A5AF" w:rsidR="00AD08E9" w:rsidRDefault="00AD08E9" w:rsidP="001F5778">
      <w:pPr>
        <w:rPr>
          <w:rFonts w:ascii="Mangal" w:hAnsi="Mangal"/>
          <w:szCs w:val="24"/>
        </w:rPr>
      </w:pPr>
      <w:r w:rsidRPr="000005AD">
        <w:rPr>
          <w:rFonts w:ascii="Mangal" w:hAnsi="Mangal" w:hint="cs"/>
          <w:b/>
          <w:bCs/>
          <w:szCs w:val="24"/>
          <w:cs/>
        </w:rPr>
        <w:lastRenderedPageBreak/>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योगस्यौषधज्ञानाधीनत्वादौषधाज्ञानस्य महानर्थकारितां बहुभिर्हष्टान्तैर्दर्शयति-यथा विषमित्यादि । विषादिबहुदृष्टान्तेनाज्ञातं भेषजं किंचिद्विषवत् संज्ञानाशं कृत्वा मारयति, किंचिच्च शस्त्रवन्मर्मच्छेदं कृत्वा मारयति, किंचिच्चाग्निवत् स्फोटादिकं कृत्वा मारयति, किंचिच्चाशनिवत् सद्यो मारयतीति दर्शयति । नामरूपगुणैरित्यनेन त्रित्वे लब्धे पुनस्त्रिभिरिति वचनमेकैकज्ञानप्रतिषेधार्थं; तेन त्रिभिरेव मिलितैर्जातं भेषजं प्रशस्तमिति दर्शयति ॥१ २४-१२५ ॥</w:t>
      </w:r>
    </w:p>
    <w:p w14:paraId="5B139AB6" w14:textId="77777777" w:rsidR="00AD08E9" w:rsidRDefault="00AD08E9" w:rsidP="001F5778">
      <w:pPr>
        <w:rPr>
          <w:rFonts w:ascii="Mangal" w:hAnsi="Mangal"/>
          <w:szCs w:val="24"/>
        </w:rPr>
      </w:pPr>
    </w:p>
    <w:p w14:paraId="1A231807" w14:textId="5F708C4B" w:rsidR="00AD08E9" w:rsidRDefault="00AD08E9" w:rsidP="001F5778">
      <w:pPr>
        <w:rPr>
          <w:rFonts w:ascii="Mangal" w:hAnsi="Mangal"/>
          <w:szCs w:val="24"/>
        </w:rPr>
      </w:pPr>
      <w:r w:rsidRPr="000005AD">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योग के औषध के ज्ञान के अधीन होने से औषध के अज्ञान की अतिशय अनर्थकारिता को बहुत से उदाहरणों से दर्शाते हैं ‘यथा विषमित्यादि’ विषादि के अनेक दृष्टान्त से अज्ञात कोई भेषज विष की तरह संज्ञा (चेतना, प्राण) का नाश करके मार देती है और कुछ शस्त्र की तरह मर्मच्छेद करके मार देती है, और कुछ अग्नि की तरह स्फोट आदि करके मार देती है और कुछ अशनि (मेघविद्युत्) की तरह तत्काल मार देती है, यह दर्शाते हैं। नाम-रूप-गुणों के द्वारा इससे त्रित्व प्राप्त होने पर भी फिर तीन के द्वारा यह कथन एक-एक (कोई सा भी केवल एक) के ज्ञान के प्रतिषेध के लिए है, इससे मिले हुए तीनों के द्वारा ही ज्ञात भेषज प्रशस्त होती है, यह दर्शाते हैं ॥१२४-१२५ ॥</w:t>
      </w:r>
    </w:p>
    <w:p w14:paraId="6648E434" w14:textId="77777777" w:rsidR="006E6EDA" w:rsidRPr="00AD08E9" w:rsidRDefault="006E6EDA" w:rsidP="001F5778">
      <w:pPr>
        <w:rPr>
          <w:rFonts w:ascii="Mangal" w:hAnsi="Mangal"/>
          <w:szCs w:val="24"/>
        </w:rPr>
      </w:pPr>
    </w:p>
    <w:p w14:paraId="39BA25F8" w14:textId="77777777" w:rsidR="00C34515" w:rsidRDefault="00C34515" w:rsidP="001F5778">
      <w:pPr>
        <w:rPr>
          <w:rFonts w:ascii="Mangal" w:hAnsi="Mangal"/>
          <w:b/>
          <w:bCs/>
          <w:szCs w:val="24"/>
        </w:rPr>
      </w:pPr>
      <w:r>
        <w:rPr>
          <w:rFonts w:ascii="Mangal" w:hAnsi="Mangal" w:hint="cs"/>
          <w:b/>
          <w:bCs/>
          <w:szCs w:val="24"/>
          <w:cs/>
        </w:rPr>
        <w:t>योगादपि विषं तीक्ष्णमुत्तमं भेषजं भवेत्|</w:t>
      </w:r>
    </w:p>
    <w:p w14:paraId="354F6A98" w14:textId="77777777" w:rsidR="00C34515" w:rsidRDefault="00C34515" w:rsidP="001F5778">
      <w:pPr>
        <w:rPr>
          <w:rFonts w:ascii="Mangal" w:hAnsi="Mangal"/>
          <w:b/>
          <w:bCs/>
          <w:szCs w:val="24"/>
        </w:rPr>
      </w:pPr>
      <w:r>
        <w:rPr>
          <w:rFonts w:ascii="Mangal" w:hAnsi="Mangal" w:hint="cs"/>
          <w:b/>
          <w:bCs/>
          <w:szCs w:val="24"/>
          <w:cs/>
        </w:rPr>
        <w:t>भेषजं चापि दुर्युक्तं तीक्ष्णं सम्पद्यते विषम्||१२६||</w:t>
      </w:r>
    </w:p>
    <w:p w14:paraId="42B91858" w14:textId="77777777" w:rsidR="00C34515" w:rsidRDefault="00C34515" w:rsidP="001F5778">
      <w:pPr>
        <w:rPr>
          <w:rFonts w:ascii="Mangal" w:hAnsi="Mangal"/>
          <w:b/>
          <w:bCs/>
          <w:szCs w:val="24"/>
        </w:rPr>
      </w:pPr>
      <w:r>
        <w:rPr>
          <w:rFonts w:ascii="Mangal" w:hAnsi="Mangal" w:hint="cs"/>
          <w:b/>
          <w:bCs/>
          <w:szCs w:val="24"/>
          <w:cs/>
        </w:rPr>
        <w:t>तस्मान्न भिषजा युक्तं युक्तिबाह्येन भेषजम्|</w:t>
      </w:r>
    </w:p>
    <w:p w14:paraId="51E7BA9D" w14:textId="77777777" w:rsidR="00C34515" w:rsidRDefault="00C34515" w:rsidP="001F5778">
      <w:pPr>
        <w:rPr>
          <w:rFonts w:ascii="Mangal" w:hAnsi="Mangal"/>
          <w:b/>
          <w:bCs/>
          <w:szCs w:val="24"/>
        </w:rPr>
      </w:pPr>
      <w:r>
        <w:rPr>
          <w:rFonts w:ascii="Mangal" w:hAnsi="Mangal" w:hint="cs"/>
          <w:b/>
          <w:bCs/>
          <w:szCs w:val="24"/>
          <w:cs/>
        </w:rPr>
        <w:t>धीमता किञ्चिदादेयं जीवितारोग्यकाङ्क्षिणा||१२७||</w:t>
      </w:r>
    </w:p>
    <w:p w14:paraId="41EF0049" w14:textId="77777777" w:rsidR="00C34515" w:rsidRDefault="00C34515" w:rsidP="001F5778">
      <w:pPr>
        <w:rPr>
          <w:rFonts w:ascii="Mangal" w:hAnsi="Mangal"/>
          <w:b/>
          <w:bCs/>
          <w:szCs w:val="24"/>
        </w:rPr>
      </w:pPr>
      <w:r>
        <w:rPr>
          <w:rFonts w:ascii="Mangal" w:hAnsi="Mangal" w:hint="cs"/>
          <w:b/>
          <w:bCs/>
          <w:szCs w:val="24"/>
          <w:cs/>
        </w:rPr>
        <w:t>कुर्यान्निपतितो मूर्ध्नि सशेषं वासवाशनिः|</w:t>
      </w:r>
    </w:p>
    <w:p w14:paraId="08EAD5E7" w14:textId="77777777" w:rsidR="00C34515" w:rsidRDefault="00C34515" w:rsidP="001F5778">
      <w:pPr>
        <w:rPr>
          <w:rFonts w:ascii="Mangal" w:hAnsi="Mangal"/>
          <w:b/>
          <w:bCs/>
          <w:szCs w:val="24"/>
        </w:rPr>
      </w:pPr>
      <w:r>
        <w:rPr>
          <w:rFonts w:ascii="Mangal" w:hAnsi="Mangal" w:hint="cs"/>
          <w:b/>
          <w:bCs/>
          <w:szCs w:val="24"/>
          <w:cs/>
        </w:rPr>
        <w:t>सशेषमातुरं कुर्यान्नत्वज्ञमतमौषधम्||१२८||</w:t>
      </w:r>
    </w:p>
    <w:p w14:paraId="341CA92E" w14:textId="77777777" w:rsidR="00C34515" w:rsidRDefault="00C34515" w:rsidP="001F5778">
      <w:pPr>
        <w:rPr>
          <w:rFonts w:ascii="Mangal" w:hAnsi="Mangal"/>
          <w:b/>
          <w:bCs/>
          <w:szCs w:val="24"/>
        </w:rPr>
      </w:pPr>
      <w:r>
        <w:rPr>
          <w:rFonts w:ascii="Mangal" w:hAnsi="Mangal" w:hint="cs"/>
          <w:b/>
          <w:bCs/>
          <w:szCs w:val="24"/>
          <w:cs/>
        </w:rPr>
        <w:t>दुःखिताय शयानाय श्रद्दधानाय रोगिणे|</w:t>
      </w:r>
    </w:p>
    <w:p w14:paraId="4A930E45" w14:textId="77777777" w:rsidR="00C34515" w:rsidRDefault="00C34515" w:rsidP="001F5778">
      <w:pPr>
        <w:rPr>
          <w:rFonts w:ascii="Mangal" w:hAnsi="Mangal"/>
          <w:b/>
          <w:bCs/>
          <w:szCs w:val="24"/>
        </w:rPr>
      </w:pPr>
      <w:r>
        <w:rPr>
          <w:rFonts w:ascii="Mangal" w:hAnsi="Mangal" w:hint="cs"/>
          <w:b/>
          <w:bCs/>
          <w:szCs w:val="24"/>
          <w:cs/>
        </w:rPr>
        <w:t>यो भेषजमविज्ञाय प्राज्ञमानी प्रयच्छति||१२९||</w:t>
      </w:r>
    </w:p>
    <w:p w14:paraId="06974EA0" w14:textId="77777777" w:rsidR="00C34515" w:rsidRDefault="00C34515" w:rsidP="001F5778">
      <w:pPr>
        <w:rPr>
          <w:rFonts w:ascii="Mangal" w:hAnsi="Mangal"/>
          <w:b/>
          <w:bCs/>
          <w:szCs w:val="24"/>
        </w:rPr>
      </w:pPr>
      <w:r>
        <w:rPr>
          <w:rFonts w:ascii="Mangal" w:hAnsi="Mangal" w:hint="cs"/>
          <w:b/>
          <w:bCs/>
          <w:szCs w:val="24"/>
          <w:cs/>
        </w:rPr>
        <w:t>त्यक्तधर्मस्य पापस्य मृत्युभूतस्य [१] दुर्मतेः|</w:t>
      </w:r>
    </w:p>
    <w:p w14:paraId="75B016A1" w14:textId="77777777" w:rsidR="00C34515" w:rsidRDefault="00C34515" w:rsidP="001F5778">
      <w:pPr>
        <w:rPr>
          <w:rFonts w:ascii="Mangal" w:hAnsi="Mangal"/>
          <w:b/>
          <w:bCs/>
          <w:szCs w:val="24"/>
        </w:rPr>
      </w:pPr>
      <w:r>
        <w:rPr>
          <w:rFonts w:ascii="Mangal" w:hAnsi="Mangal" w:hint="cs"/>
          <w:b/>
          <w:bCs/>
          <w:szCs w:val="24"/>
          <w:cs/>
        </w:rPr>
        <w:t>नरो नरकपाती स्यात्तस्य सम्भाषणादपि||१३०||</w:t>
      </w:r>
    </w:p>
    <w:p w14:paraId="7F611BC4" w14:textId="77777777" w:rsidR="00C34515" w:rsidRDefault="00C34515" w:rsidP="001F5778">
      <w:pPr>
        <w:rPr>
          <w:rFonts w:ascii="Mangal" w:hAnsi="Mangal"/>
          <w:b/>
          <w:bCs/>
          <w:szCs w:val="24"/>
        </w:rPr>
      </w:pPr>
      <w:r>
        <w:rPr>
          <w:rFonts w:ascii="Mangal" w:hAnsi="Mangal" w:hint="cs"/>
          <w:b/>
          <w:bCs/>
          <w:szCs w:val="24"/>
          <w:cs/>
        </w:rPr>
        <w:t>वरमाशीविषविषं क्वथितं ताम्रमेव वा|</w:t>
      </w:r>
    </w:p>
    <w:p w14:paraId="4B732304" w14:textId="77777777" w:rsidR="00C34515" w:rsidRDefault="00C34515" w:rsidP="001F5778">
      <w:pPr>
        <w:rPr>
          <w:rFonts w:ascii="Mangal" w:hAnsi="Mangal"/>
          <w:b/>
          <w:bCs/>
          <w:szCs w:val="24"/>
        </w:rPr>
      </w:pPr>
      <w:r>
        <w:rPr>
          <w:rFonts w:ascii="Mangal" w:hAnsi="Mangal" w:hint="cs"/>
          <w:b/>
          <w:bCs/>
          <w:szCs w:val="24"/>
          <w:cs/>
        </w:rPr>
        <w:t>पीतमत्यग्निसन्तप्ता भक्षिता वाऽप्ययोगुडाः||१३१||</w:t>
      </w:r>
    </w:p>
    <w:p w14:paraId="1B133130" w14:textId="77777777" w:rsidR="00C34515" w:rsidRDefault="00C34515" w:rsidP="001F5778">
      <w:pPr>
        <w:rPr>
          <w:rFonts w:ascii="Mangal" w:hAnsi="Mangal"/>
          <w:b/>
          <w:bCs/>
          <w:szCs w:val="24"/>
        </w:rPr>
      </w:pPr>
      <w:r>
        <w:rPr>
          <w:rFonts w:ascii="Mangal" w:hAnsi="Mangal" w:hint="cs"/>
          <w:b/>
          <w:bCs/>
          <w:szCs w:val="24"/>
          <w:cs/>
        </w:rPr>
        <w:lastRenderedPageBreak/>
        <w:t>नतु श्रुतवतां वेशं बिभ्रता शरणागतात्|</w:t>
      </w:r>
    </w:p>
    <w:p w14:paraId="4A52C505" w14:textId="77777777" w:rsidR="00C34515" w:rsidRDefault="00C34515" w:rsidP="001F5778">
      <w:pPr>
        <w:rPr>
          <w:rFonts w:ascii="Mangal" w:hAnsi="Mangal"/>
          <w:b/>
          <w:bCs/>
          <w:szCs w:val="24"/>
        </w:rPr>
      </w:pPr>
      <w:r>
        <w:rPr>
          <w:rFonts w:ascii="Mangal" w:hAnsi="Mangal" w:hint="cs"/>
          <w:b/>
          <w:bCs/>
          <w:szCs w:val="24"/>
          <w:cs/>
        </w:rPr>
        <w:t>गृहीतमन्नं पानं वा वित्तं वा रोगपीडितात्||१३२||</w:t>
      </w:r>
    </w:p>
    <w:p w14:paraId="645D2EB3" w14:textId="77777777" w:rsidR="00C34515" w:rsidRDefault="00C34515" w:rsidP="001F5778">
      <w:pPr>
        <w:rPr>
          <w:rFonts w:ascii="Mangal" w:hAnsi="Mangal"/>
          <w:b/>
          <w:bCs/>
          <w:szCs w:val="24"/>
        </w:rPr>
      </w:pPr>
      <w:r>
        <w:rPr>
          <w:rFonts w:ascii="Mangal" w:hAnsi="Mangal" w:hint="cs"/>
          <w:b/>
          <w:bCs/>
          <w:szCs w:val="24"/>
          <w:cs/>
        </w:rPr>
        <w:t>भिषग्बुभूषुर्मतिमानतः स्वगुणसम्पदि|</w:t>
      </w:r>
    </w:p>
    <w:p w14:paraId="65D579B8" w14:textId="77777777" w:rsidR="00C34515" w:rsidRDefault="00C34515" w:rsidP="001F5778">
      <w:pPr>
        <w:rPr>
          <w:rFonts w:ascii="Mangal" w:hAnsi="Mangal"/>
          <w:b/>
          <w:bCs/>
          <w:szCs w:val="24"/>
        </w:rPr>
      </w:pPr>
      <w:r>
        <w:rPr>
          <w:rFonts w:ascii="Mangal" w:hAnsi="Mangal" w:hint="cs"/>
          <w:b/>
          <w:bCs/>
          <w:szCs w:val="24"/>
          <w:cs/>
        </w:rPr>
        <w:t>परं प्रयत्नमातिष्ठेत् प्राणदः स्याद्यथा नृणाम्||१३३||</w:t>
      </w:r>
    </w:p>
    <w:p w14:paraId="4FE33BD5" w14:textId="77777777" w:rsidR="00C34515" w:rsidRDefault="00C34515" w:rsidP="001F5778">
      <w:pPr>
        <w:rPr>
          <w:rFonts w:ascii="Mangal" w:hAnsi="Mangal"/>
          <w:szCs w:val="24"/>
        </w:rPr>
      </w:pPr>
    </w:p>
    <w:p w14:paraId="335153B2" w14:textId="39B77D21" w:rsidR="00C34515" w:rsidRDefault="00C34515" w:rsidP="001F5778">
      <w:pPr>
        <w:rPr>
          <w:rFonts w:ascii="Mangal" w:hAnsi="Mangal"/>
          <w:szCs w:val="24"/>
        </w:rPr>
      </w:pPr>
      <w:r w:rsidRPr="00C34515">
        <w:rPr>
          <w:rFonts w:ascii="Mangal" w:hAnsi="Mangal" w:hint="cs"/>
          <w:b/>
          <w:bCs/>
          <w:szCs w:val="24"/>
          <w:cs/>
        </w:rPr>
        <w:t>अन्वयः</w:t>
      </w:r>
      <w:r>
        <w:rPr>
          <w:rFonts w:ascii="Mangal" w:hAnsi="Mangal" w:hint="cs"/>
          <w:szCs w:val="24"/>
          <w:cs/>
        </w:rPr>
        <w:t xml:space="preserve"> तीक्ष्णम् विषम् अपि योगात् उत्तमम् भेषजम् भवेत्, दुर्युक्तम् भेषजम् च अपि तीक्ष्णम् विषम् संपद्यते। तस्मात् जीवितारोग्यकांक्षिणा युक्तिबाह्येन भिषजा युक्तम् किञ्चिद् भेषजम् धीमता न आदेयम्।</w:t>
      </w:r>
      <w:r w:rsidR="0002063A">
        <w:rPr>
          <w:rFonts w:ascii="Mangal" w:hAnsi="Mangal"/>
          <w:szCs w:val="24"/>
        </w:rPr>
        <w:t xml:space="preserve"> </w:t>
      </w:r>
      <w:r>
        <w:rPr>
          <w:rFonts w:ascii="Mangal" w:hAnsi="Mangal" w:hint="cs"/>
          <w:szCs w:val="24"/>
          <w:cs/>
        </w:rPr>
        <w:t>वासवाशनिः मूर्ध्नि निपतितः सशेषम् कुर्यात्, अज्ञमतम् औषधम् तु आतुरम् सशेषम् न कुर्यात् ।</w:t>
      </w:r>
      <w:r w:rsidR="00BB5636">
        <w:rPr>
          <w:rFonts w:ascii="Mangal" w:hAnsi="Mangal"/>
          <w:szCs w:val="24"/>
        </w:rPr>
        <w:t xml:space="preserve"> </w:t>
      </w:r>
      <w:r>
        <w:rPr>
          <w:rFonts w:ascii="Mangal" w:hAnsi="Mangal" w:hint="cs"/>
          <w:szCs w:val="24"/>
          <w:cs/>
        </w:rPr>
        <w:t>यः प्राज्ञमानी भेषजम् अविज्ञाय दुःखिताय शयानाय श्रद्दधानाय रोगिणे प्रयच्छति, तस्य त्यक्तधर्मस्य पापस्य मृत्युभूतस्य दुर्मतेः सम्भाषणाद् अपि नरः नरकपाती स्यात्। अत्यग्निसंतप्ता अयोगुडाः अपि वा भक्षिताः (वराः)। आशीविषविषम् क्वथितम् वा ताम्रम् एव पीतम् वरम् न तु शरणागतात् रोगपीडितात् श्रुतवतां वेषं बिभ्रता गृहीतम् अन्त्रम्, पानम् वा वित्तम् वा। अतः मतिमान् भिषक् बुभूषुः स्वगुणसम्पदि परं प्रयत्नम्, आतिष्ठेत् यथा नृणाम् प्राणदः स्यात् ॥१२६-१३३ ॥</w:t>
      </w:r>
    </w:p>
    <w:p w14:paraId="520498E6" w14:textId="77777777" w:rsidR="00C34515" w:rsidRDefault="00C34515" w:rsidP="001F5778">
      <w:pPr>
        <w:rPr>
          <w:rFonts w:ascii="Mangal" w:hAnsi="Mangal"/>
          <w:szCs w:val="24"/>
        </w:rPr>
      </w:pPr>
    </w:p>
    <w:p w14:paraId="3234443A" w14:textId="4183ACB9" w:rsidR="00C34515" w:rsidRDefault="00C34515" w:rsidP="001F5778">
      <w:pPr>
        <w:rPr>
          <w:rFonts w:ascii="Mangal" w:hAnsi="Mangal"/>
          <w:szCs w:val="24"/>
        </w:rPr>
      </w:pPr>
      <w:r w:rsidRPr="0002063A">
        <w:rPr>
          <w:rFonts w:ascii="Mangal" w:hAnsi="Mangal" w:hint="cs"/>
          <w:b/>
          <w:bCs/>
          <w:szCs w:val="24"/>
          <w:cs/>
        </w:rPr>
        <w:t xml:space="preserve">सम्यक् योग का प्रयत्न </w:t>
      </w:r>
      <w:r w:rsidRPr="0002063A">
        <w:rPr>
          <w:rFonts w:ascii="Mangal" w:hAnsi="Mangal"/>
          <w:b/>
          <w:bCs/>
          <w:szCs w:val="24"/>
          <w:cs/>
        </w:rPr>
        <w:t>–</w:t>
      </w:r>
      <w:r w:rsidRPr="0002063A">
        <w:rPr>
          <w:rFonts w:ascii="Mangal" w:hAnsi="Mangal" w:hint="cs"/>
          <w:szCs w:val="24"/>
          <w:cs/>
        </w:rPr>
        <w:t xml:space="preserve"> तेज विष भी योग (सम्यक् प्रयोग) से श्रेष्ठ औषधि हो जाता है और उत्तम औषधि भी र्युक्त (</w:t>
      </w:r>
      <w:r>
        <w:rPr>
          <w:rFonts w:ascii="Mangal" w:hAnsi="Mangal" w:hint="cs"/>
          <w:szCs w:val="24"/>
          <w:cs/>
        </w:rPr>
        <w:t>असम्यक् प्रयोग से) तीक्ष्ण विष हो जाती है। अत एव जीवन और आरोग्य को चाहने वाले बुद्धिमान् पुरुषों को युक्तिबाह्य (सम्यक् प्रयोग न जानने वाले) वैद्य के द्वारा प्रयुक्त कोई भी औषध नहीं लेनी चाहिए।</w:t>
      </w:r>
    </w:p>
    <w:p w14:paraId="61CD818A" w14:textId="2C6C17A3" w:rsidR="00C34515" w:rsidRDefault="00C34515" w:rsidP="001F5778">
      <w:pPr>
        <w:rPr>
          <w:rFonts w:ascii="Mangal" w:hAnsi="Mangal"/>
          <w:szCs w:val="24"/>
        </w:rPr>
      </w:pPr>
      <w:r>
        <w:rPr>
          <w:rFonts w:ascii="Mangal" w:hAnsi="Mangal" w:hint="cs"/>
          <w:szCs w:val="24"/>
          <w:cs/>
        </w:rPr>
        <w:t>भले ही सिर पर गिरा हुआ इन्द्र का वज्र मनुष्य को सशेष कर दे (बाकी छोड दे, बचा दे) किन्तु अज्ञ वैद्य द्वारा प्रयुक्त औषध रोगी को सशेष (बाकी) नहीं रखती (अर्थात् इन्द्र का वज्र गिरा हुआ व्यक्ति भले ही जीवित रह जाये लेकिन मूर्ख वैद्य द्वारा दी गई औषधि निःसंदेह मनुष्य को मार डालती है।)।</w:t>
      </w:r>
    </w:p>
    <w:p w14:paraId="0180101C" w14:textId="77777777" w:rsidR="00376E8B" w:rsidRDefault="00C34515" w:rsidP="001F5778">
      <w:pPr>
        <w:rPr>
          <w:rFonts w:ascii="Mangal" w:hAnsi="Mangal"/>
          <w:szCs w:val="24"/>
        </w:rPr>
      </w:pPr>
      <w:r>
        <w:rPr>
          <w:rFonts w:ascii="Mangal" w:hAnsi="Mangal" w:hint="cs"/>
          <w:szCs w:val="24"/>
          <w:cs/>
        </w:rPr>
        <w:t>अपने को विशेषज्ञ समझने वाला जो वैद्य दुःखित, शैय्या पर सोते हुये, श्रद्धालु रोगी के लिये विना जाने औषधि देता है, उस धर्मविहीन, पापस्वरूपक, मृत्युभूत (साक्षात् मृत्युस्वरूपक) दुष्ट बुद्धि वाले वैद्य से सम्भाषण से भी मनुष्य नरकगामी होता है। सर्प का जहर खाकर मरना अथवा उबाले हये ताम्रद्रव को पीना अथवा अग्रि में खूब तपाये हुये लौहे के पिण्ड को खा लेना अच्छा है लेकिन आयुर्वेदज्ञ का वेश धारण करके</w:t>
      </w:r>
      <w:r w:rsidR="00376E8B">
        <w:rPr>
          <w:rFonts w:ascii="Mangal" w:hAnsi="Mangal"/>
          <w:szCs w:val="24"/>
          <w:cs/>
        </w:rPr>
        <w:t xml:space="preserve"> </w:t>
      </w:r>
      <w:r w:rsidR="00376E8B">
        <w:rPr>
          <w:rFonts w:ascii="Mangal" w:hAnsi="Mangal" w:hint="cs"/>
          <w:szCs w:val="24"/>
          <w:cs/>
        </w:rPr>
        <w:t>रोग से पीड़ित शरण में आये हुये आतुर से अन्न पान या धन लेना अच्छा नहीं है। अतः वैद्य बनने के इच्छुक बुद्धिमान् मनुष्य को अपने गुणों की सम्पत्ति की प्राप्ति में अत्यन्त प्रयत्नरत रहना चाहिये जिससे कि वह पुरुषों को प्राण देने वाला भिषक् बन सके ॥१२६-१३३ ॥</w:t>
      </w:r>
    </w:p>
    <w:p w14:paraId="28F6AD2F" w14:textId="77777777" w:rsidR="00376E8B" w:rsidRDefault="00376E8B" w:rsidP="001F5778">
      <w:pPr>
        <w:rPr>
          <w:rFonts w:ascii="Mangal" w:hAnsi="Mangal"/>
          <w:szCs w:val="24"/>
        </w:rPr>
      </w:pPr>
    </w:p>
    <w:p w14:paraId="1A5EA198" w14:textId="48871DC3" w:rsidR="00376E8B" w:rsidRDefault="00376E8B" w:rsidP="001F5778">
      <w:pPr>
        <w:rPr>
          <w:rFonts w:ascii="Mangal" w:hAnsi="Mangal"/>
          <w:szCs w:val="24"/>
        </w:rPr>
      </w:pPr>
      <w:r w:rsidRPr="005418D9">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योगं स्तौति </w:t>
      </w:r>
      <w:r>
        <w:rPr>
          <w:rFonts w:ascii="Mangal" w:hAnsi="Mangal"/>
          <w:szCs w:val="24"/>
          <w:cs/>
        </w:rPr>
        <w:t>–</w:t>
      </w:r>
      <w:r>
        <w:rPr>
          <w:rFonts w:ascii="Mangal" w:hAnsi="Mangal" w:hint="cs"/>
          <w:szCs w:val="24"/>
          <w:cs/>
        </w:rPr>
        <w:t xml:space="preserve"> योगादपीत्यादि। विषं च सम्यग्योगाद्भेषजं भवतीति “तिलं दद्याद्विषस्य तु” (चि.अ.१) इत्यादिप्रयोगे बोद्धव्यम्। न केवलमातुरेणैवाभिषजो भेषजं नादेयं, किन्तु भिषजाऽपि युक्तिबाह्येन भेषजमातुराय न देयमित्याह दुःखितायेत्यादि ॥१२६-१३३ ॥</w:t>
      </w:r>
    </w:p>
    <w:p w14:paraId="3B6A0811" w14:textId="77777777" w:rsidR="00376E8B" w:rsidRDefault="00376E8B" w:rsidP="001F5778">
      <w:pPr>
        <w:rPr>
          <w:rFonts w:ascii="Mangal" w:hAnsi="Mangal"/>
          <w:szCs w:val="24"/>
        </w:rPr>
      </w:pPr>
    </w:p>
    <w:p w14:paraId="6DC44D13" w14:textId="39940365" w:rsidR="00376E8B" w:rsidRDefault="00376E8B" w:rsidP="001F5778">
      <w:pPr>
        <w:rPr>
          <w:rFonts w:ascii="Mangal" w:hAnsi="Mangal"/>
          <w:szCs w:val="24"/>
        </w:rPr>
      </w:pPr>
      <w:r w:rsidRPr="005418D9">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योग की स्तुति करते हैं ‘योगादपीत्यादि’ और विष सम्यग्योग से भेषज हो जाता है ‘विष का तिलमात्र देना चाहिए’ (अर्थात् विष को तिलमात्र मात्रा में देना चाहिए) (चि.अ.१/३/२५) इत्यादि के प्रयोग में जानना चाहिए। न केवल आतुर के द्वारा ही अभिषक् से (जो वैद्य नहीं है उससे) औषध नहीं लेनी चाहिए, अपितु युक्तिबाह्य (युक्ति को छोड़ दिया है जिसने ऐसे) वैद्य द्वारा भी रोगी को औषधि नहीं देनी चाहिए, यह कहते हैं ‘दुःखितायेत्यादि’ ॥१२६-१३३ ॥</w:t>
      </w:r>
    </w:p>
    <w:p w14:paraId="1ECDD2C8" w14:textId="77777777" w:rsidR="00376E8B" w:rsidRDefault="00376E8B" w:rsidP="001F5778">
      <w:pPr>
        <w:rPr>
          <w:rFonts w:ascii="Mangal" w:hAnsi="Mangal"/>
          <w:szCs w:val="24"/>
        </w:rPr>
      </w:pPr>
    </w:p>
    <w:p w14:paraId="232B2C17" w14:textId="1AB22055" w:rsidR="00376E8B" w:rsidRDefault="00376E8B" w:rsidP="001F5778">
      <w:pPr>
        <w:rPr>
          <w:rFonts w:ascii="Mangal" w:hAnsi="Mangal"/>
          <w:szCs w:val="24"/>
        </w:rPr>
      </w:pPr>
      <w:r w:rsidRPr="00A00C59">
        <w:rPr>
          <w:rFonts w:ascii="Mangal" w:hAnsi="Mangal" w:hint="cs"/>
          <w:b/>
          <w:bCs/>
          <w:szCs w:val="24"/>
          <w:cs/>
        </w:rPr>
        <w:t xml:space="preserve">टिप्पणी (१) युक्तिबाह्येन भिषजा </w:t>
      </w:r>
      <w:r>
        <w:rPr>
          <w:rFonts w:ascii="Mangal" w:hAnsi="Mangal" w:hint="cs"/>
          <w:szCs w:val="24"/>
          <w:cs/>
        </w:rPr>
        <w:t>जो वैद्य प्रशिक्षित एवं निष्णात तो है पर औषध प्रयोग के समय युक्ति (योजना) को काम में नहीं लेता है, युक्ति को बहिष्कृत (या उपेक्षित) कर देता है, वह ठीक नहीं है, अतः युक्ति को काम में लिये विना वैद्य को रोगी के लिये भेषज नहीं देनी चाहिये।</w:t>
      </w:r>
    </w:p>
    <w:p w14:paraId="2A6D4610" w14:textId="47F17A06" w:rsidR="00376E8B" w:rsidRDefault="00376E8B" w:rsidP="001F5778">
      <w:pPr>
        <w:rPr>
          <w:rFonts w:ascii="Mangal" w:hAnsi="Mangal"/>
          <w:szCs w:val="24"/>
        </w:rPr>
      </w:pPr>
      <w:r w:rsidRPr="00A00C59">
        <w:rPr>
          <w:rFonts w:ascii="Mangal" w:hAnsi="Mangal" w:hint="cs"/>
          <w:b/>
          <w:bCs/>
          <w:szCs w:val="24"/>
          <w:cs/>
        </w:rPr>
        <w:t>(२) अज्ञमतमौषधम्</w:t>
      </w:r>
      <w:r>
        <w:rPr>
          <w:rFonts w:ascii="Mangal" w:hAnsi="Mangal" w:hint="cs"/>
          <w:szCs w:val="24"/>
          <w:cs/>
        </w:rPr>
        <w:t xml:space="preserve"> </w:t>
      </w:r>
      <w:r>
        <w:rPr>
          <w:rFonts w:ascii="Mangal" w:hAnsi="Mangal"/>
          <w:szCs w:val="24"/>
          <w:cs/>
        </w:rPr>
        <w:t>–</w:t>
      </w:r>
      <w:r>
        <w:rPr>
          <w:rFonts w:ascii="Mangal" w:hAnsi="Mangal" w:hint="cs"/>
          <w:szCs w:val="24"/>
          <w:cs/>
        </w:rPr>
        <w:t xml:space="preserve"> अज्ञमतम् औषधम्। अज्ञमतम् अज्ञेन अज्ञस्य वा मतं पूजितं प्रयुक्तमिति अज्ञमतम्।</w:t>
      </w:r>
    </w:p>
    <w:p w14:paraId="68643E45" w14:textId="21C0ACE2" w:rsidR="00376E8B" w:rsidRDefault="00376E8B" w:rsidP="001F5778">
      <w:pPr>
        <w:rPr>
          <w:rFonts w:ascii="Mangal" w:hAnsi="Mangal"/>
          <w:szCs w:val="24"/>
        </w:rPr>
      </w:pPr>
      <w:r w:rsidRPr="00A86D49">
        <w:rPr>
          <w:rFonts w:ascii="Mangal" w:hAnsi="Mangal" w:hint="cs"/>
          <w:b/>
          <w:bCs/>
          <w:szCs w:val="24"/>
          <w:cs/>
        </w:rPr>
        <w:t>(३) बिभ्रता</w:t>
      </w:r>
      <w:r>
        <w:rPr>
          <w:rFonts w:ascii="Mangal" w:hAnsi="Mangal" w:hint="cs"/>
          <w:szCs w:val="24"/>
          <w:cs/>
        </w:rPr>
        <w:t>- “डुभृञ् धारणपोषणयोः’ इस जुहोत्यादि धातु से ‘वर्तमाने लट्’ (३/२/१२३) सूत्र से लट् लकार, उसके स्थान पर ‘लटः शतृशानचावप्रथमासमानाधिकरणे (३/२/१२४) सूत्र से ‘शतृ’ आदेश, अनुबन्ध लोप, ‘आदिर्जिटुडवः (१/३/५) सूत्र से ‘टु’ की इत्संज्ञा, इत्संज्ञक का लोप, ‘भृ+अत् (शतृ), ‘तिङ्शित्सार्वधातुकम्” (३/४/११३) सूत्र से अत् की सार्वधातुक संज्ञा, ‘कर्तरि शप्” ३/१/६८ से ‘शप्’ प्रत्यय ‘जुहोत्यादिभ्यः श्लुः (२/४/७५) सूत्र से शप् का श्लु (लोप), ‘श्लौ” (६/१/१०) से भृ का द्वित्व ‘भृ भृ अत्’, पूर्वोभ्यासः” (६/१/४) से भृ की अभ्यास संज्ञा, ‘भृञामित्’ (७/४/७६) सूत्र से अभ्यास का इत्व, रपरत्व, ‘भिर् भृ अत्”” अभ्यासे चर्च’ (८/४/५४) सूत्र से अभ्यास में भकार के स्थान पर बकारादेश, “हलादिः शेषः” (७/४/६०) से अभ्यास के र् का लोप, ‘बि भृ अत्” इको यणचि (६/१/७७) सूत्र से ‘ऋ’ के स्थान पर रेफादेश, ‘बिभ्रत्’ की “कृत्तद्धितसमासाश्च” (१/२/४६) सूत्र से प्रातिपदिक संज्ञा, तृतीया के एकवचन में’ स्वौजसमौट्” ४/१/२ इत्यादि सूत्र से ‘टा’ विभक्ति, अनुबन्ध लोप, वर्णसम्मेलन, ‘बिभ्रता’ रूप निष्पन्न होता है जिसका अर्थ ‘धारयता, “भरणपोषण करते हुए के द्वारा’ है।</w:t>
      </w:r>
    </w:p>
    <w:p w14:paraId="68B5D2ED" w14:textId="4AF2959C" w:rsidR="00376E8B" w:rsidRDefault="00376E8B" w:rsidP="001F5778">
      <w:pPr>
        <w:rPr>
          <w:rFonts w:ascii="Mangal" w:hAnsi="Mangal"/>
          <w:szCs w:val="24"/>
        </w:rPr>
      </w:pPr>
      <w:r w:rsidRPr="00A86D49">
        <w:rPr>
          <w:rFonts w:ascii="Mangal" w:hAnsi="Mangal" w:hint="cs"/>
          <w:b/>
          <w:bCs/>
          <w:szCs w:val="24"/>
          <w:cs/>
        </w:rPr>
        <w:lastRenderedPageBreak/>
        <w:t>(४) बुभूषुः</w:t>
      </w:r>
      <w:r>
        <w:rPr>
          <w:rFonts w:ascii="Mangal" w:hAnsi="Mangal" w:hint="cs"/>
          <w:szCs w:val="24"/>
          <w:cs/>
        </w:rPr>
        <w:t xml:space="preserve"> </w:t>
      </w:r>
      <w:r>
        <w:rPr>
          <w:rFonts w:ascii="Mangal" w:hAnsi="Mangal"/>
          <w:szCs w:val="24"/>
          <w:cs/>
        </w:rPr>
        <w:t>–</w:t>
      </w:r>
      <w:r>
        <w:rPr>
          <w:rFonts w:ascii="Mangal" w:hAnsi="Mangal" w:hint="cs"/>
          <w:szCs w:val="24"/>
          <w:cs/>
        </w:rPr>
        <w:t xml:space="preserve"> भवितुम् इच्छतीति बुभूषुः ।</w:t>
      </w:r>
    </w:p>
    <w:p w14:paraId="11146900" w14:textId="77777777" w:rsidR="00EE12E1" w:rsidRDefault="00EE12E1" w:rsidP="001F5778">
      <w:pPr>
        <w:rPr>
          <w:rFonts w:ascii="Mangal" w:hAnsi="Mangal"/>
          <w:szCs w:val="24"/>
        </w:rPr>
      </w:pPr>
    </w:p>
    <w:p w14:paraId="3505F11F" w14:textId="77777777" w:rsidR="007A4782" w:rsidRDefault="007A4782" w:rsidP="001F5778">
      <w:pPr>
        <w:rPr>
          <w:rFonts w:ascii="Mangal" w:hAnsi="Mangal"/>
          <w:b/>
          <w:bCs/>
          <w:szCs w:val="24"/>
        </w:rPr>
      </w:pPr>
      <w:r>
        <w:rPr>
          <w:rFonts w:ascii="Mangal" w:hAnsi="Mangal" w:hint="cs"/>
          <w:b/>
          <w:bCs/>
          <w:szCs w:val="24"/>
          <w:cs/>
        </w:rPr>
        <w:t>तदेव युक्तं भैषज्यं यदारोग्याय कल्पते|</w:t>
      </w:r>
    </w:p>
    <w:p w14:paraId="3FFFFAB8" w14:textId="77777777" w:rsidR="007A4782" w:rsidRDefault="007A4782" w:rsidP="001F5778">
      <w:pPr>
        <w:rPr>
          <w:rFonts w:ascii="Mangal" w:hAnsi="Mangal"/>
          <w:b/>
          <w:bCs/>
          <w:szCs w:val="24"/>
        </w:rPr>
      </w:pPr>
      <w:r>
        <w:rPr>
          <w:rFonts w:ascii="Mangal" w:hAnsi="Mangal" w:hint="cs"/>
          <w:b/>
          <w:bCs/>
          <w:szCs w:val="24"/>
          <w:cs/>
        </w:rPr>
        <w:t>स चैव भिषजां श्रेष्ठो रोगेभ्यो यः प्रमोचयेत्||१३४||</w:t>
      </w:r>
    </w:p>
    <w:p w14:paraId="5A42311F" w14:textId="77777777" w:rsidR="007A4782" w:rsidRDefault="007A4782" w:rsidP="001F5778">
      <w:pPr>
        <w:rPr>
          <w:rFonts w:ascii="Mangal" w:hAnsi="Mangal"/>
          <w:b/>
          <w:bCs/>
          <w:szCs w:val="24"/>
        </w:rPr>
      </w:pPr>
    </w:p>
    <w:p w14:paraId="53E71911" w14:textId="144E19C2" w:rsidR="007A4782" w:rsidRPr="007A4782" w:rsidRDefault="00D4778B" w:rsidP="001F5778">
      <w:pPr>
        <w:rPr>
          <w:rFonts w:ascii="Mangal" w:hAnsi="Mangal"/>
          <w:szCs w:val="24"/>
        </w:rPr>
      </w:pPr>
      <w:r w:rsidRPr="00D4778B">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यद् आरोग्याय कल्पते, तद् एव भैषज्यम् युक्तम्। यः रोगेभ्यः प्रमोचयेत्, स एव भिषजाम् श्रेष्ठः ॥१३४ ॥</w:t>
      </w:r>
    </w:p>
    <w:p w14:paraId="15A40543" w14:textId="6FECD1B4" w:rsidR="007D7760" w:rsidRPr="00026C1A" w:rsidRDefault="007D7760" w:rsidP="001F5778">
      <w:pPr>
        <w:rPr>
          <w:rFonts w:ascii="Mangal" w:hAnsi="Mangal"/>
          <w:szCs w:val="24"/>
        </w:rPr>
      </w:pPr>
      <w:r w:rsidRPr="006B1578">
        <w:rPr>
          <w:rFonts w:ascii="Mangal" w:hAnsi="Mangal" w:hint="cs"/>
          <w:b/>
          <w:bCs/>
          <w:szCs w:val="24"/>
          <w:cs/>
        </w:rPr>
        <w:t>श्रेष्ठ औषध एवं श्रेष्ठ भिषक्</w:t>
      </w:r>
      <w:r w:rsidRPr="00026C1A">
        <w:rPr>
          <w:rFonts w:ascii="Mangal" w:hAnsi="Mangal" w:hint="cs"/>
          <w:szCs w:val="24"/>
          <w:cs/>
        </w:rPr>
        <w:t xml:space="preserve"> </w:t>
      </w:r>
      <w:r w:rsidRPr="00026C1A">
        <w:rPr>
          <w:rFonts w:ascii="Mangal" w:hAnsi="Mangal"/>
          <w:szCs w:val="24"/>
          <w:cs/>
        </w:rPr>
        <w:t>–</w:t>
      </w:r>
      <w:r w:rsidRPr="00026C1A">
        <w:rPr>
          <w:rFonts w:ascii="Mangal" w:hAnsi="Mangal" w:hint="cs"/>
          <w:szCs w:val="24"/>
          <w:cs/>
        </w:rPr>
        <w:t xml:space="preserve"> वही औषधि श्रेष्ठ है जो आरोग्य के लिये समर्थ होती है और जो रोगों से रोगियों को मुक्त करे, वही वैद्य श्रेष्ठ है ॥१३४ ॥</w:t>
      </w:r>
    </w:p>
    <w:p w14:paraId="506A8FA4" w14:textId="77777777" w:rsidR="007D7760" w:rsidRPr="00026C1A" w:rsidRDefault="007D7760" w:rsidP="001F5778">
      <w:pPr>
        <w:rPr>
          <w:rFonts w:ascii="Mangal" w:hAnsi="Mangal"/>
          <w:szCs w:val="24"/>
        </w:rPr>
      </w:pPr>
    </w:p>
    <w:p w14:paraId="2315582D" w14:textId="0A1EF1F6" w:rsidR="007D7760" w:rsidRPr="00026C1A" w:rsidRDefault="007D7760" w:rsidP="001F5778">
      <w:pPr>
        <w:rPr>
          <w:rFonts w:ascii="Mangal" w:hAnsi="Mangal"/>
          <w:szCs w:val="24"/>
        </w:rPr>
      </w:pPr>
      <w:r w:rsidRPr="006B1578">
        <w:rPr>
          <w:rFonts w:ascii="Mangal" w:hAnsi="Mangal" w:hint="cs"/>
          <w:b/>
          <w:bCs/>
          <w:szCs w:val="24"/>
          <w:cs/>
        </w:rPr>
        <w:t>आयुर्वेददीपिका</w:t>
      </w:r>
      <w:r w:rsidRPr="00026C1A">
        <w:rPr>
          <w:rFonts w:ascii="Mangal" w:hAnsi="Mangal" w:hint="cs"/>
          <w:szCs w:val="24"/>
          <w:cs/>
        </w:rPr>
        <w:t xml:space="preserve"> </w:t>
      </w:r>
      <w:r w:rsidRPr="00026C1A">
        <w:rPr>
          <w:rFonts w:ascii="Mangal" w:hAnsi="Mangal"/>
          <w:szCs w:val="24"/>
          <w:cs/>
        </w:rPr>
        <w:t>–</w:t>
      </w:r>
      <w:r w:rsidRPr="00026C1A">
        <w:rPr>
          <w:rFonts w:ascii="Mangal" w:hAnsi="Mangal" w:hint="cs"/>
          <w:szCs w:val="24"/>
          <w:cs/>
        </w:rPr>
        <w:t xml:space="preserve"> अथ सम्यग्युक्तस्य भेषजस्य किं लक्षणं किंवा उपादेयस्य श्रेष्ठवैद्यस्य लक्षणमित्याह-तदेवेत्यादि । रोगेभ्यो यः प्रमोचयेदित्यनेन च ज्ञानपूर्वं भेषजप्रयोगेण रोगहारकत्वमुच्यते; तेन यादृच्छिकसिद्धया कुवैद्यव्यवहारो न वाच्यः; यादृच्छिकसिद्धौ हि वैद्यो न रोगप्रमोक्षे कारणं, किन्तु घुणाक्षरन्यायेन दैवागतो भेषजस्य सम्यग्योग इति ॥१३४ ॥</w:t>
      </w:r>
    </w:p>
    <w:p w14:paraId="04E488C6" w14:textId="77777777" w:rsidR="007D7760" w:rsidRPr="00026C1A" w:rsidRDefault="007D7760" w:rsidP="001F5778">
      <w:pPr>
        <w:rPr>
          <w:rFonts w:ascii="Mangal" w:hAnsi="Mangal"/>
          <w:szCs w:val="24"/>
        </w:rPr>
      </w:pPr>
    </w:p>
    <w:p w14:paraId="4E5FBFE9" w14:textId="2D7A3088" w:rsidR="007D7760" w:rsidRPr="00026C1A" w:rsidRDefault="007D7760" w:rsidP="001F5778">
      <w:pPr>
        <w:rPr>
          <w:rFonts w:ascii="Mangal" w:hAnsi="Mangal"/>
          <w:szCs w:val="24"/>
        </w:rPr>
      </w:pPr>
      <w:r w:rsidRPr="006B1578">
        <w:rPr>
          <w:rFonts w:ascii="Mangal" w:hAnsi="Mangal" w:hint="cs"/>
          <w:b/>
          <w:bCs/>
          <w:szCs w:val="24"/>
          <w:cs/>
        </w:rPr>
        <w:t>एषणा</w:t>
      </w:r>
      <w:r w:rsidRPr="00026C1A">
        <w:rPr>
          <w:rFonts w:ascii="Mangal" w:hAnsi="Mangal" w:hint="cs"/>
          <w:szCs w:val="24"/>
          <w:cs/>
        </w:rPr>
        <w:t xml:space="preserve"> </w:t>
      </w:r>
      <w:r w:rsidRPr="00026C1A">
        <w:rPr>
          <w:rFonts w:ascii="Mangal" w:hAnsi="Mangal"/>
          <w:szCs w:val="24"/>
          <w:cs/>
        </w:rPr>
        <w:t>–</w:t>
      </w:r>
      <w:r w:rsidRPr="00026C1A">
        <w:rPr>
          <w:rFonts w:ascii="Mangal" w:hAnsi="Mangal" w:hint="cs"/>
          <w:szCs w:val="24"/>
          <w:cs/>
        </w:rPr>
        <w:t xml:space="preserve"> इसके अनन्तर सम्यक् युक्त भेषज का क्या लक्षण है? अथवा उपादेय श्रेष्ठ वैद्य का क्या लक्षण है, यह कहते हैं ‘तदेवेत्यादि’। जो रोगों से मुक्त करावे’ इस पद से ज्ञानपूर्वक औषध (चिकित्सा) के प्रयोग से रोगहारकता कही जाती है। इससे यादृच्छिक कार्यसिद्धि से कुवैद्य-व्यवहार नहीं कहना चाहिए (अर्थात् कुवैद्य से भी ठीक हो गया, यह नहीं कहना चाहिये)। निश्चय ही यादृच्छिक (विना किसी ज्ञात कारण से, यों ही मिली) कार्यसिद्धि में रोग की मुक्ति में वैद्य कारण नहीं होता, लेकिन “घुणाक्षरन्याय” से दैव से प्राप्त औषध (चिकित्सा) का सम्यक् योग ही कारण होता है ॥१३४ ॥</w:t>
      </w:r>
    </w:p>
    <w:p w14:paraId="4A523F63" w14:textId="77777777" w:rsidR="007D7760" w:rsidRPr="00026C1A" w:rsidRDefault="007D7760" w:rsidP="001F5778">
      <w:pPr>
        <w:rPr>
          <w:rFonts w:ascii="Mangal" w:hAnsi="Mangal"/>
          <w:szCs w:val="24"/>
        </w:rPr>
      </w:pPr>
    </w:p>
    <w:p w14:paraId="4AF62A5F" w14:textId="7C154555" w:rsidR="00C34515" w:rsidRDefault="007D7760" w:rsidP="001F5778">
      <w:pPr>
        <w:rPr>
          <w:rFonts w:ascii="Mangal" w:hAnsi="Mangal"/>
          <w:szCs w:val="24"/>
        </w:rPr>
      </w:pPr>
      <w:r w:rsidRPr="006B1578">
        <w:rPr>
          <w:rFonts w:ascii="Mangal" w:hAnsi="Mangal" w:hint="cs"/>
          <w:b/>
          <w:bCs/>
          <w:szCs w:val="24"/>
          <w:cs/>
        </w:rPr>
        <w:t xml:space="preserve">टिप्पणी </w:t>
      </w:r>
      <w:r w:rsidRPr="006B1578">
        <w:rPr>
          <w:rFonts w:ascii="Mangal" w:hAnsi="Mangal"/>
          <w:b/>
          <w:bCs/>
          <w:szCs w:val="24"/>
          <w:cs/>
        </w:rPr>
        <w:t>–</w:t>
      </w:r>
      <w:r w:rsidRPr="006B1578">
        <w:rPr>
          <w:rFonts w:ascii="Mangal" w:hAnsi="Mangal" w:hint="cs"/>
          <w:b/>
          <w:bCs/>
          <w:szCs w:val="24"/>
          <w:cs/>
        </w:rPr>
        <w:t xml:space="preserve"> घुणाक्षरन्याय</w:t>
      </w:r>
      <w:r w:rsidRPr="00026C1A">
        <w:rPr>
          <w:rFonts w:ascii="Mangal" w:hAnsi="Mangal" w:hint="cs"/>
          <w:szCs w:val="24"/>
          <w:cs/>
        </w:rPr>
        <w:t xml:space="preserve">- घुण (एक विशेष प्रकार का कीट जो लकड़ी आदि को खाता है) के द्वारा लकड़ी आदि में उकेरी हुयी रेखाऐं कभी किसी विशेष अक्षर लिपि का आकार ले लेती हैं तो वह घुणाक्षर (घुण के द्वारा लिखित अक्षर) होता है। यद्यपि घुण अक्षर-लेखन से सर्वथा अनभिज्ञ होता है पर उसके द्वारा उकेरा गया अक्षर यादृच्छिक (जान बूझ कर न किया गया) होते हुए भी अक्षर लिखने की सम्पूर्ण प्रक्रिया की सम्पन्नता को प्राप्त करता है। इसी तरह कुवैद्य के द्वारा की गई यादृच्छिक चिकित्सा के द्वारा यदि रोग की मुक्ति हो जाती है तो वह मुक्ति यादृच्छिकी तो है, लेकिन संयोग से (दैवप्रभाव से) ही उस रोग की मुक्ति के लिए अपेक्षित सिद्धान्त या </w:t>
      </w:r>
      <w:r w:rsidRPr="00026C1A">
        <w:rPr>
          <w:rFonts w:ascii="Mangal" w:hAnsi="Mangal" w:hint="cs"/>
          <w:szCs w:val="24"/>
          <w:cs/>
        </w:rPr>
        <w:lastRenderedPageBreak/>
        <w:t>रोगप्रणाशक प्रक्रिया का परिपालन हो जाता है। अतः इस ‘घुणाक्षरन्याय’ से इसे उदाहृत किया गया है।</w:t>
      </w:r>
    </w:p>
    <w:p w14:paraId="62B6DACE" w14:textId="77777777" w:rsidR="00994580" w:rsidRDefault="00994580" w:rsidP="001F5778">
      <w:pPr>
        <w:rPr>
          <w:rFonts w:ascii="Mangal" w:hAnsi="Mangal"/>
          <w:szCs w:val="24"/>
        </w:rPr>
      </w:pPr>
    </w:p>
    <w:p w14:paraId="1DE1E9E2" w14:textId="77777777" w:rsidR="00994580" w:rsidRDefault="00994580" w:rsidP="001F5778">
      <w:pPr>
        <w:rPr>
          <w:rFonts w:ascii="Mangal" w:hAnsi="Mangal"/>
          <w:b/>
          <w:bCs/>
          <w:szCs w:val="24"/>
        </w:rPr>
      </w:pPr>
      <w:r>
        <w:rPr>
          <w:rFonts w:ascii="Mangal" w:hAnsi="Mangal" w:hint="cs"/>
          <w:b/>
          <w:bCs/>
          <w:szCs w:val="24"/>
          <w:cs/>
        </w:rPr>
        <w:t>सम्यक्प्रयोगं सर्वेषां सिद्धिराख्याति कर्मणाम्|</w:t>
      </w:r>
    </w:p>
    <w:p w14:paraId="7ED63334" w14:textId="77777777" w:rsidR="00994580" w:rsidRDefault="00994580" w:rsidP="001F5778">
      <w:pPr>
        <w:rPr>
          <w:rFonts w:ascii="Mangal" w:hAnsi="Mangal"/>
          <w:b/>
          <w:bCs/>
          <w:szCs w:val="24"/>
        </w:rPr>
      </w:pPr>
      <w:r>
        <w:rPr>
          <w:rFonts w:ascii="Mangal" w:hAnsi="Mangal" w:hint="cs"/>
          <w:b/>
          <w:bCs/>
          <w:szCs w:val="24"/>
          <w:cs/>
        </w:rPr>
        <w:t>सिद्धिराख्याति सर्वैश्च गुणैर्युक्तं भिषक्तमम्||१३५||</w:t>
      </w:r>
    </w:p>
    <w:p w14:paraId="7A774341" w14:textId="77777777" w:rsidR="00994580" w:rsidRDefault="00994580" w:rsidP="001F5778">
      <w:pPr>
        <w:rPr>
          <w:rFonts w:ascii="Mangal" w:hAnsi="Mangal"/>
          <w:b/>
          <w:bCs/>
          <w:szCs w:val="24"/>
        </w:rPr>
      </w:pPr>
    </w:p>
    <w:p w14:paraId="19D1F85B" w14:textId="60B55EE2" w:rsidR="00994580" w:rsidRDefault="00994580" w:rsidP="001F5778">
      <w:pPr>
        <w:rPr>
          <w:rFonts w:ascii="Mangal" w:hAnsi="Mangal"/>
          <w:szCs w:val="24"/>
        </w:rPr>
      </w:pPr>
      <w:r w:rsidRPr="00994580">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सर्वेषाम् कर्मणाम् सिद्धिः सम्यक् प्रयोगम् आख्याति, सिद्धिः च सर्वैः गुणैः युक्तम् भिषक्तमम् आख्याति ॥१३५ ॥</w:t>
      </w:r>
    </w:p>
    <w:p w14:paraId="27318996" w14:textId="77777777" w:rsidR="00994580" w:rsidRDefault="00994580" w:rsidP="001F5778">
      <w:pPr>
        <w:rPr>
          <w:rFonts w:ascii="Mangal" w:hAnsi="Mangal"/>
          <w:szCs w:val="24"/>
        </w:rPr>
      </w:pPr>
    </w:p>
    <w:p w14:paraId="327800C2" w14:textId="77777777" w:rsidR="00994580" w:rsidRDefault="00994580" w:rsidP="001F5778">
      <w:pPr>
        <w:rPr>
          <w:rFonts w:ascii="Mangal" w:hAnsi="Mangal"/>
          <w:szCs w:val="24"/>
        </w:rPr>
      </w:pPr>
      <w:r w:rsidRPr="009E1F4F">
        <w:rPr>
          <w:rFonts w:ascii="Mangal" w:hAnsi="Mangal" w:hint="cs"/>
          <w:b/>
          <w:bCs/>
          <w:szCs w:val="24"/>
          <w:cs/>
        </w:rPr>
        <w:t>सम्यक् प्रयोग की सिद्धि</w:t>
      </w:r>
      <w:r>
        <w:rPr>
          <w:rFonts w:ascii="Mangal" w:hAnsi="Mangal" w:hint="cs"/>
          <w:szCs w:val="24"/>
          <w:cs/>
        </w:rPr>
        <w:t xml:space="preserve"> सभी कर्मों की सिद्धि (सफलता की प्राप्ति) उन कर्मों के सम्यक्प्रयोग (उचित रूप से प्रयोग) को बतलाती है। क्रिया की सिद्धि ही सभी गुणों से युक्त वैद्य का कथन करती है (अर्थात् -चिकित्सा की सफलता ही सर्वगुण सम्पन्न चिकित्सक की पहचान कराती है।) ॥१३५ ॥</w:t>
      </w:r>
    </w:p>
    <w:p w14:paraId="40C1CDF8" w14:textId="77777777" w:rsidR="00994580" w:rsidRDefault="00994580" w:rsidP="001F5778">
      <w:pPr>
        <w:rPr>
          <w:rFonts w:ascii="Mangal" w:hAnsi="Mangal"/>
          <w:szCs w:val="24"/>
        </w:rPr>
      </w:pPr>
    </w:p>
    <w:p w14:paraId="66078579" w14:textId="6378FD31" w:rsidR="00994580" w:rsidRDefault="00994580" w:rsidP="001F5778">
      <w:pPr>
        <w:rPr>
          <w:rFonts w:ascii="Mangal" w:hAnsi="Mangal"/>
          <w:szCs w:val="24"/>
        </w:rPr>
      </w:pPr>
      <w:r w:rsidRPr="009E1F4F">
        <w:rPr>
          <w:rFonts w:ascii="Mangal" w:hAnsi="Mangal" w:hint="cs"/>
          <w:b/>
          <w:bCs/>
          <w:szCs w:val="24"/>
          <w:cs/>
        </w:rPr>
        <w:t>आयुर्वेददीपिका</w:t>
      </w:r>
      <w:r>
        <w:rPr>
          <w:rFonts w:ascii="Mangal" w:hAnsi="Mangal" w:hint="cs"/>
          <w:szCs w:val="24"/>
          <w:cs/>
        </w:rPr>
        <w:t xml:space="preserve"> </w:t>
      </w:r>
      <w:r>
        <w:rPr>
          <w:rFonts w:ascii="Mangal" w:hAnsi="Mangal"/>
          <w:szCs w:val="24"/>
          <w:cs/>
        </w:rPr>
        <w:t>–</w:t>
      </w:r>
      <w:r>
        <w:rPr>
          <w:rFonts w:ascii="Mangal" w:hAnsi="Mangal" w:hint="cs"/>
          <w:szCs w:val="24"/>
          <w:cs/>
        </w:rPr>
        <w:t xml:space="preserve"> कथमारोग्यात् सम्यग्योगो भेषजस्य ज्ञायते इत्याह- सम्यक्प्रयोगमित्यादि । सर्वेषामित्य-नेनान्येषामपि कर्मणां प्रतिमाकरणादीनां सिद्धिः सम्यग्योगं तत्कारणतां ख्यापयति; न ह्यसम्यक्प्रयुक्ते कारणे सम्यक् कार्यं भवति। सिद्धिराख्यातीति उक्ता प्रातिनियमिकी सिद्धिः, न यादृच्छिकी। सर्वैर्गुणैरिति श्रुते पर्यवदातत्वादिभिः खुड्डाकचतुष्पाद (सू.अ.९) वक्ष्यमाणैः ॥१३५ ॥</w:t>
      </w:r>
    </w:p>
    <w:p w14:paraId="49985FC1" w14:textId="77777777" w:rsidR="00994580" w:rsidRDefault="00994580" w:rsidP="001F5778">
      <w:pPr>
        <w:rPr>
          <w:rFonts w:ascii="Mangal" w:hAnsi="Mangal"/>
          <w:szCs w:val="24"/>
        </w:rPr>
      </w:pPr>
    </w:p>
    <w:p w14:paraId="5D20FDA9" w14:textId="29C941CB" w:rsidR="00BF722D" w:rsidRDefault="00994580" w:rsidP="001F5778">
      <w:pPr>
        <w:rPr>
          <w:rFonts w:ascii="Mangal" w:hAnsi="Mangal"/>
          <w:szCs w:val="24"/>
        </w:rPr>
      </w:pPr>
      <w:r w:rsidRPr="009E1F4F">
        <w:rPr>
          <w:rFonts w:ascii="Mangal" w:hAnsi="Mangal" w:hint="cs"/>
          <w:b/>
          <w:bCs/>
          <w:szCs w:val="24"/>
          <w:cs/>
        </w:rPr>
        <w:t>एषणा</w:t>
      </w:r>
      <w:r>
        <w:rPr>
          <w:rFonts w:ascii="Mangal" w:hAnsi="Mangal" w:hint="cs"/>
          <w:szCs w:val="24"/>
          <w:cs/>
        </w:rPr>
        <w:t xml:space="preserve"> </w:t>
      </w:r>
      <w:r>
        <w:rPr>
          <w:rFonts w:ascii="Mangal" w:hAnsi="Mangal"/>
          <w:szCs w:val="24"/>
          <w:cs/>
        </w:rPr>
        <w:t>–</w:t>
      </w:r>
      <w:r>
        <w:rPr>
          <w:rFonts w:ascii="Mangal" w:hAnsi="Mangal" w:hint="cs"/>
          <w:szCs w:val="24"/>
          <w:cs/>
        </w:rPr>
        <w:t xml:space="preserve"> आरोग्य से औषध (चिकित्सा) के सम्यक् योग (उपयुक्त प्रयोग) की प्रतीति कैसे होती है? यह</w:t>
      </w:r>
      <w:r w:rsidR="00BF722D">
        <w:rPr>
          <w:rFonts w:ascii="Mangal" w:hAnsi="Mangal"/>
          <w:szCs w:val="24"/>
          <w:cs/>
        </w:rPr>
        <w:t xml:space="preserve"> </w:t>
      </w:r>
      <w:r w:rsidR="00BF722D">
        <w:rPr>
          <w:rFonts w:ascii="Mangal" w:hAnsi="Mangal" w:hint="cs"/>
          <w:szCs w:val="24"/>
          <w:cs/>
        </w:rPr>
        <w:t>आचार्य कहते हैं- ‘सम्यक्प्रयोगमित्यादि’। ‘सर्वेषाम्’ इसके द्वारा दूसरे मूर्ति निर्माण आदि कर्मों की सिद्धि उसके कारणभूत ‘सम्यक्योग’ को विज्ञापित करती है, असम्यक् प्रयुक्त (प्रक्रियाविहीन) कारण के होने पर सम्यक् कार्य नहीं होता है। ‘सिद्धिराख्याति” इससे प्रातिनियमिकी (प्रतिनियम अर्थात् नियत नियम की) सिद्धि की गई है, न कि यादृच्छिकी। ‘सर्वैर्गुणैः’ इस पद के द्वारा ‘खुड्डाकचतुष्पाद अध्याय (सू.अ.९/६) ‘ में कहे जाने वाले’ श्रुते पर्यवदातत्वं’ आदि सभी गुणों से तात्पर्य है ॥१३५ ॥</w:t>
      </w:r>
    </w:p>
    <w:p w14:paraId="55B03567" w14:textId="77777777" w:rsidR="00BF722D" w:rsidRDefault="00BF722D" w:rsidP="001F5778">
      <w:pPr>
        <w:rPr>
          <w:rFonts w:ascii="Mangal" w:hAnsi="Mangal"/>
          <w:szCs w:val="24"/>
        </w:rPr>
      </w:pPr>
    </w:p>
    <w:p w14:paraId="63FD97AB" w14:textId="7843A237" w:rsidR="00BF722D" w:rsidRDefault="00BF722D" w:rsidP="001F5778">
      <w:pPr>
        <w:rPr>
          <w:rFonts w:ascii="Mangal" w:hAnsi="Mangal"/>
          <w:szCs w:val="24"/>
        </w:rPr>
      </w:pPr>
      <w:r w:rsidRPr="00403AAF">
        <w:rPr>
          <w:rFonts w:ascii="Mangal" w:hAnsi="Mangal" w:hint="cs"/>
          <w:b/>
          <w:bCs/>
          <w:szCs w:val="24"/>
          <w:cs/>
        </w:rPr>
        <w:t xml:space="preserve">टिप्पणी </w:t>
      </w:r>
      <w:r w:rsidRPr="00403AAF">
        <w:rPr>
          <w:rFonts w:ascii="Mangal" w:hAnsi="Mangal"/>
          <w:b/>
          <w:bCs/>
          <w:szCs w:val="24"/>
          <w:cs/>
        </w:rPr>
        <w:t>–</w:t>
      </w:r>
      <w:r w:rsidRPr="00403AAF">
        <w:rPr>
          <w:rFonts w:ascii="Mangal" w:hAnsi="Mangal" w:hint="cs"/>
          <w:b/>
          <w:bCs/>
          <w:szCs w:val="24"/>
          <w:cs/>
        </w:rPr>
        <w:t xml:space="preserve"> (पर्यवदातत्व)</w:t>
      </w:r>
      <w:r>
        <w:rPr>
          <w:rFonts w:ascii="Mangal" w:hAnsi="Mangal" w:hint="cs"/>
          <w:szCs w:val="24"/>
          <w:cs/>
        </w:rPr>
        <w:t xml:space="preserve"> </w:t>
      </w:r>
      <w:r>
        <w:rPr>
          <w:rFonts w:ascii="Mangal" w:hAnsi="Mangal"/>
          <w:szCs w:val="24"/>
          <w:cs/>
        </w:rPr>
        <w:t>–</w:t>
      </w:r>
      <w:r>
        <w:rPr>
          <w:rFonts w:ascii="Mangal" w:hAnsi="Mangal" w:hint="cs"/>
          <w:szCs w:val="24"/>
          <w:cs/>
        </w:rPr>
        <w:t xml:space="preserve"> ‘पर्यवदातत्व’ की व्याख्या करते हुए इस पद से चक्रपाणि ने (च.सू.९/६ में) गुरु, शास्त्रसेवनादि के द्वारा होने वाले विशुद्ध ज्ञानवत्त्व को निर्दिष्ट किया है।</w:t>
      </w:r>
    </w:p>
    <w:p w14:paraId="21767702" w14:textId="12B06081" w:rsidR="00994580" w:rsidRDefault="00994580" w:rsidP="001F5778">
      <w:pPr>
        <w:rPr>
          <w:rFonts w:ascii="Mangal" w:hAnsi="Mangal"/>
          <w:szCs w:val="24"/>
        </w:rPr>
      </w:pPr>
    </w:p>
    <w:p w14:paraId="5CFD19B9" w14:textId="77777777" w:rsidR="00CB611C" w:rsidRDefault="00CB611C" w:rsidP="001F5778">
      <w:pPr>
        <w:rPr>
          <w:rFonts w:ascii="Mangal" w:hAnsi="Mangal"/>
          <w:b/>
          <w:bCs/>
          <w:szCs w:val="24"/>
        </w:rPr>
      </w:pPr>
      <w:r>
        <w:rPr>
          <w:rFonts w:ascii="Mangal" w:hAnsi="Mangal" w:hint="cs"/>
          <w:b/>
          <w:bCs/>
          <w:szCs w:val="24"/>
          <w:cs/>
        </w:rPr>
        <w:t>तत्र श्लोकाः-</w:t>
      </w:r>
    </w:p>
    <w:p w14:paraId="74D0BD2C" w14:textId="77777777" w:rsidR="00CB611C" w:rsidRDefault="00CB611C" w:rsidP="001F5778">
      <w:pPr>
        <w:rPr>
          <w:rFonts w:ascii="Mangal" w:hAnsi="Mangal"/>
          <w:b/>
          <w:bCs/>
          <w:szCs w:val="24"/>
        </w:rPr>
      </w:pPr>
      <w:r>
        <w:rPr>
          <w:rFonts w:ascii="Mangal" w:hAnsi="Mangal" w:hint="cs"/>
          <w:b/>
          <w:bCs/>
          <w:szCs w:val="24"/>
          <w:cs/>
        </w:rPr>
        <w:t>आयुर्वेदागमो हेतुरागमस्य प्रवर्तनम्|</w:t>
      </w:r>
    </w:p>
    <w:p w14:paraId="06F64191" w14:textId="77777777" w:rsidR="00CB611C" w:rsidRDefault="00CB611C" w:rsidP="001F5778">
      <w:pPr>
        <w:rPr>
          <w:rFonts w:ascii="Mangal" w:hAnsi="Mangal"/>
          <w:b/>
          <w:bCs/>
          <w:szCs w:val="24"/>
        </w:rPr>
      </w:pPr>
      <w:r>
        <w:rPr>
          <w:rFonts w:ascii="Mangal" w:hAnsi="Mangal" w:hint="cs"/>
          <w:b/>
          <w:bCs/>
          <w:szCs w:val="24"/>
          <w:cs/>
        </w:rPr>
        <w:t>सूत्रणस्याभ्यनुज्ञानमायुर्वेदस्य निर्णयः||१३६||</w:t>
      </w:r>
    </w:p>
    <w:p w14:paraId="303DFF77" w14:textId="77777777" w:rsidR="00CB611C" w:rsidRDefault="00CB611C" w:rsidP="001F5778">
      <w:pPr>
        <w:rPr>
          <w:rFonts w:ascii="Mangal" w:hAnsi="Mangal"/>
          <w:b/>
          <w:bCs/>
          <w:szCs w:val="24"/>
        </w:rPr>
      </w:pPr>
      <w:r>
        <w:rPr>
          <w:rFonts w:ascii="Mangal" w:hAnsi="Mangal" w:hint="cs"/>
          <w:b/>
          <w:bCs/>
          <w:szCs w:val="24"/>
          <w:cs/>
        </w:rPr>
        <w:t>सम्पूर्णं कारणं कार्यमायुर्वेदप्रयोजनम्|</w:t>
      </w:r>
    </w:p>
    <w:p w14:paraId="557E3D03" w14:textId="77777777" w:rsidR="00CB611C" w:rsidRDefault="00CB611C" w:rsidP="001F5778">
      <w:pPr>
        <w:rPr>
          <w:rFonts w:ascii="Mangal" w:hAnsi="Mangal"/>
          <w:b/>
          <w:bCs/>
          <w:szCs w:val="24"/>
        </w:rPr>
      </w:pPr>
      <w:r>
        <w:rPr>
          <w:rFonts w:ascii="Mangal" w:hAnsi="Mangal" w:hint="cs"/>
          <w:b/>
          <w:bCs/>
          <w:szCs w:val="24"/>
          <w:cs/>
        </w:rPr>
        <w:t>हेतवश्चैव दोषाश्च भेषजं सङ्ग्रहेण च||१३७||</w:t>
      </w:r>
    </w:p>
    <w:p w14:paraId="66F7928D" w14:textId="77777777" w:rsidR="00CB611C" w:rsidRDefault="00CB611C" w:rsidP="001F5778">
      <w:pPr>
        <w:rPr>
          <w:rFonts w:ascii="Mangal" w:hAnsi="Mangal"/>
          <w:b/>
          <w:bCs/>
          <w:szCs w:val="24"/>
        </w:rPr>
      </w:pPr>
      <w:r>
        <w:rPr>
          <w:rFonts w:ascii="Mangal" w:hAnsi="Mangal" w:hint="cs"/>
          <w:b/>
          <w:bCs/>
          <w:szCs w:val="24"/>
          <w:cs/>
        </w:rPr>
        <w:t>रसाः सप्रत्ययद्रव्यास्त्रिविधो द्रव्यसङ्ग्रहः|</w:t>
      </w:r>
    </w:p>
    <w:p w14:paraId="42BE0BBB" w14:textId="77777777" w:rsidR="00CB611C" w:rsidRDefault="00CB611C" w:rsidP="001F5778">
      <w:pPr>
        <w:rPr>
          <w:rFonts w:ascii="Mangal" w:hAnsi="Mangal"/>
          <w:b/>
          <w:bCs/>
          <w:szCs w:val="24"/>
        </w:rPr>
      </w:pPr>
      <w:r>
        <w:rPr>
          <w:rFonts w:ascii="Mangal" w:hAnsi="Mangal" w:hint="cs"/>
          <w:b/>
          <w:bCs/>
          <w:szCs w:val="24"/>
          <w:cs/>
        </w:rPr>
        <w:t>मूलिन्यश्च फलिन्यश्च स्नेहाश्च लवणानि च||१३८||</w:t>
      </w:r>
    </w:p>
    <w:p w14:paraId="0FD4DCFA" w14:textId="77777777" w:rsidR="00CB611C" w:rsidRDefault="00CB611C" w:rsidP="001F5778">
      <w:pPr>
        <w:rPr>
          <w:rFonts w:ascii="Mangal" w:hAnsi="Mangal"/>
          <w:b/>
          <w:bCs/>
          <w:szCs w:val="24"/>
        </w:rPr>
      </w:pPr>
      <w:r>
        <w:rPr>
          <w:rFonts w:ascii="Mangal" w:hAnsi="Mangal" w:hint="cs"/>
          <w:b/>
          <w:bCs/>
          <w:szCs w:val="24"/>
          <w:cs/>
        </w:rPr>
        <w:t>मूत्रं क्षीराणि वृक्षाश्च षड् ये क्षीरत्वगाश्रयाः|</w:t>
      </w:r>
    </w:p>
    <w:p w14:paraId="742E26B4" w14:textId="77777777" w:rsidR="00CB611C" w:rsidRDefault="00CB611C" w:rsidP="001F5778">
      <w:pPr>
        <w:rPr>
          <w:rFonts w:ascii="Mangal" w:hAnsi="Mangal"/>
          <w:b/>
          <w:bCs/>
          <w:szCs w:val="24"/>
        </w:rPr>
      </w:pPr>
      <w:r>
        <w:rPr>
          <w:rFonts w:ascii="Mangal" w:hAnsi="Mangal" w:hint="cs"/>
          <w:b/>
          <w:bCs/>
          <w:szCs w:val="24"/>
          <w:cs/>
        </w:rPr>
        <w:t>कर्माणि चैषां सर्वेषां योगायोगगुणागुणाः||१३९||</w:t>
      </w:r>
    </w:p>
    <w:p w14:paraId="298FB6F6" w14:textId="77777777" w:rsidR="00CB611C" w:rsidRDefault="00CB611C" w:rsidP="001F5778">
      <w:pPr>
        <w:rPr>
          <w:rFonts w:ascii="Mangal" w:hAnsi="Mangal"/>
          <w:b/>
          <w:bCs/>
          <w:szCs w:val="24"/>
        </w:rPr>
      </w:pPr>
      <w:r>
        <w:rPr>
          <w:rFonts w:ascii="Mangal" w:hAnsi="Mangal" w:hint="cs"/>
          <w:b/>
          <w:bCs/>
          <w:szCs w:val="24"/>
          <w:cs/>
        </w:rPr>
        <w:t>वैद्यापवादो यत्रस्थाः सर्वे च भिषजां गुणाः|</w:t>
      </w:r>
    </w:p>
    <w:p w14:paraId="096AC0AE" w14:textId="77777777" w:rsidR="00CB611C" w:rsidRDefault="00CB611C" w:rsidP="001F5778">
      <w:pPr>
        <w:rPr>
          <w:rFonts w:ascii="Mangal" w:hAnsi="Mangal"/>
          <w:b/>
          <w:bCs/>
          <w:szCs w:val="24"/>
        </w:rPr>
      </w:pPr>
      <w:r>
        <w:rPr>
          <w:rFonts w:ascii="Mangal" w:hAnsi="Mangal" w:hint="cs"/>
          <w:b/>
          <w:bCs/>
          <w:szCs w:val="24"/>
          <w:cs/>
        </w:rPr>
        <w:t>सर्वमेतत् समाख्यातं पूर्वाध्याये महर्षिणा||१४०||</w:t>
      </w:r>
    </w:p>
    <w:p w14:paraId="5F6E875C" w14:textId="77777777" w:rsidR="00CB611C" w:rsidRDefault="00CB611C" w:rsidP="001F5778">
      <w:pPr>
        <w:rPr>
          <w:rFonts w:ascii="Mangal" w:hAnsi="Mangal"/>
          <w:b/>
          <w:bCs/>
          <w:szCs w:val="24"/>
        </w:rPr>
      </w:pPr>
    </w:p>
    <w:p w14:paraId="088B3544" w14:textId="40D230CC" w:rsidR="00CB611C" w:rsidRDefault="00CB611C" w:rsidP="001F5778">
      <w:pPr>
        <w:rPr>
          <w:rFonts w:ascii="Mangal" w:hAnsi="Mangal"/>
          <w:szCs w:val="24"/>
        </w:rPr>
      </w:pPr>
      <w:r w:rsidRPr="009D4016">
        <w:rPr>
          <w:rFonts w:ascii="Mangal" w:hAnsi="Mangal" w:hint="cs"/>
          <w:b/>
          <w:bCs/>
          <w:szCs w:val="24"/>
          <w:cs/>
        </w:rPr>
        <w:t>अन्वयः</w:t>
      </w:r>
      <w:r>
        <w:rPr>
          <w:rFonts w:ascii="Mangal" w:hAnsi="Mangal" w:hint="cs"/>
          <w:szCs w:val="24"/>
          <w:cs/>
        </w:rPr>
        <w:t xml:space="preserve"> </w:t>
      </w:r>
      <w:r>
        <w:rPr>
          <w:rFonts w:ascii="Mangal" w:hAnsi="Mangal"/>
          <w:szCs w:val="24"/>
          <w:cs/>
        </w:rPr>
        <w:t>–</w:t>
      </w:r>
      <w:r>
        <w:rPr>
          <w:rFonts w:ascii="Mangal" w:hAnsi="Mangal" w:hint="cs"/>
          <w:szCs w:val="24"/>
          <w:cs/>
        </w:rPr>
        <w:t xml:space="preserve"> आयुर्वेदागमः हेतुः आगमस्य प्रवर्तनम् सूत्रणस्य अभ्यनुज्ञानम् आयुर्वेदस्य निर्णयः, सम्पूर्ण कारणं कार्यम् आयुर्वेदप्रयोजनम्। हेतवः च एव, दोषाः च संग्रहेण भेषजम् च, रसाः सप्रत्ययद्रव्याः त्रिविधः द्रव्यसंग्रहः, मूलिन्यः च फलिन्यः च, स्नेहाः च लवणानि च, मूत्रम् क्षीराणि, ये क्षीरत्वगाश्रयाः षड् वृक्षाः च एषां सर्वेषाम् च कर्माणि, योगायोगगुणागुणाः वैद्यापवादः यत्रस्थाः सर्वे भिषजाम् गुणाः च, एतत्सर्वम् महर्षिणा पूर्वाध्याये समाख्यातम् ॥१३६/१४० ॥</w:t>
      </w:r>
    </w:p>
    <w:p w14:paraId="5F87179E" w14:textId="77777777" w:rsidR="00CB611C" w:rsidRDefault="00CB611C" w:rsidP="001F5778">
      <w:pPr>
        <w:rPr>
          <w:rFonts w:ascii="Mangal" w:hAnsi="Mangal"/>
          <w:szCs w:val="24"/>
        </w:rPr>
      </w:pPr>
    </w:p>
    <w:p w14:paraId="2A70190E" w14:textId="1F5992B7" w:rsidR="00CB611C" w:rsidRDefault="00CB611C" w:rsidP="001F5778">
      <w:pPr>
        <w:rPr>
          <w:rFonts w:ascii="Mangal" w:hAnsi="Mangal"/>
          <w:szCs w:val="24"/>
        </w:rPr>
      </w:pPr>
      <w:r w:rsidRPr="00FC3D18">
        <w:rPr>
          <w:rFonts w:ascii="Mangal" w:hAnsi="Mangal" w:hint="cs"/>
          <w:b/>
          <w:bCs/>
          <w:szCs w:val="24"/>
          <w:cs/>
        </w:rPr>
        <w:t>अध्यायगत विषय संक्षेप</w:t>
      </w:r>
      <w:r>
        <w:rPr>
          <w:rFonts w:ascii="Mangal" w:hAnsi="Mangal" w:hint="cs"/>
          <w:szCs w:val="24"/>
          <w:cs/>
        </w:rPr>
        <w:t xml:space="preserve"> </w:t>
      </w:r>
      <w:r>
        <w:rPr>
          <w:rFonts w:ascii="Mangal" w:hAnsi="Mangal"/>
          <w:szCs w:val="24"/>
          <w:cs/>
        </w:rPr>
        <w:t>–</w:t>
      </w:r>
      <w:r>
        <w:rPr>
          <w:rFonts w:ascii="Mangal" w:hAnsi="Mangal" w:hint="cs"/>
          <w:szCs w:val="24"/>
          <w:cs/>
        </w:rPr>
        <w:t xml:space="preserve"> आयुर्वेद-शास्त्र का आगम (अवतरण अर्थात् ब्रह्मा से प्रारम्भ कर भरद्वाज तक आयुर्वेद का आगमन कैसे हुआ?) आयुर्वेद के अवतरण का कारण, आयुर्वेद का प्रवर्तन (भरद्वाज ने आयुर्वेद ज्ञान का मृत्युलोक में किस प्रकार प्रचार-प्रसार किया?), अग्निवेशादि द्वारा आयुर्वेद का सूत्रण (प्रणयन) एवं उसका (संहिताओं का ग्रथन किया, उन संहिताओं का श्रावण ऋषियों को कराया और ऋषियों द्वारा उन संहिताओं का) अभ्यनुज्ञान (अनुमोदन), आयुर्वेद का निर्णय (सिद्धान्तों का प्रतिपादन), सम्पूर्ण कारण और कार्य (का वर्णन), आयुर्वेदशास्त्र का प्रयोजन, रोगों के हेतु और दोष और संक्षेप में औषध का कथन, रस और रस के प्रत्यय (निमित्त कारण) और द्रव्य, (आधार कारण), तीन प्रकार का द्रव्यों का संग्रह, मूलिनी, फलिनी, स्नेह, लवण, मूत्र, क्षीर और जो क्षीर और त्वचा के आश्रय हैं (जिनकी दूध और छाल </w:t>
      </w:r>
      <w:r>
        <w:rPr>
          <w:rFonts w:ascii="Mangal" w:hAnsi="Mangal" w:hint="cs"/>
          <w:szCs w:val="24"/>
          <w:cs/>
        </w:rPr>
        <w:lastRenderedPageBreak/>
        <w:t>प्रयोग में आती है) ऐसे छ: वृक्ष, इन सभी द्रव्यों के कर्म, योग, अयोग, गुण और अगुण (दोष), वैद्यापवाद (मूर्ख -वैद्यनिन्दा) और जहाँ वैद्यों के सारे गुण स्थित हैं उनका (उल्लेख), यह सब महर्षि आत्रेय ने इस प्रथम अध्याय में कहा है ॥१ ३६-१४० ॥</w:t>
      </w:r>
    </w:p>
    <w:p w14:paraId="1B7C16A9" w14:textId="77777777" w:rsidR="00C743C1" w:rsidRDefault="00C743C1" w:rsidP="001F5778">
      <w:pPr>
        <w:rPr>
          <w:rFonts w:ascii="Mangal" w:hAnsi="Mangal"/>
          <w:szCs w:val="24"/>
        </w:rPr>
      </w:pPr>
    </w:p>
    <w:p w14:paraId="19A04CE9" w14:textId="24C24CB7" w:rsidR="00C743C1" w:rsidRDefault="00C743C1" w:rsidP="001F5778">
      <w:pPr>
        <w:rPr>
          <w:rFonts w:ascii="Mangal" w:hAnsi="Mangal"/>
          <w:szCs w:val="24"/>
        </w:rPr>
      </w:pPr>
      <w:r w:rsidRPr="002362EF">
        <w:rPr>
          <w:rFonts w:ascii="Mangal" w:hAnsi="Mangal" w:hint="cs"/>
          <w:b/>
          <w:bCs/>
          <w:szCs w:val="24"/>
          <w:cs/>
        </w:rPr>
        <w:t>आयुर्वेददीपिका</w:t>
      </w:r>
      <w:r>
        <w:rPr>
          <w:rFonts w:ascii="Mangal" w:hAnsi="Mangal" w:hint="cs"/>
          <w:szCs w:val="24"/>
          <w:cs/>
        </w:rPr>
        <w:t xml:space="preserve"> – तत्र श्लोका इति तन्त्रकारस्य रीतिरियं यत्- यत्रोक्तमर्थं संग्रहेणाभिधत्ते तत्र ‘तत्र शोका’ इति करोति; यत्र तूक्तादनधिकमुच्यते तत्र ‘भवति चात्र’ इति करोति; न चास्य निष्प्रयोजनत्वं, तन्त्रधर्मत्वात्। अध्यायोक्तमर्थमध्यायान्ते संग्रहेणाभिधत्ते आयुर्वेदागम इत्यादिना। संग्रहकथनं च पूर्वोक्तार्थस्य संक्षेपेण ग्रहणार्थं तथा दुर्ज्ञानप्रतिषेधार्थं च। यतो यत्किंचिदत्र दुर्ज्ञानं स्यात्तदिह प्रतिपादितार्थसंवादेनावधार्यते। वचनं हि- “गद्योक्तो यः पुनः श्लोकैरर्थः समनुगीयते। तद्व्यक्तिव्यवसायार्थं द्विरुक्तिः सा न गतेि” (नि. अ. १.) इति। अत्र च गद्योक्त इति विस्तरोक्तोपलक्षणम्। तेन श्लोकोक्तस्याप्यारग्वधीयाद्यर्थस्य पुनः श्लोकेन संग्रहणमविरुद्धम्। व्यक्तिः स्पष्टता, व्यवसायः अवधारणम्। आगम इति “दीर्घजीवितमन्विच्छन्” इत्यादिना, हेतुरिति आयुर्वेदागमहेतुः, स च “विघ्नभूता यदा रोगा” इत्यादिना रोगप्रादुर्भाव उक्तः; किंवा “दीर्घजीवितमन्विच्छन्” इत्यादिश्लोको विशेषेणायुर्वेदागमस्य तथाऽ ऽयुर्वेदागमहेतोश्च पिण्डसूत्ररूपः, “ब्रह्मणा हि” इत्यादिग्रन्थस्त्वायुर्वेदागमप्रतिपादकः, हेतुप्रतिपादकस्तु “विघ्नभूता” इत्यादिग्रन्थो यथोक्त एव। आगमस्य प्रवर्तनमिति इन्द्रादानीय भरद्वाजेन मर्त्यलोके प्रवर्तनमायुर्वेद-ग्रहणपर्यन्तम्। सूत्रणमित्यायुर्वेदतन्त्रकरणमग्निवेशा-दीनाम्। अभ्यनुज्ञानमिति “तानि चानुमतानि” इत्यादि। शेषं सुगमम् ॥१३६-१४० ॥</w:t>
      </w:r>
    </w:p>
    <w:p w14:paraId="35B35505" w14:textId="77777777" w:rsidR="00C743C1" w:rsidRDefault="00C743C1" w:rsidP="001F5778">
      <w:pPr>
        <w:rPr>
          <w:rFonts w:ascii="Mangal" w:hAnsi="Mangal"/>
          <w:b/>
          <w:bCs/>
          <w:szCs w:val="24"/>
        </w:rPr>
      </w:pPr>
    </w:p>
    <w:p w14:paraId="1B833C7E" w14:textId="60E8F1A9" w:rsidR="00127984" w:rsidRDefault="00C743C1" w:rsidP="001F5778">
      <w:pPr>
        <w:rPr>
          <w:rFonts w:ascii="Mangal" w:hAnsi="Mangal"/>
          <w:szCs w:val="24"/>
        </w:rPr>
      </w:pPr>
      <w:r w:rsidRPr="002362EF">
        <w:rPr>
          <w:rFonts w:ascii="Mangal" w:hAnsi="Mangal" w:hint="cs"/>
          <w:b/>
          <w:bCs/>
          <w:szCs w:val="24"/>
          <w:cs/>
        </w:rPr>
        <w:t>एषणा</w:t>
      </w:r>
      <w:r w:rsidRPr="002362EF">
        <w:rPr>
          <w:rFonts w:ascii="Mangal" w:hAnsi="Mangal" w:hint="cs"/>
          <w:szCs w:val="24"/>
          <w:cs/>
        </w:rPr>
        <w:t xml:space="preserve"> </w:t>
      </w:r>
      <w:r w:rsidRPr="002362EF">
        <w:rPr>
          <w:rFonts w:ascii="Mangal" w:hAnsi="Mangal"/>
          <w:szCs w:val="24"/>
          <w:cs/>
        </w:rPr>
        <w:t>–</w:t>
      </w:r>
      <w:r w:rsidRPr="002362EF">
        <w:rPr>
          <w:rFonts w:ascii="Mangal" w:hAnsi="Mangal" w:hint="cs"/>
          <w:szCs w:val="24"/>
          <w:cs/>
        </w:rPr>
        <w:t xml:space="preserve"> ‘तत्र श्लोकाः’ आचार्य चक्रपाणि इसे स्पष्ट करते हुए कहते हैं कि तन्त्रकार की यह रीति (शैली) है कि जहाँ पूर्ववर्णित विषय को संक्षेप में कहते हैं, वहाँ’ तत्र श्लोकाः’ यह पाठ लिखते हैं, जहाँ पर पूर्ववर्णित विषय से अनधिक (उतना ही) कहा जाता है वहाँ’ भवति चात्र’ यह पाठ लिखते हैं, और यह तन्त्र का धर्म है, अतः निरुद्देश्य नहीं है। अध्याय में कहे गये विषय को अध्याय के अन्त में (आचार्य) संक्षेप में कह रहे हैं- ‘आयुर्वेदागम’ इत्यादि के द्वारा। और ‘संग्रहकथन’ पूर्वोक्त अर्थ के संक्षेप में ग्रहण करने (जानने) के लिए तथा दुर्ज्ञान (दूषित ज्ञान) के निवारण के लिए किया जाता है, क्योंकि यहाँ पर जो कुछ भी दुर्ज्ञान होगा वह यहाँ (तत्र श्लोकाः प्रसंग में) बताये गये अर्थ के संवाद (अनुकूल कथन) से ही विनिश्चित किया जाता है। अर्थात् “तत्र श्लोकाः” के माध्यम से दुर्ज्ञान के संशय का निवारण किया जाता है। इस प्रसंग में आचार्य के वचन हैं कि जो गद्य में कहा गया अर्थ श्लोकों द्वारा पुनः कहा जाता है, वह (ऐसी) विषय की स्पष्ट अभिव्यक्ति के निर्धारण के लिए होता है, वह द्विरुक्ति गर्हित नहीं है। (च.नि.अ.१/४१)। और यहाँ (इस प्रसंग में) ‘गद्योक्त’ यह विस्तार से कहे गये का उपलक्षण है। फलतः ‘श्लोकों’ द्वारा कहे गये आरग्वधीयादि विषय का भी पुनः श्लोक के माध्यम से संग्रहण </w:t>
      </w:r>
      <w:r w:rsidRPr="002362EF">
        <w:rPr>
          <w:rFonts w:ascii="Mangal" w:hAnsi="Mangal" w:hint="cs"/>
          <w:szCs w:val="24"/>
          <w:cs/>
        </w:rPr>
        <w:lastRenderedPageBreak/>
        <w:t>(संक्षिप्त कथन) अविरुद्ध है (अर्थात् सुसंगत है)। व्यक्ति अर्थात् स्पष्टता, व्यवसाय का अर्थ है अवधारण (निश्चय, निर्धारण)। ‘ आगम’ से तात्पर्य है ‘दीर्घञ्जीवितमन्विच्छन्’ इत्यादि के द्वारा (कहा गया आयुर्वेदागमन का विषय), ‘हेतुः’ इसका तात्पर्य है आयुर्वेदागम (आयुर्वेद के आगमन) का हेतु और वह (हेतु) ‘विघ्नभूता; यदा रोगाः’ इत्यादि के द्वारा रोगप्रादुर्भाव प्रसंग में कहा गया है, अथवा ‘दीर्घञ्जीवितमन्विच्छन्’ इत्यादि श्लोक आयुर्वेदागम का और ‘आयुर्वेदागम हेतु’ का पिण्डसूत्र रूप है, ‘ब्रह्मणा हि’ इत्यादि का ग्रथन (गुम्फन) तो आयुर्वेदागम का प्रतिपादक है और हेतु का प्रतिपादक तो ‘विघ्नभूताः’ इत्यादि यथोक्त ग्रथन ही है। ‘आगमस्य प्रवर्तनम्’ इससे भरद्वाज के द्वारा इन्द्र से लाकर मर्त्यलोक में आगम (शास्त्र का या आयुर्वेद का आगमन) का प्रवर्तन अर्थात् आयुर्वेदग्रहण पर्यन्त (उपक्रम) किया गया, वह सम्पूर्ण उपक्रम ‘प्रवर्तन’ पद से गृहीत है। ‘सूत्रणम्’ इससे अग्निवेश आदि द्वारा आयुर्वेदतन्त्र का निर्माण (अभिप्रेत) है।‘ अभ्यनुज्ञानम्’ इससे ‘तानि चानुमतानि’ (च.सू.अ.१/४०) इत्यादि में निर्दिष्ट विषय का ग्रहण अभिप्रेत है (अर्थात् आयुर्वेदतन्त्रों का महर्षिसमूह द्वारा अनुमोदन ही ‘अभ्यनुज्ञान’ है।) शेष विषय सुबोध है। (आचार्य चक्रपाणि ने इनकी व्याख्या इसीलिए नहीं</w:t>
      </w:r>
      <w:r w:rsidR="00127984">
        <w:rPr>
          <w:rFonts w:ascii="Mangal" w:hAnsi="Mangal"/>
          <w:szCs w:val="24"/>
        </w:rPr>
        <w:t xml:space="preserve"> </w:t>
      </w:r>
      <w:r w:rsidR="00127984">
        <w:rPr>
          <w:rFonts w:ascii="Mangal" w:hAnsi="Mangal" w:hint="cs"/>
          <w:szCs w:val="24"/>
          <w:cs/>
        </w:rPr>
        <w:t>की, केवल ‘सुगमम्’ कहकर अपने भाव व्यक्त किये हैं) ॥१३६-१४०॥</w:t>
      </w:r>
    </w:p>
    <w:p w14:paraId="14B45CC2" w14:textId="77777777" w:rsidR="00127984" w:rsidRDefault="00127984" w:rsidP="001F5778">
      <w:pPr>
        <w:rPr>
          <w:rFonts w:ascii="Mangal" w:hAnsi="Mangal"/>
          <w:szCs w:val="24"/>
        </w:rPr>
      </w:pPr>
    </w:p>
    <w:p w14:paraId="0B8A55B0" w14:textId="48A099D6" w:rsidR="00127984" w:rsidRDefault="00127984" w:rsidP="001F5778">
      <w:pPr>
        <w:rPr>
          <w:rFonts w:ascii="Mangal" w:hAnsi="Mangal"/>
          <w:szCs w:val="24"/>
        </w:rPr>
      </w:pPr>
      <w:r w:rsidRPr="00777061">
        <w:rPr>
          <w:rFonts w:ascii="Mangal" w:hAnsi="Mangal" w:hint="cs"/>
          <w:b/>
          <w:bCs/>
          <w:szCs w:val="24"/>
          <w:cs/>
        </w:rPr>
        <w:t xml:space="preserve">टिप्पणी </w:t>
      </w:r>
      <w:r w:rsidRPr="00777061">
        <w:rPr>
          <w:rFonts w:ascii="Mangal" w:hAnsi="Mangal"/>
          <w:b/>
          <w:bCs/>
          <w:szCs w:val="24"/>
          <w:cs/>
        </w:rPr>
        <w:t>–</w:t>
      </w:r>
      <w:r w:rsidRPr="00777061">
        <w:rPr>
          <w:rFonts w:ascii="Mangal" w:hAnsi="Mangal" w:hint="cs"/>
          <w:b/>
          <w:bCs/>
          <w:szCs w:val="24"/>
          <w:cs/>
        </w:rPr>
        <w:t xml:space="preserve"> पिण्डसूत्ररूप </w:t>
      </w:r>
      <w:r>
        <w:rPr>
          <w:rFonts w:ascii="Mangal" w:hAnsi="Mangal"/>
          <w:szCs w:val="24"/>
          <w:cs/>
        </w:rPr>
        <w:t>–</w:t>
      </w:r>
      <w:r>
        <w:rPr>
          <w:rFonts w:ascii="Mangal" w:hAnsi="Mangal" w:hint="cs"/>
          <w:szCs w:val="24"/>
          <w:cs/>
        </w:rPr>
        <w:t xml:space="preserve"> पिण्डसूत्र भी व्याख्या नामक ‘तन्त्रगुण’ का एक भेद है। इसको परिभाषित करते हुए व्याख्याकार अरुणदत्त अष्टाङ्गहृदय उ. ४०/७८-८० की व्याख्या में लिखते हैं कि ‘पिण्डाख्या नाम- संक्षेपतया सूत्ररूपेणाध्यायादीनां व्याख्या। यथा (अ.हृ. शा. अ. ५/४-५) “रूपेन्द्रियस्वरच्छाया प्रतिच्छायाक्रियादिषु । अन्येष्वपि च भावेषु प्राकृतेष्वनिमित्ततः ॥ विकृतिर्या समासेन रिष्टं तदिति लक्षयेत्”। इत्यनेन सूत्रेण सकलरिष्टाध्यायसमास उक्तः।</w:t>
      </w:r>
    </w:p>
    <w:p w14:paraId="5505F9CF" w14:textId="77777777" w:rsidR="00127984" w:rsidRDefault="00127984" w:rsidP="001F5778">
      <w:pPr>
        <w:rPr>
          <w:rFonts w:ascii="Mangal" w:hAnsi="Mangal"/>
          <w:szCs w:val="24"/>
        </w:rPr>
      </w:pPr>
    </w:p>
    <w:p w14:paraId="614D4EDE" w14:textId="490DD30C" w:rsidR="00127984" w:rsidRDefault="00127984" w:rsidP="001F5778">
      <w:pPr>
        <w:rPr>
          <w:rFonts w:ascii="Mangal" w:hAnsi="Mangal"/>
          <w:szCs w:val="24"/>
        </w:rPr>
      </w:pPr>
      <w:r>
        <w:rPr>
          <w:rFonts w:ascii="Mangal" w:hAnsi="Mangal" w:hint="cs"/>
          <w:szCs w:val="24"/>
          <w:cs/>
        </w:rPr>
        <w:t>इससे यह स्पष्ट है कि अध्याय के विषयों का सूत्र रूप से संक्षेप में उल्लेख ‘पिण्डसूत्ररूप’ है। या दो या दो से अधिक विषयों का सूत्ररूप में एकत्र उल्लेख ‘पिण्डसूत्ररूप’ है, यथा- ‘आयुर्वेदागम का’ और ‘ आयुर्वेदागम के हेतु’ का ‘दीर्घञ्जीवितमन्विच्छन्’ इस एक सूत्र से ही एकत्र उल्लेख किया है, यही पिण्डसूत्ररूप है।</w:t>
      </w:r>
    </w:p>
    <w:p w14:paraId="1D1988F0" w14:textId="77777777" w:rsidR="00422A45" w:rsidRDefault="00422A45" w:rsidP="001F5778">
      <w:pPr>
        <w:rPr>
          <w:rFonts w:ascii="Mangal" w:hAnsi="Mangal"/>
          <w:szCs w:val="24"/>
        </w:rPr>
      </w:pPr>
    </w:p>
    <w:p w14:paraId="7D81538E" w14:textId="77777777" w:rsidR="00422A45" w:rsidRDefault="00422A45" w:rsidP="001F5778">
      <w:pPr>
        <w:rPr>
          <w:rFonts w:ascii="Mangal" w:hAnsi="Mangal"/>
          <w:b/>
          <w:bCs/>
          <w:szCs w:val="24"/>
        </w:rPr>
      </w:pPr>
      <w:r>
        <w:rPr>
          <w:rFonts w:ascii="Mangal" w:hAnsi="Mangal" w:hint="cs"/>
          <w:b/>
          <w:bCs/>
          <w:szCs w:val="24"/>
          <w:cs/>
        </w:rPr>
        <w:t>इत्यग्निवेशकृते तन्त्रे चरकप्रतिसंस्कृते सूत्रस्थाने दीर्घञ्जीवितीयो नाम प्रथमोऽध्यायः||१||</w:t>
      </w:r>
    </w:p>
    <w:p w14:paraId="656F5FA7" w14:textId="77777777" w:rsidR="00422A45" w:rsidRDefault="00422A45" w:rsidP="001F5778">
      <w:pPr>
        <w:rPr>
          <w:rFonts w:ascii="Mangal" w:hAnsi="Mangal"/>
          <w:b/>
          <w:bCs/>
          <w:szCs w:val="24"/>
        </w:rPr>
      </w:pPr>
    </w:p>
    <w:p w14:paraId="64E75640" w14:textId="474D5A63" w:rsidR="00422A45" w:rsidRDefault="00422A45" w:rsidP="001F5778">
      <w:pPr>
        <w:rPr>
          <w:rFonts w:ascii="Mangal" w:hAnsi="Mangal"/>
          <w:szCs w:val="24"/>
        </w:rPr>
      </w:pPr>
      <w:r>
        <w:rPr>
          <w:rFonts w:ascii="Mangal" w:hAnsi="Mangal" w:hint="cs"/>
          <w:szCs w:val="24"/>
          <w:cs/>
        </w:rPr>
        <w:t>इस प्रकार अग्निवेशकृत चरकप्रतिसंस्कृत तन्त्र में सूत्रस्थान में दीर्घञ्जीवितीय नामक प्रथम अध्याय पूर्ण हुआ ॥१ ॥</w:t>
      </w:r>
    </w:p>
    <w:p w14:paraId="3BF31215" w14:textId="77777777" w:rsidR="00DF012A" w:rsidRDefault="00422A45" w:rsidP="001F5778">
      <w:pPr>
        <w:rPr>
          <w:rFonts w:ascii="Mangal" w:hAnsi="Mangal"/>
          <w:szCs w:val="24"/>
        </w:rPr>
      </w:pPr>
      <w:r>
        <w:rPr>
          <w:rFonts w:ascii="Mangal" w:hAnsi="Mangal" w:hint="cs"/>
          <w:szCs w:val="24"/>
          <w:cs/>
        </w:rPr>
        <w:lastRenderedPageBreak/>
        <w:t>इति श्रीचक्रपाणिदत्तविरचितायामायुर्वेददीपिकाख्यायां चरकतात्पर्यटीकायां सूत्रस्थाने दीर्घजीवितीयो नाम प्रथमोऽध्यायः ॥१ ॥</w:t>
      </w:r>
    </w:p>
    <w:p w14:paraId="50FBC1FB" w14:textId="6134A6E2" w:rsidR="00422A45" w:rsidRPr="00422A45" w:rsidRDefault="003C5689" w:rsidP="001F5778">
      <w:pPr>
        <w:rPr>
          <w:rFonts w:ascii="Mangal" w:hAnsi="Mangal"/>
          <w:szCs w:val="24"/>
        </w:rPr>
      </w:pPr>
      <w:r>
        <w:rPr>
          <w:rFonts w:ascii="Mangal" w:hAnsi="Mangal"/>
          <w:szCs w:val="24"/>
        </w:rPr>
        <w:t xml:space="preserve"> </w:t>
      </w:r>
      <w:r w:rsidR="00422A45">
        <w:rPr>
          <w:rFonts w:ascii="Mangal" w:hAnsi="Mangal" w:hint="cs"/>
          <w:szCs w:val="24"/>
          <w:cs/>
        </w:rPr>
        <w:t>इस प्रकार श्री चक्रपाणिदत्तविरचित आयुर्वेददीपिका नामक चरकतात्पर्यटीका में सूत्रस्थान में दीर्घञ्जीवितीय नामक प्रथम अध्याय पूर्ण हुआ ॥१ ॥</w:t>
      </w:r>
    </w:p>
    <w:p w14:paraId="36CA397B" w14:textId="6DD77E3A" w:rsidR="00C743C1" w:rsidRPr="002362EF" w:rsidRDefault="00C743C1" w:rsidP="001F5778">
      <w:pPr>
        <w:rPr>
          <w:rFonts w:ascii="Mangal" w:hAnsi="Mangal"/>
          <w:szCs w:val="24"/>
        </w:rPr>
      </w:pPr>
    </w:p>
    <w:sectPr w:rsidR="00C743C1" w:rsidRPr="002362EF">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35DD16" w14:textId="77777777" w:rsidR="00C17A37" w:rsidRDefault="00C17A37" w:rsidP="00AB1A97">
      <w:pPr>
        <w:spacing w:after="0" w:line="240" w:lineRule="auto"/>
      </w:pPr>
      <w:r>
        <w:separator/>
      </w:r>
    </w:p>
  </w:endnote>
  <w:endnote w:type="continuationSeparator" w:id="0">
    <w:p w14:paraId="54327C1A" w14:textId="77777777" w:rsidR="00C17A37" w:rsidRDefault="00C17A37" w:rsidP="00AB1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Aptos Display">
    <w:altName w:val="Arial"/>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2FCC3C" w14:textId="77777777" w:rsidR="00AB1A97" w:rsidRDefault="00AB1A9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2185E4" w14:textId="77777777" w:rsidR="00AB1A97" w:rsidRDefault="00AB1A9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DFE2FD" w14:textId="77777777" w:rsidR="00AB1A97" w:rsidRDefault="00AB1A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1CD2AF" w14:textId="77777777" w:rsidR="00C17A37" w:rsidRDefault="00C17A37" w:rsidP="00AB1A97">
      <w:pPr>
        <w:spacing w:after="0" w:line="240" w:lineRule="auto"/>
      </w:pPr>
      <w:r>
        <w:separator/>
      </w:r>
    </w:p>
  </w:footnote>
  <w:footnote w:type="continuationSeparator" w:id="0">
    <w:p w14:paraId="447AA9C8" w14:textId="77777777" w:rsidR="00C17A37" w:rsidRDefault="00C17A37" w:rsidP="00AB1A9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B39167" w14:textId="77777777" w:rsidR="00AB1A97" w:rsidRDefault="00AB1A9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9717388"/>
      <w:docPartObj>
        <w:docPartGallery w:val="Page Numbers (Top of Page)"/>
        <w:docPartUnique/>
      </w:docPartObj>
    </w:sdtPr>
    <w:sdtEndPr>
      <w:rPr>
        <w:noProof/>
      </w:rPr>
    </w:sdtEndPr>
    <w:sdtContent>
      <w:p w14:paraId="71208B24" w14:textId="35952215" w:rsidR="00A13F6C" w:rsidRDefault="00A13F6C">
        <w:pPr>
          <w:pStyle w:val="Header"/>
        </w:pPr>
        <w:r>
          <w:fldChar w:fldCharType="begin"/>
        </w:r>
        <w:r>
          <w:instrText xml:space="preserve"> PAGE   \* MERGEFORMAT </w:instrText>
        </w:r>
        <w:r>
          <w:fldChar w:fldCharType="separate"/>
        </w:r>
        <w:r>
          <w:rPr>
            <w:noProof/>
          </w:rPr>
          <w:t>1</w:t>
        </w:r>
        <w:r>
          <w:rPr>
            <w:noProof/>
          </w:rPr>
          <w:fldChar w:fldCharType="end"/>
        </w:r>
      </w:p>
    </w:sdtContent>
  </w:sdt>
  <w:p w14:paraId="10C4DB9D" w14:textId="77777777" w:rsidR="00AB1A97" w:rsidRDefault="00AB1A97">
    <w:pPr>
      <w:pStyle w:val="Header"/>
    </w:pP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8455C9" w14:textId="77777777" w:rsidR="00AB1A97" w:rsidRDefault="00AB1A9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1163"/>
    <w:multiLevelType w:val="hybridMultilevel"/>
    <w:tmpl w:val="3A705EA4"/>
    <w:lvl w:ilvl="0" w:tplc="FFFFFFFF">
      <w:start w:val="1"/>
      <w:numFmt w:val="hindiVowel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823E9D"/>
    <w:multiLevelType w:val="hybridMultilevel"/>
    <w:tmpl w:val="4CC45F88"/>
    <w:lvl w:ilvl="0" w:tplc="FFFFFFFF">
      <w:start w:val="1"/>
      <w:numFmt w:val="hindiVowel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5131B7E"/>
    <w:multiLevelType w:val="hybridMultilevel"/>
    <w:tmpl w:val="F6641522"/>
    <w:lvl w:ilvl="0" w:tplc="FFFFFFFF">
      <w:start w:val="1"/>
      <w:numFmt w:val="hindiNumber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hideSpellingErrors/>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2F08"/>
    <w:rsid w:val="000005AD"/>
    <w:rsid w:val="0000272F"/>
    <w:rsid w:val="0000677C"/>
    <w:rsid w:val="0001716B"/>
    <w:rsid w:val="0002063A"/>
    <w:rsid w:val="0002195D"/>
    <w:rsid w:val="00026C1A"/>
    <w:rsid w:val="0003291E"/>
    <w:rsid w:val="00032BAD"/>
    <w:rsid w:val="000355FF"/>
    <w:rsid w:val="00045711"/>
    <w:rsid w:val="00054CF0"/>
    <w:rsid w:val="00061AA4"/>
    <w:rsid w:val="00071358"/>
    <w:rsid w:val="000756CD"/>
    <w:rsid w:val="00084B3F"/>
    <w:rsid w:val="00087121"/>
    <w:rsid w:val="000874C6"/>
    <w:rsid w:val="000A7622"/>
    <w:rsid w:val="000B6D08"/>
    <w:rsid w:val="000C1124"/>
    <w:rsid w:val="000C6434"/>
    <w:rsid w:val="000C744C"/>
    <w:rsid w:val="000D1451"/>
    <w:rsid w:val="000E61B9"/>
    <w:rsid w:val="00107500"/>
    <w:rsid w:val="00112C99"/>
    <w:rsid w:val="00121768"/>
    <w:rsid w:val="001224AE"/>
    <w:rsid w:val="00122587"/>
    <w:rsid w:val="00127984"/>
    <w:rsid w:val="001312B5"/>
    <w:rsid w:val="001320F7"/>
    <w:rsid w:val="00132264"/>
    <w:rsid w:val="00133A6C"/>
    <w:rsid w:val="00156CA4"/>
    <w:rsid w:val="0017494A"/>
    <w:rsid w:val="00180059"/>
    <w:rsid w:val="00181EA8"/>
    <w:rsid w:val="001822FD"/>
    <w:rsid w:val="00183066"/>
    <w:rsid w:val="00191534"/>
    <w:rsid w:val="0019404F"/>
    <w:rsid w:val="001A0E00"/>
    <w:rsid w:val="001B0278"/>
    <w:rsid w:val="001C5C8D"/>
    <w:rsid w:val="001C73C3"/>
    <w:rsid w:val="001E00E1"/>
    <w:rsid w:val="001F5778"/>
    <w:rsid w:val="00203562"/>
    <w:rsid w:val="00222AC8"/>
    <w:rsid w:val="00231A02"/>
    <w:rsid w:val="002362EF"/>
    <w:rsid w:val="0025147A"/>
    <w:rsid w:val="0027596C"/>
    <w:rsid w:val="00275D70"/>
    <w:rsid w:val="00284BCE"/>
    <w:rsid w:val="002A726E"/>
    <w:rsid w:val="002C49B9"/>
    <w:rsid w:val="002D15E8"/>
    <w:rsid w:val="003014A9"/>
    <w:rsid w:val="00305F6E"/>
    <w:rsid w:val="00307BC1"/>
    <w:rsid w:val="0031186C"/>
    <w:rsid w:val="003145AC"/>
    <w:rsid w:val="003211DE"/>
    <w:rsid w:val="0032757A"/>
    <w:rsid w:val="003318EF"/>
    <w:rsid w:val="003354B3"/>
    <w:rsid w:val="00335ED9"/>
    <w:rsid w:val="00346DBF"/>
    <w:rsid w:val="00351FEC"/>
    <w:rsid w:val="00352412"/>
    <w:rsid w:val="00363A14"/>
    <w:rsid w:val="00376E8B"/>
    <w:rsid w:val="00385793"/>
    <w:rsid w:val="0039077A"/>
    <w:rsid w:val="00395041"/>
    <w:rsid w:val="003A064E"/>
    <w:rsid w:val="003A5A57"/>
    <w:rsid w:val="003B4AE3"/>
    <w:rsid w:val="003C05A9"/>
    <w:rsid w:val="003C2941"/>
    <w:rsid w:val="003C424C"/>
    <w:rsid w:val="003C5689"/>
    <w:rsid w:val="003D1960"/>
    <w:rsid w:val="003F4995"/>
    <w:rsid w:val="003F5D3F"/>
    <w:rsid w:val="00403AAF"/>
    <w:rsid w:val="004066B5"/>
    <w:rsid w:val="004072F0"/>
    <w:rsid w:val="00411E8C"/>
    <w:rsid w:val="0041453B"/>
    <w:rsid w:val="00416EB2"/>
    <w:rsid w:val="00422A45"/>
    <w:rsid w:val="00425294"/>
    <w:rsid w:val="00427E43"/>
    <w:rsid w:val="00435601"/>
    <w:rsid w:val="004416C6"/>
    <w:rsid w:val="00451C0D"/>
    <w:rsid w:val="004540F8"/>
    <w:rsid w:val="00457DFC"/>
    <w:rsid w:val="004619B6"/>
    <w:rsid w:val="004659B7"/>
    <w:rsid w:val="00470CDB"/>
    <w:rsid w:val="004717A3"/>
    <w:rsid w:val="0047387F"/>
    <w:rsid w:val="00477AD2"/>
    <w:rsid w:val="00480749"/>
    <w:rsid w:val="00481DEC"/>
    <w:rsid w:val="00482FA4"/>
    <w:rsid w:val="00487F0A"/>
    <w:rsid w:val="004913FA"/>
    <w:rsid w:val="004A2ACE"/>
    <w:rsid w:val="004A7CCB"/>
    <w:rsid w:val="004B6DE5"/>
    <w:rsid w:val="004C0583"/>
    <w:rsid w:val="004C1089"/>
    <w:rsid w:val="004E2C23"/>
    <w:rsid w:val="004F3C1E"/>
    <w:rsid w:val="004F501B"/>
    <w:rsid w:val="004F612C"/>
    <w:rsid w:val="00501FD7"/>
    <w:rsid w:val="005037E7"/>
    <w:rsid w:val="00505DE2"/>
    <w:rsid w:val="00510199"/>
    <w:rsid w:val="00511052"/>
    <w:rsid w:val="005129A6"/>
    <w:rsid w:val="005205F8"/>
    <w:rsid w:val="00530FAC"/>
    <w:rsid w:val="005418D9"/>
    <w:rsid w:val="00542DC7"/>
    <w:rsid w:val="00553755"/>
    <w:rsid w:val="0056030A"/>
    <w:rsid w:val="00570D10"/>
    <w:rsid w:val="005776D6"/>
    <w:rsid w:val="00585245"/>
    <w:rsid w:val="00585BB0"/>
    <w:rsid w:val="00587F67"/>
    <w:rsid w:val="005913DD"/>
    <w:rsid w:val="005914B8"/>
    <w:rsid w:val="00591530"/>
    <w:rsid w:val="005A4EEC"/>
    <w:rsid w:val="005A6FD3"/>
    <w:rsid w:val="005B2B33"/>
    <w:rsid w:val="005C197C"/>
    <w:rsid w:val="005C3479"/>
    <w:rsid w:val="005D7F0E"/>
    <w:rsid w:val="005E0A46"/>
    <w:rsid w:val="005F6097"/>
    <w:rsid w:val="00606969"/>
    <w:rsid w:val="00607BEF"/>
    <w:rsid w:val="006113AC"/>
    <w:rsid w:val="006119D5"/>
    <w:rsid w:val="00611CAE"/>
    <w:rsid w:val="00612694"/>
    <w:rsid w:val="00621697"/>
    <w:rsid w:val="00630667"/>
    <w:rsid w:val="00642F08"/>
    <w:rsid w:val="0064318A"/>
    <w:rsid w:val="006439A9"/>
    <w:rsid w:val="00645A3E"/>
    <w:rsid w:val="00645B1E"/>
    <w:rsid w:val="00646F2F"/>
    <w:rsid w:val="006474D0"/>
    <w:rsid w:val="00670F97"/>
    <w:rsid w:val="0067231D"/>
    <w:rsid w:val="00674747"/>
    <w:rsid w:val="0068404F"/>
    <w:rsid w:val="00697DFC"/>
    <w:rsid w:val="006A3A25"/>
    <w:rsid w:val="006B12FF"/>
    <w:rsid w:val="006B1578"/>
    <w:rsid w:val="006B2493"/>
    <w:rsid w:val="006B4D0B"/>
    <w:rsid w:val="006B539C"/>
    <w:rsid w:val="006B76D4"/>
    <w:rsid w:val="006C1741"/>
    <w:rsid w:val="006C2CE4"/>
    <w:rsid w:val="006C310B"/>
    <w:rsid w:val="006C4C07"/>
    <w:rsid w:val="006D0ABC"/>
    <w:rsid w:val="006D7E0E"/>
    <w:rsid w:val="006E6EDA"/>
    <w:rsid w:val="006E7736"/>
    <w:rsid w:val="00704C1C"/>
    <w:rsid w:val="00721E7F"/>
    <w:rsid w:val="0073148B"/>
    <w:rsid w:val="007314B2"/>
    <w:rsid w:val="00733E0F"/>
    <w:rsid w:val="00741D69"/>
    <w:rsid w:val="0074443B"/>
    <w:rsid w:val="0074518A"/>
    <w:rsid w:val="00750C5D"/>
    <w:rsid w:val="0075549F"/>
    <w:rsid w:val="007573F1"/>
    <w:rsid w:val="0075787F"/>
    <w:rsid w:val="00761BB1"/>
    <w:rsid w:val="00771A1A"/>
    <w:rsid w:val="00777061"/>
    <w:rsid w:val="00784F9D"/>
    <w:rsid w:val="007927BA"/>
    <w:rsid w:val="00796ECF"/>
    <w:rsid w:val="007A0760"/>
    <w:rsid w:val="007A472E"/>
    <w:rsid w:val="007A4782"/>
    <w:rsid w:val="007A4801"/>
    <w:rsid w:val="007A62F8"/>
    <w:rsid w:val="007A69C2"/>
    <w:rsid w:val="007B05ED"/>
    <w:rsid w:val="007B2605"/>
    <w:rsid w:val="007C77B3"/>
    <w:rsid w:val="007D7760"/>
    <w:rsid w:val="007E2A44"/>
    <w:rsid w:val="007E69C6"/>
    <w:rsid w:val="007E7626"/>
    <w:rsid w:val="007F1C21"/>
    <w:rsid w:val="007F7338"/>
    <w:rsid w:val="00805DEA"/>
    <w:rsid w:val="00822BBC"/>
    <w:rsid w:val="00826A38"/>
    <w:rsid w:val="00831053"/>
    <w:rsid w:val="00833895"/>
    <w:rsid w:val="00841490"/>
    <w:rsid w:val="0084361D"/>
    <w:rsid w:val="00843DB8"/>
    <w:rsid w:val="0084538F"/>
    <w:rsid w:val="008528AB"/>
    <w:rsid w:val="00866E64"/>
    <w:rsid w:val="00867BA6"/>
    <w:rsid w:val="008740E9"/>
    <w:rsid w:val="00880487"/>
    <w:rsid w:val="00882287"/>
    <w:rsid w:val="00893D81"/>
    <w:rsid w:val="008C45C7"/>
    <w:rsid w:val="008D051B"/>
    <w:rsid w:val="008D0A8F"/>
    <w:rsid w:val="008D18FB"/>
    <w:rsid w:val="008E3BE4"/>
    <w:rsid w:val="008E43B2"/>
    <w:rsid w:val="008F01C4"/>
    <w:rsid w:val="008F5D8D"/>
    <w:rsid w:val="00903D1B"/>
    <w:rsid w:val="00904D1C"/>
    <w:rsid w:val="00912540"/>
    <w:rsid w:val="009151EE"/>
    <w:rsid w:val="0091529C"/>
    <w:rsid w:val="00932D50"/>
    <w:rsid w:val="0093481E"/>
    <w:rsid w:val="009352E9"/>
    <w:rsid w:val="009421B9"/>
    <w:rsid w:val="00943616"/>
    <w:rsid w:val="009513FE"/>
    <w:rsid w:val="009543F9"/>
    <w:rsid w:val="00956990"/>
    <w:rsid w:val="00967182"/>
    <w:rsid w:val="00982CE1"/>
    <w:rsid w:val="00994580"/>
    <w:rsid w:val="00995C3F"/>
    <w:rsid w:val="009B2520"/>
    <w:rsid w:val="009C4017"/>
    <w:rsid w:val="009C67AD"/>
    <w:rsid w:val="009C6BFB"/>
    <w:rsid w:val="009C77D1"/>
    <w:rsid w:val="009D03BA"/>
    <w:rsid w:val="009D38FA"/>
    <w:rsid w:val="009D4016"/>
    <w:rsid w:val="009E0721"/>
    <w:rsid w:val="009E1F4F"/>
    <w:rsid w:val="009E31F2"/>
    <w:rsid w:val="009E606B"/>
    <w:rsid w:val="009E7A52"/>
    <w:rsid w:val="009F32B0"/>
    <w:rsid w:val="009F4949"/>
    <w:rsid w:val="00A00C59"/>
    <w:rsid w:val="00A13F6C"/>
    <w:rsid w:val="00A2158A"/>
    <w:rsid w:val="00A23A66"/>
    <w:rsid w:val="00A31C88"/>
    <w:rsid w:val="00A40A12"/>
    <w:rsid w:val="00A40DC4"/>
    <w:rsid w:val="00A42029"/>
    <w:rsid w:val="00A422C7"/>
    <w:rsid w:val="00A5125B"/>
    <w:rsid w:val="00A513C2"/>
    <w:rsid w:val="00A5154B"/>
    <w:rsid w:val="00A62D25"/>
    <w:rsid w:val="00A640B1"/>
    <w:rsid w:val="00A73397"/>
    <w:rsid w:val="00A74970"/>
    <w:rsid w:val="00A75F4B"/>
    <w:rsid w:val="00A76F01"/>
    <w:rsid w:val="00A86D49"/>
    <w:rsid w:val="00A91A76"/>
    <w:rsid w:val="00A963F7"/>
    <w:rsid w:val="00AB01F1"/>
    <w:rsid w:val="00AB1A97"/>
    <w:rsid w:val="00AB608D"/>
    <w:rsid w:val="00AC1F9F"/>
    <w:rsid w:val="00AC2437"/>
    <w:rsid w:val="00AC4176"/>
    <w:rsid w:val="00AC6BB3"/>
    <w:rsid w:val="00AD08E9"/>
    <w:rsid w:val="00AD22F8"/>
    <w:rsid w:val="00AD428D"/>
    <w:rsid w:val="00AE578A"/>
    <w:rsid w:val="00B02244"/>
    <w:rsid w:val="00B02962"/>
    <w:rsid w:val="00B144EE"/>
    <w:rsid w:val="00B167CD"/>
    <w:rsid w:val="00B16FF8"/>
    <w:rsid w:val="00B30F03"/>
    <w:rsid w:val="00B4412A"/>
    <w:rsid w:val="00B5405C"/>
    <w:rsid w:val="00B60651"/>
    <w:rsid w:val="00B72AEA"/>
    <w:rsid w:val="00B97BA9"/>
    <w:rsid w:val="00BA0770"/>
    <w:rsid w:val="00BA3938"/>
    <w:rsid w:val="00BB5636"/>
    <w:rsid w:val="00BC19BF"/>
    <w:rsid w:val="00BC1C6A"/>
    <w:rsid w:val="00BC234E"/>
    <w:rsid w:val="00BD20A0"/>
    <w:rsid w:val="00BD6B07"/>
    <w:rsid w:val="00BD7D4E"/>
    <w:rsid w:val="00BE21C6"/>
    <w:rsid w:val="00BE6C0C"/>
    <w:rsid w:val="00BF722D"/>
    <w:rsid w:val="00C010E6"/>
    <w:rsid w:val="00C06E54"/>
    <w:rsid w:val="00C070F9"/>
    <w:rsid w:val="00C12A78"/>
    <w:rsid w:val="00C16526"/>
    <w:rsid w:val="00C17A37"/>
    <w:rsid w:val="00C230C0"/>
    <w:rsid w:val="00C23B5A"/>
    <w:rsid w:val="00C27A97"/>
    <w:rsid w:val="00C34515"/>
    <w:rsid w:val="00C374FD"/>
    <w:rsid w:val="00C43ACB"/>
    <w:rsid w:val="00C44354"/>
    <w:rsid w:val="00C5175C"/>
    <w:rsid w:val="00C64718"/>
    <w:rsid w:val="00C6684B"/>
    <w:rsid w:val="00C67A91"/>
    <w:rsid w:val="00C725B1"/>
    <w:rsid w:val="00C743C1"/>
    <w:rsid w:val="00C81B9D"/>
    <w:rsid w:val="00C820A2"/>
    <w:rsid w:val="00C82B55"/>
    <w:rsid w:val="00C835F9"/>
    <w:rsid w:val="00C84628"/>
    <w:rsid w:val="00C90EED"/>
    <w:rsid w:val="00CB5FCE"/>
    <w:rsid w:val="00CB611C"/>
    <w:rsid w:val="00CB657E"/>
    <w:rsid w:val="00CC0E87"/>
    <w:rsid w:val="00CC4319"/>
    <w:rsid w:val="00CD4F5A"/>
    <w:rsid w:val="00CE296E"/>
    <w:rsid w:val="00CE535E"/>
    <w:rsid w:val="00CF1902"/>
    <w:rsid w:val="00CF1CF4"/>
    <w:rsid w:val="00D004DD"/>
    <w:rsid w:val="00D0376C"/>
    <w:rsid w:val="00D04CB5"/>
    <w:rsid w:val="00D105B6"/>
    <w:rsid w:val="00D1376B"/>
    <w:rsid w:val="00D14CB3"/>
    <w:rsid w:val="00D33D8B"/>
    <w:rsid w:val="00D3572D"/>
    <w:rsid w:val="00D466DF"/>
    <w:rsid w:val="00D4778B"/>
    <w:rsid w:val="00D53AA5"/>
    <w:rsid w:val="00D624CA"/>
    <w:rsid w:val="00D65596"/>
    <w:rsid w:val="00D65CE9"/>
    <w:rsid w:val="00D71A49"/>
    <w:rsid w:val="00D72112"/>
    <w:rsid w:val="00D73A1E"/>
    <w:rsid w:val="00D86895"/>
    <w:rsid w:val="00D93008"/>
    <w:rsid w:val="00D93BE2"/>
    <w:rsid w:val="00DA4B28"/>
    <w:rsid w:val="00DA5F1B"/>
    <w:rsid w:val="00DB42C1"/>
    <w:rsid w:val="00DB523D"/>
    <w:rsid w:val="00DB5846"/>
    <w:rsid w:val="00DB621B"/>
    <w:rsid w:val="00DB7AA8"/>
    <w:rsid w:val="00DC051E"/>
    <w:rsid w:val="00DD783A"/>
    <w:rsid w:val="00DE4C50"/>
    <w:rsid w:val="00DF0046"/>
    <w:rsid w:val="00DF012A"/>
    <w:rsid w:val="00DF2684"/>
    <w:rsid w:val="00E0109C"/>
    <w:rsid w:val="00E03F17"/>
    <w:rsid w:val="00E11F91"/>
    <w:rsid w:val="00E15AE2"/>
    <w:rsid w:val="00E15F08"/>
    <w:rsid w:val="00E26737"/>
    <w:rsid w:val="00E2785E"/>
    <w:rsid w:val="00E36FDB"/>
    <w:rsid w:val="00E37D8C"/>
    <w:rsid w:val="00E44B78"/>
    <w:rsid w:val="00E55BC6"/>
    <w:rsid w:val="00E55D57"/>
    <w:rsid w:val="00E820B6"/>
    <w:rsid w:val="00E83525"/>
    <w:rsid w:val="00E845EE"/>
    <w:rsid w:val="00E86547"/>
    <w:rsid w:val="00E91D19"/>
    <w:rsid w:val="00E935B0"/>
    <w:rsid w:val="00E95C46"/>
    <w:rsid w:val="00E9695F"/>
    <w:rsid w:val="00EA42EA"/>
    <w:rsid w:val="00EA7E45"/>
    <w:rsid w:val="00EB4F7D"/>
    <w:rsid w:val="00ED776D"/>
    <w:rsid w:val="00EE12E1"/>
    <w:rsid w:val="00EF0272"/>
    <w:rsid w:val="00EF1C29"/>
    <w:rsid w:val="00F04AB9"/>
    <w:rsid w:val="00F063D0"/>
    <w:rsid w:val="00F26433"/>
    <w:rsid w:val="00F27DEC"/>
    <w:rsid w:val="00F31760"/>
    <w:rsid w:val="00F3471F"/>
    <w:rsid w:val="00F34808"/>
    <w:rsid w:val="00F367C9"/>
    <w:rsid w:val="00F6067F"/>
    <w:rsid w:val="00F606E7"/>
    <w:rsid w:val="00F71CD9"/>
    <w:rsid w:val="00F7483A"/>
    <w:rsid w:val="00F76580"/>
    <w:rsid w:val="00F82AB9"/>
    <w:rsid w:val="00F86E19"/>
    <w:rsid w:val="00F94A46"/>
    <w:rsid w:val="00F96FAA"/>
    <w:rsid w:val="00F97283"/>
    <w:rsid w:val="00F97B6A"/>
    <w:rsid w:val="00FA1AA1"/>
    <w:rsid w:val="00FA2CB4"/>
    <w:rsid w:val="00FA3827"/>
    <w:rsid w:val="00FB2AF2"/>
    <w:rsid w:val="00FC391B"/>
    <w:rsid w:val="00FC3D18"/>
    <w:rsid w:val="00FC3F3B"/>
    <w:rsid w:val="00FD598F"/>
    <w:rsid w:val="00FD6F3C"/>
    <w:rsid w:val="00FE36AB"/>
    <w:rsid w:val="00FE69A8"/>
    <w:rsid w:val="00FE773A"/>
    <w:rsid w:val="00FF234A"/>
    <w:rsid w:val="00FF5931"/>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55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1"/>
        <w:lang w:val="en-GB" w:eastAsia="en-US" w:bidi="hi-IN"/>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paragraph" w:styleId="Heading1">
    <w:name w:val="heading 1"/>
    <w:basedOn w:val="Normal"/>
    <w:next w:val="Normal"/>
    <w:link w:val="Heading1Char"/>
    <w:uiPriority w:val="9"/>
    <w:qFormat/>
    <w:rsid w:val="00642F08"/>
    <w:pPr>
      <w:keepNext/>
      <w:keepLines/>
      <w:spacing w:before="360" w:after="80"/>
      <w:outlineLvl w:val="0"/>
    </w:pPr>
    <w:rPr>
      <w:rFonts w:asciiTheme="majorHAnsi" w:eastAsiaTheme="majorEastAsia" w:hAnsiTheme="majorHAnsi" w:cstheme="majorBidi"/>
      <w:color w:val="0F4761" w:themeColor="accent1" w:themeShade="BF"/>
      <w:sz w:val="40"/>
      <w:szCs w:val="36"/>
    </w:rPr>
  </w:style>
  <w:style w:type="paragraph" w:styleId="Heading2">
    <w:name w:val="heading 2"/>
    <w:basedOn w:val="Normal"/>
    <w:next w:val="Normal"/>
    <w:link w:val="Heading2Char"/>
    <w:uiPriority w:val="9"/>
    <w:semiHidden/>
    <w:unhideWhenUsed/>
    <w:qFormat/>
    <w:rsid w:val="00642F08"/>
    <w:pPr>
      <w:keepNext/>
      <w:keepLines/>
      <w:spacing w:before="160" w:after="80"/>
      <w:outlineLvl w:val="1"/>
    </w:pPr>
    <w:rPr>
      <w:rFonts w:asciiTheme="majorHAnsi" w:eastAsiaTheme="majorEastAsia" w:hAnsiTheme="majorHAnsi" w:cstheme="majorBidi"/>
      <w:color w:val="0F4761" w:themeColor="accent1" w:themeShade="BF"/>
      <w:sz w:val="32"/>
      <w:szCs w:val="29"/>
    </w:rPr>
  </w:style>
  <w:style w:type="paragraph" w:styleId="Heading3">
    <w:name w:val="heading 3"/>
    <w:basedOn w:val="Normal"/>
    <w:next w:val="Normal"/>
    <w:link w:val="Heading3Char"/>
    <w:uiPriority w:val="9"/>
    <w:semiHidden/>
    <w:unhideWhenUsed/>
    <w:qFormat/>
    <w:rsid w:val="00642F08"/>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642F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2F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2F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2F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2F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2F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2F08"/>
    <w:rPr>
      <w:rFonts w:asciiTheme="majorHAnsi" w:eastAsiaTheme="majorEastAsia" w:hAnsiTheme="majorHAnsi" w:cstheme="majorBidi"/>
      <w:color w:val="0F4761" w:themeColor="accent1" w:themeShade="BF"/>
      <w:sz w:val="40"/>
      <w:szCs w:val="36"/>
    </w:rPr>
  </w:style>
  <w:style w:type="character" w:customStyle="1" w:styleId="Heading2Char">
    <w:name w:val="Heading 2 Char"/>
    <w:basedOn w:val="DefaultParagraphFont"/>
    <w:link w:val="Heading2"/>
    <w:uiPriority w:val="9"/>
    <w:semiHidden/>
    <w:rsid w:val="00642F08"/>
    <w:rPr>
      <w:rFonts w:asciiTheme="majorHAnsi" w:eastAsiaTheme="majorEastAsia" w:hAnsiTheme="majorHAnsi" w:cstheme="majorBidi"/>
      <w:color w:val="0F4761" w:themeColor="accent1" w:themeShade="BF"/>
      <w:sz w:val="32"/>
      <w:szCs w:val="29"/>
    </w:rPr>
  </w:style>
  <w:style w:type="character" w:customStyle="1" w:styleId="Heading3Char">
    <w:name w:val="Heading 3 Char"/>
    <w:basedOn w:val="DefaultParagraphFont"/>
    <w:link w:val="Heading3"/>
    <w:uiPriority w:val="9"/>
    <w:semiHidden/>
    <w:rsid w:val="00642F08"/>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642F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2F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2F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2F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2F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2F08"/>
    <w:rPr>
      <w:rFonts w:eastAsiaTheme="majorEastAsia" w:cstheme="majorBidi"/>
      <w:color w:val="272727" w:themeColor="text1" w:themeTint="D8"/>
    </w:rPr>
  </w:style>
  <w:style w:type="paragraph" w:styleId="Title">
    <w:name w:val="Title"/>
    <w:basedOn w:val="Normal"/>
    <w:next w:val="Normal"/>
    <w:link w:val="TitleChar"/>
    <w:uiPriority w:val="10"/>
    <w:qFormat/>
    <w:rsid w:val="00642F08"/>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642F08"/>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642F08"/>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642F08"/>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642F08"/>
    <w:pPr>
      <w:spacing w:before="160"/>
      <w:jc w:val="center"/>
    </w:pPr>
    <w:rPr>
      <w:i/>
      <w:iCs/>
      <w:color w:val="404040" w:themeColor="text1" w:themeTint="BF"/>
    </w:rPr>
  </w:style>
  <w:style w:type="character" w:customStyle="1" w:styleId="QuoteChar">
    <w:name w:val="Quote Char"/>
    <w:basedOn w:val="DefaultParagraphFont"/>
    <w:link w:val="Quote"/>
    <w:uiPriority w:val="29"/>
    <w:rsid w:val="00642F08"/>
    <w:rPr>
      <w:rFonts w:cs="Mangal"/>
      <w:i/>
      <w:iCs/>
      <w:color w:val="404040" w:themeColor="text1" w:themeTint="BF"/>
    </w:rPr>
  </w:style>
  <w:style w:type="paragraph" w:styleId="ListParagraph">
    <w:name w:val="List Paragraph"/>
    <w:basedOn w:val="Normal"/>
    <w:uiPriority w:val="34"/>
    <w:qFormat/>
    <w:rsid w:val="00642F08"/>
    <w:pPr>
      <w:ind w:left="720"/>
      <w:contextualSpacing/>
    </w:pPr>
  </w:style>
  <w:style w:type="character" w:styleId="IntenseEmphasis">
    <w:name w:val="Intense Emphasis"/>
    <w:basedOn w:val="DefaultParagraphFont"/>
    <w:uiPriority w:val="21"/>
    <w:qFormat/>
    <w:rsid w:val="00642F08"/>
    <w:rPr>
      <w:i/>
      <w:iCs/>
      <w:color w:val="0F4761" w:themeColor="accent1" w:themeShade="BF"/>
    </w:rPr>
  </w:style>
  <w:style w:type="paragraph" w:styleId="IntenseQuote">
    <w:name w:val="Intense Quote"/>
    <w:basedOn w:val="Normal"/>
    <w:next w:val="Normal"/>
    <w:link w:val="IntenseQuoteChar"/>
    <w:uiPriority w:val="30"/>
    <w:qFormat/>
    <w:rsid w:val="00642F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2F08"/>
    <w:rPr>
      <w:rFonts w:cs="Mangal"/>
      <w:i/>
      <w:iCs/>
      <w:color w:val="0F4761" w:themeColor="accent1" w:themeShade="BF"/>
    </w:rPr>
  </w:style>
  <w:style w:type="character" w:styleId="IntenseReference">
    <w:name w:val="Intense Reference"/>
    <w:basedOn w:val="DefaultParagraphFont"/>
    <w:uiPriority w:val="32"/>
    <w:qFormat/>
    <w:rsid w:val="00642F08"/>
    <w:rPr>
      <w:b/>
      <w:bCs/>
      <w:smallCaps/>
      <w:color w:val="0F4761" w:themeColor="accent1" w:themeShade="BF"/>
      <w:spacing w:val="5"/>
    </w:rPr>
  </w:style>
  <w:style w:type="paragraph" w:styleId="Header">
    <w:name w:val="header"/>
    <w:basedOn w:val="Normal"/>
    <w:link w:val="HeaderChar"/>
    <w:uiPriority w:val="99"/>
    <w:unhideWhenUsed/>
    <w:rsid w:val="00AB1A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1A97"/>
    <w:rPr>
      <w:rFonts w:cs="Mangal"/>
    </w:rPr>
  </w:style>
  <w:style w:type="paragraph" w:styleId="Footer">
    <w:name w:val="footer"/>
    <w:basedOn w:val="Normal"/>
    <w:link w:val="FooterChar"/>
    <w:uiPriority w:val="99"/>
    <w:unhideWhenUsed/>
    <w:rsid w:val="00AB1A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1A97"/>
    <w:rPr>
      <w:rFonts w:cs="Mang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1"/>
        <w:lang w:val="en-GB" w:eastAsia="en-US" w:bidi="hi-IN"/>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paragraph" w:styleId="Heading1">
    <w:name w:val="heading 1"/>
    <w:basedOn w:val="Normal"/>
    <w:next w:val="Normal"/>
    <w:link w:val="Heading1Char"/>
    <w:uiPriority w:val="9"/>
    <w:qFormat/>
    <w:rsid w:val="00642F08"/>
    <w:pPr>
      <w:keepNext/>
      <w:keepLines/>
      <w:spacing w:before="360" w:after="80"/>
      <w:outlineLvl w:val="0"/>
    </w:pPr>
    <w:rPr>
      <w:rFonts w:asciiTheme="majorHAnsi" w:eastAsiaTheme="majorEastAsia" w:hAnsiTheme="majorHAnsi" w:cstheme="majorBidi"/>
      <w:color w:val="0F4761" w:themeColor="accent1" w:themeShade="BF"/>
      <w:sz w:val="40"/>
      <w:szCs w:val="36"/>
    </w:rPr>
  </w:style>
  <w:style w:type="paragraph" w:styleId="Heading2">
    <w:name w:val="heading 2"/>
    <w:basedOn w:val="Normal"/>
    <w:next w:val="Normal"/>
    <w:link w:val="Heading2Char"/>
    <w:uiPriority w:val="9"/>
    <w:semiHidden/>
    <w:unhideWhenUsed/>
    <w:qFormat/>
    <w:rsid w:val="00642F08"/>
    <w:pPr>
      <w:keepNext/>
      <w:keepLines/>
      <w:spacing w:before="160" w:after="80"/>
      <w:outlineLvl w:val="1"/>
    </w:pPr>
    <w:rPr>
      <w:rFonts w:asciiTheme="majorHAnsi" w:eastAsiaTheme="majorEastAsia" w:hAnsiTheme="majorHAnsi" w:cstheme="majorBidi"/>
      <w:color w:val="0F4761" w:themeColor="accent1" w:themeShade="BF"/>
      <w:sz w:val="32"/>
      <w:szCs w:val="29"/>
    </w:rPr>
  </w:style>
  <w:style w:type="paragraph" w:styleId="Heading3">
    <w:name w:val="heading 3"/>
    <w:basedOn w:val="Normal"/>
    <w:next w:val="Normal"/>
    <w:link w:val="Heading3Char"/>
    <w:uiPriority w:val="9"/>
    <w:semiHidden/>
    <w:unhideWhenUsed/>
    <w:qFormat/>
    <w:rsid w:val="00642F08"/>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642F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2F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2F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2F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2F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2F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2F08"/>
    <w:rPr>
      <w:rFonts w:asciiTheme="majorHAnsi" w:eastAsiaTheme="majorEastAsia" w:hAnsiTheme="majorHAnsi" w:cstheme="majorBidi"/>
      <w:color w:val="0F4761" w:themeColor="accent1" w:themeShade="BF"/>
      <w:sz w:val="40"/>
      <w:szCs w:val="36"/>
    </w:rPr>
  </w:style>
  <w:style w:type="character" w:customStyle="1" w:styleId="Heading2Char">
    <w:name w:val="Heading 2 Char"/>
    <w:basedOn w:val="DefaultParagraphFont"/>
    <w:link w:val="Heading2"/>
    <w:uiPriority w:val="9"/>
    <w:semiHidden/>
    <w:rsid w:val="00642F08"/>
    <w:rPr>
      <w:rFonts w:asciiTheme="majorHAnsi" w:eastAsiaTheme="majorEastAsia" w:hAnsiTheme="majorHAnsi" w:cstheme="majorBidi"/>
      <w:color w:val="0F4761" w:themeColor="accent1" w:themeShade="BF"/>
      <w:sz w:val="32"/>
      <w:szCs w:val="29"/>
    </w:rPr>
  </w:style>
  <w:style w:type="character" w:customStyle="1" w:styleId="Heading3Char">
    <w:name w:val="Heading 3 Char"/>
    <w:basedOn w:val="DefaultParagraphFont"/>
    <w:link w:val="Heading3"/>
    <w:uiPriority w:val="9"/>
    <w:semiHidden/>
    <w:rsid w:val="00642F08"/>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642F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2F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2F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2F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2F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2F08"/>
    <w:rPr>
      <w:rFonts w:eastAsiaTheme="majorEastAsia" w:cstheme="majorBidi"/>
      <w:color w:val="272727" w:themeColor="text1" w:themeTint="D8"/>
    </w:rPr>
  </w:style>
  <w:style w:type="paragraph" w:styleId="Title">
    <w:name w:val="Title"/>
    <w:basedOn w:val="Normal"/>
    <w:next w:val="Normal"/>
    <w:link w:val="TitleChar"/>
    <w:uiPriority w:val="10"/>
    <w:qFormat/>
    <w:rsid w:val="00642F08"/>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642F08"/>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642F08"/>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642F08"/>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642F08"/>
    <w:pPr>
      <w:spacing w:before="160"/>
      <w:jc w:val="center"/>
    </w:pPr>
    <w:rPr>
      <w:i/>
      <w:iCs/>
      <w:color w:val="404040" w:themeColor="text1" w:themeTint="BF"/>
    </w:rPr>
  </w:style>
  <w:style w:type="character" w:customStyle="1" w:styleId="QuoteChar">
    <w:name w:val="Quote Char"/>
    <w:basedOn w:val="DefaultParagraphFont"/>
    <w:link w:val="Quote"/>
    <w:uiPriority w:val="29"/>
    <w:rsid w:val="00642F08"/>
    <w:rPr>
      <w:rFonts w:cs="Mangal"/>
      <w:i/>
      <w:iCs/>
      <w:color w:val="404040" w:themeColor="text1" w:themeTint="BF"/>
    </w:rPr>
  </w:style>
  <w:style w:type="paragraph" w:styleId="ListParagraph">
    <w:name w:val="List Paragraph"/>
    <w:basedOn w:val="Normal"/>
    <w:uiPriority w:val="34"/>
    <w:qFormat/>
    <w:rsid w:val="00642F08"/>
    <w:pPr>
      <w:ind w:left="720"/>
      <w:contextualSpacing/>
    </w:pPr>
  </w:style>
  <w:style w:type="character" w:styleId="IntenseEmphasis">
    <w:name w:val="Intense Emphasis"/>
    <w:basedOn w:val="DefaultParagraphFont"/>
    <w:uiPriority w:val="21"/>
    <w:qFormat/>
    <w:rsid w:val="00642F08"/>
    <w:rPr>
      <w:i/>
      <w:iCs/>
      <w:color w:val="0F4761" w:themeColor="accent1" w:themeShade="BF"/>
    </w:rPr>
  </w:style>
  <w:style w:type="paragraph" w:styleId="IntenseQuote">
    <w:name w:val="Intense Quote"/>
    <w:basedOn w:val="Normal"/>
    <w:next w:val="Normal"/>
    <w:link w:val="IntenseQuoteChar"/>
    <w:uiPriority w:val="30"/>
    <w:qFormat/>
    <w:rsid w:val="00642F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2F08"/>
    <w:rPr>
      <w:rFonts w:cs="Mangal"/>
      <w:i/>
      <w:iCs/>
      <w:color w:val="0F4761" w:themeColor="accent1" w:themeShade="BF"/>
    </w:rPr>
  </w:style>
  <w:style w:type="character" w:styleId="IntenseReference">
    <w:name w:val="Intense Reference"/>
    <w:basedOn w:val="DefaultParagraphFont"/>
    <w:uiPriority w:val="32"/>
    <w:qFormat/>
    <w:rsid w:val="00642F08"/>
    <w:rPr>
      <w:b/>
      <w:bCs/>
      <w:smallCaps/>
      <w:color w:val="0F4761" w:themeColor="accent1" w:themeShade="BF"/>
      <w:spacing w:val="5"/>
    </w:rPr>
  </w:style>
  <w:style w:type="paragraph" w:styleId="Header">
    <w:name w:val="header"/>
    <w:basedOn w:val="Normal"/>
    <w:link w:val="HeaderChar"/>
    <w:uiPriority w:val="99"/>
    <w:unhideWhenUsed/>
    <w:rsid w:val="00AB1A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1A97"/>
    <w:rPr>
      <w:rFonts w:cs="Mangal"/>
    </w:rPr>
  </w:style>
  <w:style w:type="paragraph" w:styleId="Footer">
    <w:name w:val="footer"/>
    <w:basedOn w:val="Normal"/>
    <w:link w:val="FooterChar"/>
    <w:uiPriority w:val="99"/>
    <w:unhideWhenUsed/>
    <w:rsid w:val="00AB1A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1A97"/>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1ABFEC-BA6A-4154-819C-33BFB97AB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140</Pages>
  <Words>48261</Words>
  <Characters>275090</Characters>
  <Application>Microsoft Office Word</Application>
  <DocSecurity>0</DocSecurity>
  <Lines>2292</Lines>
  <Paragraphs>645</Paragraphs>
  <ScaleCrop>false</ScaleCrop>
  <Company/>
  <LinksUpToDate>false</LinksUpToDate>
  <CharactersWithSpaces>322706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 Ajudiya</dc:creator>
  <cp:keywords/>
  <dc:description/>
  <cp:lastModifiedBy>Raj</cp:lastModifiedBy>
  <cp:revision>3</cp:revision>
  <dcterms:created xsi:type="dcterms:W3CDTF">2026-02-13T12:30:00Z</dcterms:created>
  <dcterms:modified xsi:type="dcterms:W3CDTF">2026-03-26T07:12:00Z</dcterms:modified>
</cp:coreProperties>
</file>